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FA3C0" w14:textId="77777777" w:rsidR="00255FB7" w:rsidRDefault="43C9677D" w:rsidP="43C9677D">
      <w:pPr>
        <w:pStyle w:val="a3"/>
        <w:jc w:val="center"/>
        <w:rPr>
          <w:b/>
          <w:bCs/>
        </w:rPr>
      </w:pPr>
      <w:r w:rsidRPr="43C9677D">
        <w:rPr>
          <w:b/>
          <w:bCs/>
        </w:rPr>
        <w:t xml:space="preserve">П Р О Т О К О Л </w:t>
      </w:r>
    </w:p>
    <w:p w14:paraId="0399D0F9" w14:textId="77777777" w:rsidR="00A474DD" w:rsidRPr="00A474DD" w:rsidRDefault="43C9677D" w:rsidP="43C9677D">
      <w:pPr>
        <w:pStyle w:val="a3"/>
        <w:jc w:val="center"/>
        <w:rPr>
          <w:b/>
          <w:bCs/>
        </w:rPr>
      </w:pPr>
      <w:r w:rsidRPr="43C9677D">
        <w:rPr>
          <w:b/>
          <w:bCs/>
        </w:rPr>
        <w:t>заседания комиссии Совета депутатов муниципального округа Тверской по</w:t>
      </w:r>
    </w:p>
    <w:p w14:paraId="3EF29A3A" w14:textId="77777777" w:rsidR="00255FB7" w:rsidRDefault="43C9677D" w:rsidP="43C9677D">
      <w:pPr>
        <w:pStyle w:val="a3"/>
        <w:jc w:val="center"/>
        <w:rPr>
          <w:b/>
          <w:bCs/>
        </w:rPr>
      </w:pPr>
      <w:r w:rsidRPr="43C9677D">
        <w:rPr>
          <w:b/>
          <w:bCs/>
        </w:rPr>
        <w:t>капитальному ремонту, благоустройству, жилищно-коммунальному хозяйству и транспорту Совета депутатов муниципального округа Тверской</w:t>
      </w:r>
    </w:p>
    <w:p w14:paraId="7C137EA1" w14:textId="5BB8D0F1" w:rsidR="00255FB7" w:rsidRDefault="008A7348" w:rsidP="42415457">
      <w:pPr>
        <w:pStyle w:val="a3"/>
        <w:jc w:val="center"/>
        <w:rPr>
          <w:b/>
          <w:bCs/>
        </w:rPr>
      </w:pPr>
      <w:r>
        <w:rPr>
          <w:b/>
          <w:bCs/>
          <w:lang w:val="en-US"/>
        </w:rPr>
        <w:t>8</w:t>
      </w:r>
      <w:r w:rsidR="42415457" w:rsidRPr="42415457">
        <w:rPr>
          <w:b/>
          <w:bCs/>
        </w:rPr>
        <w:t>.</w:t>
      </w:r>
      <w:r w:rsidR="007117FC">
        <w:rPr>
          <w:b/>
          <w:bCs/>
        </w:rPr>
        <w:t>02</w:t>
      </w:r>
      <w:r w:rsidR="42415457" w:rsidRPr="42415457">
        <w:rPr>
          <w:b/>
          <w:bCs/>
        </w:rPr>
        <w:t>.201</w:t>
      </w:r>
      <w:r w:rsidR="007117FC">
        <w:rPr>
          <w:b/>
          <w:bCs/>
        </w:rPr>
        <w:t>8</w:t>
      </w:r>
    </w:p>
    <w:p w14:paraId="12EDE558" w14:textId="77777777" w:rsidR="00255FB7" w:rsidRDefault="00255FB7" w:rsidP="00255FB7">
      <w:pPr>
        <w:pStyle w:val="a3"/>
        <w:jc w:val="center"/>
        <w:rPr>
          <w:b/>
        </w:rPr>
      </w:pPr>
    </w:p>
    <w:p w14:paraId="4B842860" w14:textId="77777777" w:rsidR="00255FB7" w:rsidRDefault="00255FB7" w:rsidP="00255FB7">
      <w:pPr>
        <w:pStyle w:val="a3"/>
      </w:pPr>
      <w:r>
        <w:t xml:space="preserve"> ул. Чаянова, д.11/2,</w:t>
      </w:r>
      <w:r w:rsidRPr="43C9677D">
        <w:rPr>
          <w:b/>
          <w:bCs/>
        </w:rPr>
        <w:t xml:space="preserve"> </w:t>
      </w:r>
      <w:r>
        <w:t>Москва</w:t>
      </w:r>
      <w:r w:rsidR="00C417A1">
        <w:t xml:space="preserve"> </w:t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  <w:t xml:space="preserve">     </w:t>
      </w:r>
      <w:r w:rsidR="00A474DD">
        <w:t>19.0</w:t>
      </w:r>
      <w:r w:rsidR="009F6E8A">
        <w:t>0</w:t>
      </w:r>
    </w:p>
    <w:p w14:paraId="280DC8B0" w14:textId="77777777" w:rsidR="00255FB7" w:rsidRDefault="00255FB7" w:rsidP="00255FB7">
      <w:pPr>
        <w:pStyle w:val="a3"/>
      </w:pPr>
    </w:p>
    <w:p w14:paraId="33D8CB4D" w14:textId="77777777" w:rsidR="00255FB7" w:rsidRDefault="42415457" w:rsidP="00255FB7">
      <w:pPr>
        <w:pStyle w:val="a3"/>
        <w:jc w:val="both"/>
      </w:pPr>
      <w:r w:rsidRPr="42415457">
        <w:rPr>
          <w:b/>
          <w:bCs/>
        </w:rPr>
        <w:t>Председательствующий</w:t>
      </w:r>
      <w:r>
        <w:t>: председатель комиссии А.Ю. Боженов.</w:t>
      </w:r>
    </w:p>
    <w:p w14:paraId="1EFC07C4" w14:textId="700C58D4" w:rsidR="00A474DD" w:rsidRDefault="42415457" w:rsidP="42415457">
      <w:pPr>
        <w:pStyle w:val="a3"/>
        <w:jc w:val="both"/>
        <w:rPr>
          <w:rFonts w:eastAsiaTheme="minorEastAsia"/>
          <w:lang w:eastAsia="en-US"/>
        </w:rPr>
      </w:pPr>
      <w:r w:rsidRPr="42415457">
        <w:rPr>
          <w:b/>
          <w:bCs/>
        </w:rPr>
        <w:t>Присутствуют члены комиссии</w:t>
      </w:r>
      <w:r>
        <w:t xml:space="preserve">: </w:t>
      </w:r>
      <w:r w:rsidRPr="42415457">
        <w:rPr>
          <w:rFonts w:eastAsiaTheme="minorEastAsia"/>
          <w:lang w:eastAsia="en-US"/>
        </w:rPr>
        <w:t xml:space="preserve">Боженов А.Ю., Востриков Д.В., </w:t>
      </w:r>
      <w:proofErr w:type="spellStart"/>
      <w:r w:rsidRPr="42415457">
        <w:rPr>
          <w:rFonts w:eastAsiaTheme="minorEastAsia"/>
          <w:lang w:eastAsia="en-US"/>
        </w:rPr>
        <w:t>Хараидзе</w:t>
      </w:r>
      <w:proofErr w:type="spellEnd"/>
      <w:r w:rsidRPr="42415457">
        <w:rPr>
          <w:rFonts w:eastAsiaTheme="minorEastAsia"/>
          <w:lang w:eastAsia="en-US"/>
        </w:rPr>
        <w:t xml:space="preserve"> К. Г.</w:t>
      </w:r>
    </w:p>
    <w:p w14:paraId="45C2A5EC" w14:textId="786D60A8" w:rsidR="00F055B6" w:rsidRDefault="43C9677D" w:rsidP="43C9677D">
      <w:pPr>
        <w:pStyle w:val="a3"/>
        <w:jc w:val="both"/>
        <w:rPr>
          <w:rFonts w:eastAsiaTheme="minorEastAsia"/>
          <w:lang w:eastAsia="en-US"/>
        </w:rPr>
      </w:pPr>
      <w:r w:rsidRPr="43C9677D">
        <w:rPr>
          <w:rFonts w:eastAsiaTheme="minorEastAsia"/>
          <w:lang w:eastAsia="en-US"/>
        </w:rPr>
        <w:t>Заседание комиссии считается правомочным, если на нем присутствует не менее пятидесяти процентов от числа ее списочного состава.</w:t>
      </w:r>
    </w:p>
    <w:p w14:paraId="57641FA8" w14:textId="77777777" w:rsidR="00F055B6" w:rsidRPr="00F055B6" w:rsidRDefault="43C9677D" w:rsidP="43C9677D">
      <w:pPr>
        <w:pStyle w:val="a3"/>
        <w:jc w:val="both"/>
        <w:rPr>
          <w:rFonts w:eastAsiaTheme="minorEastAsia"/>
          <w:b/>
          <w:bCs/>
          <w:lang w:eastAsia="en-US"/>
        </w:rPr>
      </w:pPr>
      <w:r w:rsidRPr="43C9677D">
        <w:rPr>
          <w:rFonts w:eastAsiaTheme="minorEastAsia"/>
          <w:b/>
          <w:bCs/>
          <w:lang w:eastAsia="en-US"/>
        </w:rPr>
        <w:t>Кворум имеется.</w:t>
      </w:r>
    </w:p>
    <w:p w14:paraId="371F5077" w14:textId="6303F047" w:rsidR="00255FB7" w:rsidRDefault="00255FB7" w:rsidP="00255FB7">
      <w:pPr>
        <w:shd w:val="clear" w:color="auto" w:fill="FFFFFF"/>
        <w:spacing w:line="276" w:lineRule="auto"/>
        <w:rPr>
          <w:b/>
        </w:rPr>
      </w:pPr>
    </w:p>
    <w:p w14:paraId="2925D199" w14:textId="52109F9B" w:rsidR="00652DBF" w:rsidRPr="00652DBF" w:rsidRDefault="00652DBF" w:rsidP="00255FB7">
      <w:pPr>
        <w:shd w:val="clear" w:color="auto" w:fill="FFFFFF"/>
        <w:spacing w:line="276" w:lineRule="auto"/>
      </w:pPr>
      <w:r>
        <w:rPr>
          <w:b/>
        </w:rPr>
        <w:t xml:space="preserve">Присутствует депутат: </w:t>
      </w:r>
      <w:r>
        <w:t>Шинкаренко Н.Б.</w:t>
      </w:r>
    </w:p>
    <w:p w14:paraId="17849658" w14:textId="77777777" w:rsidR="00255FB7" w:rsidRDefault="43C9677D" w:rsidP="43C9677D">
      <w:pPr>
        <w:shd w:val="clear" w:color="auto" w:fill="FFFFFF" w:themeFill="background1"/>
        <w:spacing w:line="276" w:lineRule="auto"/>
        <w:rPr>
          <w:b/>
          <w:bCs/>
        </w:rPr>
      </w:pPr>
      <w:r w:rsidRPr="43C9677D">
        <w:rPr>
          <w:b/>
          <w:bCs/>
        </w:rPr>
        <w:t xml:space="preserve">Присутствуют жители района: </w:t>
      </w:r>
    </w:p>
    <w:p w14:paraId="3AE34787" w14:textId="0EBC33CD" w:rsidR="007755A9" w:rsidRDefault="00B95E4C" w:rsidP="007755A9">
      <w:r>
        <w:t>Тверская 12</w:t>
      </w:r>
      <w:r w:rsidR="00220AE7">
        <w:t xml:space="preserve">с8: </w:t>
      </w:r>
      <w:r w:rsidR="007755A9">
        <w:t>Агапова Анна Анатольевна</w:t>
      </w:r>
      <w:r w:rsidR="007755A9">
        <w:t xml:space="preserve">, </w:t>
      </w:r>
      <w:r w:rsidR="009B56FA">
        <w:t>Агапов Александр Сергеевич</w:t>
      </w:r>
      <w:r w:rsidR="003D159D">
        <w:t xml:space="preserve">, </w:t>
      </w:r>
      <w:r w:rsidR="003D159D">
        <w:t>Арестов Николай Иванович</w:t>
      </w:r>
    </w:p>
    <w:p w14:paraId="651BFDBC" w14:textId="5F33DA76" w:rsidR="003D159D" w:rsidRDefault="003D159D" w:rsidP="007755A9">
      <w:r>
        <w:t>Тверская 12с7</w:t>
      </w:r>
      <w:r w:rsidR="00850B5B">
        <w:t xml:space="preserve">: </w:t>
      </w:r>
      <w:proofErr w:type="spellStart"/>
      <w:r w:rsidR="00850B5B">
        <w:t>Мистакиди</w:t>
      </w:r>
      <w:proofErr w:type="spellEnd"/>
      <w:r w:rsidR="00850B5B">
        <w:t xml:space="preserve"> Елена Олеговна</w:t>
      </w:r>
      <w:r w:rsidR="00850B5B">
        <w:t xml:space="preserve"> </w:t>
      </w:r>
    </w:p>
    <w:p w14:paraId="44E0A02C" w14:textId="25D16719" w:rsidR="006205EB" w:rsidRPr="003331D4" w:rsidRDefault="001F3C32" w:rsidP="002E02F2">
      <w:pPr>
        <w:shd w:val="clear" w:color="auto" w:fill="FFFFFF"/>
        <w:spacing w:line="276" w:lineRule="auto"/>
        <w:jc w:val="both"/>
      </w:pPr>
      <w:r>
        <w:t xml:space="preserve">Ул. Александра Невского, 1: Милованова </w:t>
      </w:r>
      <w:r w:rsidR="00453288">
        <w:t>Надежда</w:t>
      </w:r>
      <w:r>
        <w:t xml:space="preserve"> Васильевна</w:t>
      </w:r>
    </w:p>
    <w:p w14:paraId="7B307EEE" w14:textId="77777777" w:rsidR="00255FB7" w:rsidRDefault="00255FB7" w:rsidP="00255FB7">
      <w:pPr>
        <w:shd w:val="clear" w:color="auto" w:fill="FFFFFF"/>
        <w:spacing w:line="276" w:lineRule="auto"/>
        <w:jc w:val="both"/>
      </w:pPr>
    </w:p>
    <w:p w14:paraId="0E825FE2" w14:textId="7726620D" w:rsidR="00255FB7" w:rsidRDefault="43C9677D" w:rsidP="43C9677D">
      <w:pPr>
        <w:widowControl w:val="0"/>
        <w:shd w:val="clear" w:color="auto" w:fill="FFFFFF" w:themeFill="background1"/>
        <w:tabs>
          <w:tab w:val="left" w:pos="0"/>
          <w:tab w:val="left" w:pos="1785"/>
        </w:tabs>
        <w:autoSpaceDE w:val="0"/>
        <w:spacing w:line="276" w:lineRule="auto"/>
        <w:jc w:val="both"/>
        <w:rPr>
          <w:b/>
          <w:bCs/>
        </w:rPr>
      </w:pPr>
      <w:r w:rsidRPr="43C9677D">
        <w:rPr>
          <w:b/>
          <w:bCs/>
        </w:rPr>
        <w:t>Повестка дня:</w:t>
      </w:r>
    </w:p>
    <w:p w14:paraId="33AAE76D" w14:textId="77777777" w:rsidR="001F3C32" w:rsidRDefault="001F3C32" w:rsidP="001F3C32">
      <w:pPr>
        <w:autoSpaceDE w:val="0"/>
        <w:autoSpaceDN w:val="0"/>
        <w:adjustRightInd w:val="0"/>
        <w:rPr>
          <w:b/>
          <w:bCs/>
          <w:sz w:val="17"/>
          <w:szCs w:val="17"/>
        </w:rPr>
      </w:pPr>
      <w:r>
        <w:t xml:space="preserve">1. </w:t>
      </w:r>
      <w:r>
        <w:rPr>
          <w:b/>
          <w:bCs/>
        </w:rPr>
        <w:t xml:space="preserve">Установка ограждающих устройств по адресам: </w:t>
      </w:r>
    </w:p>
    <w:p w14:paraId="3E7D1438" w14:textId="121CAF5D" w:rsidR="001F3C32" w:rsidRDefault="001F3C32" w:rsidP="001F3C32">
      <w:pPr>
        <w:autoSpaceDE w:val="0"/>
        <w:autoSpaceDN w:val="0"/>
        <w:adjustRightInd w:val="0"/>
      </w:pPr>
      <w:r w:rsidRPr="007615EC">
        <w:t xml:space="preserve">- </w:t>
      </w:r>
      <w:r>
        <w:t xml:space="preserve">Страстной </w:t>
      </w:r>
      <w:proofErr w:type="gramStart"/>
      <w:r>
        <w:t xml:space="preserve">бульвар, </w:t>
      </w:r>
      <w:r w:rsidRPr="0034434C">
        <w:t xml:space="preserve"> </w:t>
      </w:r>
      <w:r>
        <w:t>13</w:t>
      </w:r>
      <w:proofErr w:type="gramEnd"/>
      <w:r>
        <w:t>А</w:t>
      </w:r>
      <w:r>
        <w:t xml:space="preserve"> (в случае поступления документов)</w:t>
      </w:r>
    </w:p>
    <w:p w14:paraId="6B4EA9E2" w14:textId="77777777" w:rsidR="001F3C32" w:rsidRDefault="001F3C32" w:rsidP="001F3C32">
      <w:pPr>
        <w:rPr>
          <w:b/>
        </w:rPr>
      </w:pPr>
      <w:r>
        <w:rPr>
          <w:b/>
        </w:rPr>
        <w:t>2. О отмене согласования ограждающих устройств по адресам</w:t>
      </w:r>
    </w:p>
    <w:p w14:paraId="43D83EF5" w14:textId="77777777" w:rsidR="001F3C32" w:rsidRDefault="001F3C32" w:rsidP="001F3C32">
      <w:pPr>
        <w:rPr>
          <w:b/>
        </w:rPr>
      </w:pPr>
      <w:r w:rsidRPr="00B43022">
        <w:t xml:space="preserve">- </w:t>
      </w:r>
      <w:r>
        <w:t>Тверская 12, с.7,8</w:t>
      </w:r>
    </w:p>
    <w:p w14:paraId="59F42095" w14:textId="77777777" w:rsidR="001F3C32" w:rsidRDefault="001F3C32" w:rsidP="001F3C32">
      <w:pPr>
        <w:rPr>
          <w:b/>
        </w:rPr>
      </w:pPr>
      <w:r>
        <w:rPr>
          <w:b/>
        </w:rPr>
        <w:t>3. Об обращении с просьбой обеспечить доступ через шлагбаум у дома 3 Тверская-Ямская, 48</w:t>
      </w:r>
    </w:p>
    <w:p w14:paraId="76BDF2DF" w14:textId="77777777" w:rsidR="00255FB7" w:rsidRDefault="00255FB7" w:rsidP="00255FB7">
      <w:pPr>
        <w:jc w:val="both"/>
        <w:rPr>
          <w:b/>
        </w:rPr>
      </w:pPr>
    </w:p>
    <w:p w14:paraId="701B3F7B" w14:textId="0ADCB5A1" w:rsidR="00255FB7" w:rsidRPr="00137E61" w:rsidRDefault="42415457" w:rsidP="004E5D49">
      <w:pPr>
        <w:jc w:val="both"/>
      </w:pPr>
      <w:r w:rsidRPr="42415457">
        <w:rPr>
          <w:b/>
          <w:bCs/>
        </w:rPr>
        <w:t>ВОПРОС №1</w:t>
      </w:r>
      <w:r w:rsidRPr="42415457">
        <w:rPr>
          <w:b/>
          <w:bCs/>
          <w:i/>
          <w:iCs/>
        </w:rPr>
        <w:t xml:space="preserve"> </w:t>
      </w:r>
      <w:r w:rsidR="00F60CCF" w:rsidRPr="00F60CCF">
        <w:rPr>
          <w:rFonts w:eastAsiaTheme="minorEastAsia"/>
          <w:lang w:eastAsia="en-US"/>
        </w:rPr>
        <w:t>Установка ограждающих устройств по адрес</w:t>
      </w:r>
      <w:r w:rsidR="00F60CCF">
        <w:rPr>
          <w:rFonts w:eastAsiaTheme="minorEastAsia"/>
          <w:lang w:eastAsia="en-US"/>
        </w:rPr>
        <w:t xml:space="preserve">у </w:t>
      </w:r>
      <w:r w:rsidR="001F3C32">
        <w:rPr>
          <w:rFonts w:eastAsiaTheme="minorEastAsia"/>
          <w:lang w:eastAsia="en-US"/>
        </w:rPr>
        <w:t>Страстной бульвар, 13А</w:t>
      </w:r>
      <w:r w:rsidRPr="42415457">
        <w:rPr>
          <w:rFonts w:eastAsiaTheme="minorEastAsia"/>
          <w:lang w:eastAsia="en-US"/>
        </w:rPr>
        <w:t>.</w:t>
      </w:r>
    </w:p>
    <w:p w14:paraId="605F563B" w14:textId="73D7A8FB" w:rsidR="00255FB7" w:rsidRPr="00CF3A16" w:rsidRDefault="43C9677D" w:rsidP="004E5D49">
      <w:pPr>
        <w:jc w:val="both"/>
      </w:pPr>
      <w:r w:rsidRPr="43C9677D">
        <w:rPr>
          <w:i/>
          <w:iCs/>
        </w:rPr>
        <w:t xml:space="preserve">Выступили: </w:t>
      </w:r>
      <w:r w:rsidR="001F3C32">
        <w:t>Боженов А.Ю.</w:t>
      </w:r>
    </w:p>
    <w:p w14:paraId="447BFBB6" w14:textId="77777777" w:rsidR="00CF3A16" w:rsidRPr="00B748CA" w:rsidRDefault="43C9677D" w:rsidP="43C9677D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63744CA2" w14:textId="7D8D3A48" w:rsidR="00784C40" w:rsidRDefault="43C9677D" w:rsidP="00F055B6">
      <w:pPr>
        <w:spacing w:before="120" w:after="120"/>
        <w:jc w:val="both"/>
      </w:pPr>
      <w:r>
        <w:t>Рекомендовать Совету депутатов согласова</w:t>
      </w:r>
      <w:r w:rsidR="00F60CCF">
        <w:t>ть</w:t>
      </w:r>
      <w:r>
        <w:t xml:space="preserve"> установк</w:t>
      </w:r>
      <w:r w:rsidR="00F60CCF">
        <w:t>у</w:t>
      </w:r>
      <w:r>
        <w:t xml:space="preserve"> ограждающих устройств</w:t>
      </w:r>
      <w:r w:rsidR="00453288">
        <w:t xml:space="preserve"> при условии предоставления жителями </w:t>
      </w:r>
      <w:r w:rsidR="00CA0366">
        <w:t xml:space="preserve">исправленного </w:t>
      </w:r>
      <w:r w:rsidR="00453288">
        <w:t>протокола</w:t>
      </w:r>
      <w:r w:rsidR="00CA0366">
        <w:t xml:space="preserve"> общего собрания собственников</w:t>
      </w:r>
    </w:p>
    <w:p w14:paraId="7FACC2AE" w14:textId="77777777" w:rsidR="00784C40" w:rsidRDefault="43C9677D" w:rsidP="43C9677D">
      <w:pPr>
        <w:jc w:val="both"/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21B599A1" w14:textId="77777777" w:rsidR="00B748CA" w:rsidRDefault="00B748CA" w:rsidP="004E5D49">
      <w:pPr>
        <w:jc w:val="both"/>
      </w:pPr>
    </w:p>
    <w:p w14:paraId="715EDD28" w14:textId="77777777" w:rsidR="002C066F" w:rsidRDefault="002C066F" w:rsidP="004E5D49">
      <w:pPr>
        <w:keepNext/>
        <w:jc w:val="both"/>
        <w:rPr>
          <w:b/>
        </w:rPr>
      </w:pPr>
    </w:p>
    <w:p w14:paraId="149D17E1" w14:textId="3519E0EC" w:rsidR="00784C40" w:rsidRDefault="43C9677D" w:rsidP="43C9677D">
      <w:pPr>
        <w:keepNext/>
        <w:jc w:val="both"/>
        <w:rPr>
          <w:rFonts w:eastAsiaTheme="minorEastAsia"/>
          <w:lang w:eastAsia="en-US"/>
        </w:rPr>
      </w:pPr>
      <w:r w:rsidRPr="43C9677D">
        <w:rPr>
          <w:b/>
          <w:bCs/>
        </w:rPr>
        <w:t>ВОПРОС №2 «</w:t>
      </w:r>
      <w:r w:rsidRPr="43C9677D">
        <w:rPr>
          <w:rFonts w:eastAsiaTheme="minorEastAsia"/>
          <w:lang w:eastAsia="en-US"/>
        </w:rPr>
        <w:t xml:space="preserve">Об отмене согласования ограждающих устройств по адресу </w:t>
      </w:r>
      <w:r w:rsidR="00E625F1">
        <w:rPr>
          <w:rFonts w:eastAsiaTheme="minorEastAsia"/>
          <w:lang w:eastAsia="en-US"/>
        </w:rPr>
        <w:t>Тверская 12, с. 7, 8</w:t>
      </w:r>
      <w:r w:rsidRPr="43C9677D">
        <w:rPr>
          <w:rFonts w:eastAsiaTheme="minorEastAsia"/>
          <w:lang w:eastAsia="en-US"/>
        </w:rPr>
        <w:t>»</w:t>
      </w:r>
    </w:p>
    <w:p w14:paraId="7848FB98" w14:textId="6C183888" w:rsidR="43C9677D" w:rsidRDefault="43C9677D" w:rsidP="43C9677D">
      <w:pPr>
        <w:jc w:val="both"/>
      </w:pPr>
      <w:r w:rsidRPr="43C9677D">
        <w:rPr>
          <w:i/>
          <w:iCs/>
        </w:rPr>
        <w:t xml:space="preserve">Выступили: </w:t>
      </w:r>
      <w:r w:rsidR="00E625F1">
        <w:t xml:space="preserve">Боженов А.Ю., Шинкаренко </w:t>
      </w:r>
      <w:r w:rsidR="0034258F">
        <w:t>Н.Б., жители дома</w:t>
      </w:r>
    </w:p>
    <w:p w14:paraId="53D69F43" w14:textId="1069D5D5" w:rsidR="00C3729C" w:rsidRDefault="00C3729C" w:rsidP="43C9677D">
      <w:pPr>
        <w:pStyle w:val="a3"/>
        <w:spacing w:before="120" w:after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Отметили:</w:t>
      </w:r>
    </w:p>
    <w:p w14:paraId="473D100A" w14:textId="1A1BA22B" w:rsidR="00C3729C" w:rsidRPr="00C3729C" w:rsidRDefault="00B57939" w:rsidP="43C9677D">
      <w:pPr>
        <w:pStyle w:val="a3"/>
        <w:spacing w:before="120" w:after="120"/>
        <w:jc w:val="both"/>
        <w:rPr>
          <w:bCs/>
          <w:iCs/>
        </w:rPr>
      </w:pPr>
      <w:r>
        <w:rPr>
          <w:bCs/>
          <w:iCs/>
        </w:rPr>
        <w:t>Функционирование поста охраны на въезде во двор осуществляется бесплатно для жителей домов</w:t>
      </w:r>
      <w:r w:rsidR="00125737">
        <w:rPr>
          <w:bCs/>
          <w:iCs/>
        </w:rPr>
        <w:t>, текущее положение вещей их устраивает, поскольку охрана поддерживает порядок во дворе. Переход на удаленную диспетчеризацию нецелесообразен.</w:t>
      </w:r>
    </w:p>
    <w:p w14:paraId="7FAF2E43" w14:textId="32146795" w:rsidR="00784C40" w:rsidRPr="00784C40" w:rsidRDefault="43C9677D" w:rsidP="43C9677D">
      <w:pPr>
        <w:pStyle w:val="a3"/>
        <w:spacing w:before="120" w:after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>Предложено:</w:t>
      </w:r>
    </w:p>
    <w:p w14:paraId="0E35EAA0" w14:textId="2D8600AB" w:rsidR="43C9677D" w:rsidRDefault="0034258F" w:rsidP="0034258F">
      <w:pPr>
        <w:pStyle w:val="a3"/>
        <w:numPr>
          <w:ilvl w:val="0"/>
          <w:numId w:val="38"/>
        </w:numPr>
        <w:spacing w:before="120" w:after="120"/>
        <w:jc w:val="both"/>
      </w:pPr>
      <w:r>
        <w:t xml:space="preserve">Рекомендовать жителям обратиться в Совет депутатов с </w:t>
      </w:r>
      <w:r w:rsidR="00B14449">
        <w:t xml:space="preserve">просьбой </w:t>
      </w:r>
      <w:r w:rsidR="006B0569">
        <w:t xml:space="preserve">согласовать ворота между строениями 7 и 8 дома по адресу Тверская, 12, приложив к </w:t>
      </w:r>
      <w:r w:rsidR="006B0569">
        <w:lastRenderedPageBreak/>
        <w:t>обращению протоколы общего собрания собственников указанных корпусов</w:t>
      </w:r>
      <w:r w:rsidR="00094E5A">
        <w:t xml:space="preserve"> и схему установки ворот</w:t>
      </w:r>
    </w:p>
    <w:p w14:paraId="08D47086" w14:textId="2123C505" w:rsidR="00094E5A" w:rsidRDefault="00E1013B" w:rsidP="0034258F">
      <w:pPr>
        <w:pStyle w:val="a3"/>
        <w:numPr>
          <w:ilvl w:val="0"/>
          <w:numId w:val="38"/>
        </w:numPr>
        <w:spacing w:before="120" w:after="120"/>
        <w:jc w:val="both"/>
      </w:pPr>
      <w:r>
        <w:t>Поставить в известность заявителя о позиции присутствовавших на заседании жителей</w:t>
      </w:r>
      <w:r w:rsidR="005F736B">
        <w:t xml:space="preserve">, </w:t>
      </w:r>
      <w:r w:rsidR="00C11724">
        <w:t xml:space="preserve">проинформировать, что </w:t>
      </w:r>
      <w:r w:rsidR="00807176">
        <w:t xml:space="preserve">информация о согласовании указанного ограждающего устройства </w:t>
      </w:r>
      <w:r w:rsidR="00791B28">
        <w:t>в</w:t>
      </w:r>
      <w:r w:rsidR="00807176">
        <w:t xml:space="preserve"> администрации муниципального окру</w:t>
      </w:r>
      <w:r w:rsidR="00791B28">
        <w:t>г</w:t>
      </w:r>
      <w:r w:rsidR="00807176">
        <w:t>а отсутс</w:t>
      </w:r>
      <w:r w:rsidR="00791B28">
        <w:t>т</w:t>
      </w:r>
      <w:r w:rsidR="00807176">
        <w:t>вует</w:t>
      </w:r>
    </w:p>
    <w:p w14:paraId="744A142D" w14:textId="09D16C6E" w:rsidR="00791B28" w:rsidRDefault="00D05676" w:rsidP="0034258F">
      <w:pPr>
        <w:pStyle w:val="a3"/>
        <w:numPr>
          <w:ilvl w:val="0"/>
          <w:numId w:val="38"/>
        </w:numPr>
        <w:spacing w:before="120" w:after="120"/>
        <w:jc w:val="both"/>
      </w:pPr>
      <w:r>
        <w:t>В связи с тем, что факты, изложенные в обращении заявителя, частично подтвердились, рекомендовать ей обратиться в правоохранительные органы</w:t>
      </w:r>
    </w:p>
    <w:p w14:paraId="069FBBE7" w14:textId="77777777" w:rsidR="43C9677D" w:rsidRDefault="43C9677D" w:rsidP="43C9677D">
      <w:pPr>
        <w:jc w:val="both"/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784CE710" w14:textId="77777777" w:rsidR="00784C40" w:rsidRDefault="00784C40" w:rsidP="00255FB7">
      <w:pPr>
        <w:rPr>
          <w:b/>
          <w:i/>
        </w:rPr>
      </w:pPr>
    </w:p>
    <w:p w14:paraId="4A86E28D" w14:textId="5881E6E9" w:rsidR="000D2CA4" w:rsidRDefault="42415457" w:rsidP="000D2CA4">
      <w:pPr>
        <w:rPr>
          <w:i/>
          <w:iCs/>
        </w:rPr>
      </w:pPr>
      <w:r w:rsidRPr="42415457">
        <w:rPr>
          <w:b/>
          <w:bCs/>
        </w:rPr>
        <w:t>ВОПРОС №3</w:t>
      </w:r>
      <w:r w:rsidRPr="42415457">
        <w:rPr>
          <w:b/>
          <w:bCs/>
          <w:i/>
          <w:iCs/>
        </w:rPr>
        <w:t xml:space="preserve"> </w:t>
      </w:r>
      <w:r w:rsidR="005B2C67" w:rsidRPr="005B2C67">
        <w:t>Об обращении с просьбой обеспечить доступ через шлагбаум у дома 3 Тверская-Ямская, 48</w:t>
      </w:r>
      <w:r w:rsidR="000D2CA4" w:rsidRPr="43C9677D">
        <w:rPr>
          <w:i/>
          <w:iCs/>
        </w:rPr>
        <w:t xml:space="preserve"> </w:t>
      </w:r>
    </w:p>
    <w:p w14:paraId="27A17C5D" w14:textId="035C2773" w:rsidR="00B748CA" w:rsidRPr="00784C40" w:rsidRDefault="43C9677D" w:rsidP="000D2CA4">
      <w:r w:rsidRPr="43C9677D">
        <w:rPr>
          <w:i/>
          <w:iCs/>
        </w:rPr>
        <w:t xml:space="preserve">Выступили: </w:t>
      </w:r>
      <w:r w:rsidR="005B2C67">
        <w:t>Боженов А.Ю., Милованова Н.В.</w:t>
      </w:r>
    </w:p>
    <w:p w14:paraId="71EC4433" w14:textId="18AE4FD3" w:rsidR="00B748CA" w:rsidRPr="00784C40" w:rsidRDefault="43C9677D" w:rsidP="43C9677D">
      <w:pPr>
        <w:pStyle w:val="a3"/>
        <w:spacing w:before="120" w:after="120"/>
        <w:rPr>
          <w:b/>
          <w:bCs/>
          <w:i/>
          <w:iCs/>
        </w:rPr>
      </w:pPr>
      <w:r w:rsidRPr="43C9677D">
        <w:rPr>
          <w:b/>
          <w:bCs/>
          <w:i/>
          <w:iCs/>
        </w:rPr>
        <w:t>Предложено:</w:t>
      </w:r>
    </w:p>
    <w:p w14:paraId="480B6E7C" w14:textId="0FF55981" w:rsidR="43C9677D" w:rsidRDefault="00DE2666" w:rsidP="00DE2666">
      <w:pPr>
        <w:pStyle w:val="a9"/>
        <w:numPr>
          <w:ilvl w:val="0"/>
          <w:numId w:val="39"/>
        </w:numPr>
        <w:jc w:val="both"/>
      </w:pPr>
      <w:r>
        <w:t>Проинформировать заявителя об отсутствии</w:t>
      </w:r>
      <w:r w:rsidR="009A6D14">
        <w:t xml:space="preserve"> оснований для отмены решения Совета, согласовавшего установку шлагбаума в проезде между домами по адресам 3 Тверская-Ямская ул., д. </w:t>
      </w:r>
      <w:r w:rsidR="00C0414B">
        <w:t>46 и 48.</w:t>
      </w:r>
    </w:p>
    <w:p w14:paraId="52777098" w14:textId="2EE40839" w:rsidR="00C0414B" w:rsidRDefault="00C0414B" w:rsidP="00DE2666">
      <w:pPr>
        <w:pStyle w:val="a9"/>
        <w:numPr>
          <w:ilvl w:val="0"/>
          <w:numId w:val="39"/>
        </w:numPr>
        <w:jc w:val="both"/>
      </w:pPr>
      <w:r>
        <w:t xml:space="preserve">Проинформировать заявителя о том, что </w:t>
      </w:r>
      <w:r w:rsidR="00FE7789">
        <w:t>решение</w:t>
      </w:r>
      <w:r w:rsidR="00CA333D">
        <w:t xml:space="preserve"> спор</w:t>
      </w:r>
      <w:r w:rsidR="00FE7789">
        <w:t>ов, связанных с возможностью проезда через шлагбаум</w:t>
      </w:r>
      <w:r w:rsidR="0008609D">
        <w:t xml:space="preserve">, не входит в компетенцию Совета депутатов, </w:t>
      </w:r>
      <w:r w:rsidR="00AF2E83">
        <w:t>разногласия</w:t>
      </w:r>
      <w:r w:rsidR="0008609D">
        <w:t xml:space="preserve"> должны </w:t>
      </w:r>
      <w:r w:rsidR="00BB6663">
        <w:t>раз</w:t>
      </w:r>
      <w:bookmarkStart w:id="0" w:name="_GoBack"/>
      <w:bookmarkEnd w:id="0"/>
      <w:r w:rsidR="0008609D">
        <w:t xml:space="preserve">решаться в рамках гражданско-правовых отношений, </w:t>
      </w:r>
      <w:r w:rsidR="009C6CCE">
        <w:t>в том числе в судебном порядке.</w:t>
      </w:r>
    </w:p>
    <w:p w14:paraId="5E4AD475" w14:textId="2BFFD957" w:rsidR="43C9677D" w:rsidRDefault="43C9677D" w:rsidP="43C9677D">
      <w:pPr>
        <w:jc w:val="both"/>
        <w:rPr>
          <w:b/>
          <w:bCs/>
        </w:rPr>
      </w:pPr>
    </w:p>
    <w:p w14:paraId="48C1A34A" w14:textId="77777777" w:rsidR="43C9677D" w:rsidRDefault="43C9677D" w:rsidP="43C9677D">
      <w:pPr>
        <w:jc w:val="both"/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1551CE1A" w14:textId="30783937" w:rsidR="43C9677D" w:rsidRDefault="43C9677D" w:rsidP="43C9677D">
      <w:pPr>
        <w:jc w:val="both"/>
        <w:rPr>
          <w:b/>
          <w:bCs/>
        </w:rPr>
      </w:pPr>
    </w:p>
    <w:p w14:paraId="4B1EA360" w14:textId="41D51F13" w:rsidR="43C9677D" w:rsidRPr="007117FC" w:rsidRDefault="43C9677D" w:rsidP="43C9677D">
      <w:pPr>
        <w:jc w:val="both"/>
        <w:rPr>
          <w:i/>
          <w:iCs/>
        </w:rPr>
      </w:pPr>
    </w:p>
    <w:p w14:paraId="1E699FB5" w14:textId="02AC5CFA" w:rsidR="009F6E8A" w:rsidRDefault="009F6E8A" w:rsidP="42415457">
      <w:pPr>
        <w:pStyle w:val="a3"/>
        <w:tabs>
          <w:tab w:val="left" w:pos="7350"/>
        </w:tabs>
        <w:jc w:val="both"/>
        <w:rPr>
          <w:b/>
          <w:bCs/>
        </w:rPr>
      </w:pPr>
      <w:r w:rsidRPr="43C9677D">
        <w:rPr>
          <w:b/>
          <w:bCs/>
        </w:rPr>
        <w:t>Председатель комиссии</w:t>
      </w:r>
      <w:r w:rsidRPr="009F6E8A">
        <w:rPr>
          <w:b/>
        </w:rPr>
        <w:tab/>
      </w:r>
      <w:r w:rsidR="00C417A1" w:rsidRPr="43C9677D">
        <w:rPr>
          <w:b/>
          <w:bCs/>
        </w:rPr>
        <w:t xml:space="preserve"> </w:t>
      </w:r>
      <w:r w:rsidR="43C9677D" w:rsidRPr="43C9677D">
        <w:rPr>
          <w:b/>
          <w:bCs/>
        </w:rPr>
        <w:t>А.Ю. Боженов</w:t>
      </w:r>
    </w:p>
    <w:p w14:paraId="21F7B1AD" w14:textId="78D46D02" w:rsidR="006A6AE1" w:rsidRPr="00255FB7" w:rsidRDefault="006A6AE1" w:rsidP="43C9677D">
      <w:pPr>
        <w:pStyle w:val="a3"/>
        <w:jc w:val="both"/>
        <w:rPr>
          <w:b/>
          <w:bCs/>
        </w:rPr>
      </w:pPr>
    </w:p>
    <w:sectPr w:rsidR="006A6AE1" w:rsidRPr="00255FB7" w:rsidSect="009F6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13D59" w14:textId="77777777" w:rsidR="003D567E" w:rsidRDefault="003D567E" w:rsidP="00255FB7">
      <w:r>
        <w:separator/>
      </w:r>
    </w:p>
  </w:endnote>
  <w:endnote w:type="continuationSeparator" w:id="0">
    <w:p w14:paraId="73ECE827" w14:textId="77777777" w:rsidR="003D567E" w:rsidRDefault="003D567E" w:rsidP="0025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C0497" w14:textId="77777777" w:rsidR="00835ABD" w:rsidRDefault="00835AB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9329514"/>
      <w:docPartObj>
        <w:docPartGallery w:val="Page Numbers (Bottom of Page)"/>
        <w:docPartUnique/>
      </w:docPartObj>
    </w:sdtPr>
    <w:sdtEndPr/>
    <w:sdtContent>
      <w:p w14:paraId="4F4E6460" w14:textId="57149B04" w:rsidR="00835ABD" w:rsidRDefault="00835A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430">
          <w:rPr>
            <w:noProof/>
          </w:rPr>
          <w:t>2</w:t>
        </w:r>
        <w:r>
          <w:fldChar w:fldCharType="end"/>
        </w:r>
      </w:p>
    </w:sdtContent>
  </w:sdt>
  <w:p w14:paraId="0D6D8AF3" w14:textId="77777777" w:rsidR="00835ABD" w:rsidRDefault="00835AB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04DB0" w14:textId="77777777" w:rsidR="00835ABD" w:rsidRDefault="00835A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40733" w14:textId="77777777" w:rsidR="003D567E" w:rsidRDefault="003D567E" w:rsidP="00255FB7">
      <w:r>
        <w:separator/>
      </w:r>
    </w:p>
  </w:footnote>
  <w:footnote w:type="continuationSeparator" w:id="0">
    <w:p w14:paraId="5E49C224" w14:textId="77777777" w:rsidR="003D567E" w:rsidRDefault="003D567E" w:rsidP="00255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F7523" w14:textId="77777777" w:rsidR="00835ABD" w:rsidRDefault="00835A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9755A" w14:textId="77777777" w:rsidR="00835ABD" w:rsidRDefault="00835AB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D6DFA" w14:textId="77777777" w:rsidR="00835ABD" w:rsidRDefault="00835A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167"/>
    <w:multiLevelType w:val="hybridMultilevel"/>
    <w:tmpl w:val="93849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8723A"/>
    <w:multiLevelType w:val="hybridMultilevel"/>
    <w:tmpl w:val="D0CA57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96D33"/>
    <w:multiLevelType w:val="hybridMultilevel"/>
    <w:tmpl w:val="276225B6"/>
    <w:lvl w:ilvl="0" w:tplc="AA5880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772CD"/>
    <w:multiLevelType w:val="multilevel"/>
    <w:tmpl w:val="400A40F8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C3C92"/>
    <w:multiLevelType w:val="hybridMultilevel"/>
    <w:tmpl w:val="D214C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10C2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9A788E"/>
    <w:multiLevelType w:val="hybridMultilevel"/>
    <w:tmpl w:val="8250D142"/>
    <w:lvl w:ilvl="0" w:tplc="C8866A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C8C5AA1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753D97"/>
    <w:multiLevelType w:val="hybridMultilevel"/>
    <w:tmpl w:val="11B49A40"/>
    <w:lvl w:ilvl="0" w:tplc="B1909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605BB4"/>
    <w:multiLevelType w:val="hybridMultilevel"/>
    <w:tmpl w:val="1070E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D364F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77A60"/>
    <w:multiLevelType w:val="hybridMultilevel"/>
    <w:tmpl w:val="17124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A79DE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3331F"/>
    <w:multiLevelType w:val="hybridMultilevel"/>
    <w:tmpl w:val="EAC40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E2877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2064E"/>
    <w:multiLevelType w:val="multilevel"/>
    <w:tmpl w:val="0E10C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2EE71313"/>
    <w:multiLevelType w:val="multilevel"/>
    <w:tmpl w:val="05B2E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CA12EA"/>
    <w:multiLevelType w:val="hybridMultilevel"/>
    <w:tmpl w:val="8BBE5C8C"/>
    <w:lvl w:ilvl="0" w:tplc="DF462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AE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EA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05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84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21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63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2E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158D6"/>
    <w:multiLevelType w:val="hybridMultilevel"/>
    <w:tmpl w:val="13D6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15CE4"/>
    <w:multiLevelType w:val="hybridMultilevel"/>
    <w:tmpl w:val="3F1ECD2C"/>
    <w:lvl w:ilvl="0" w:tplc="8C7C01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3745F"/>
    <w:multiLevelType w:val="hybridMultilevel"/>
    <w:tmpl w:val="400A40F8"/>
    <w:lvl w:ilvl="0" w:tplc="8AE4F1D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44B46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453B7D"/>
    <w:multiLevelType w:val="hybridMultilevel"/>
    <w:tmpl w:val="006695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63392F"/>
    <w:multiLevelType w:val="multilevel"/>
    <w:tmpl w:val="6E50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544D639F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4504648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A15AF0"/>
    <w:multiLevelType w:val="hybridMultilevel"/>
    <w:tmpl w:val="0108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81E3A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EB40E3"/>
    <w:multiLevelType w:val="multilevel"/>
    <w:tmpl w:val="05B2E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F7A09DA"/>
    <w:multiLevelType w:val="hybridMultilevel"/>
    <w:tmpl w:val="25580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65A07"/>
    <w:multiLevelType w:val="hybridMultilevel"/>
    <w:tmpl w:val="34A2A3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86619"/>
    <w:multiLevelType w:val="hybridMultilevel"/>
    <w:tmpl w:val="4534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E5D9C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3B8572D"/>
    <w:multiLevelType w:val="multilevel"/>
    <w:tmpl w:val="3E468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F463B3"/>
    <w:multiLevelType w:val="hybridMultilevel"/>
    <w:tmpl w:val="39F4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92626"/>
    <w:multiLevelType w:val="multilevel"/>
    <w:tmpl w:val="13D66FB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A5109"/>
    <w:multiLevelType w:val="hybridMultilevel"/>
    <w:tmpl w:val="0B02BFC4"/>
    <w:lvl w:ilvl="0" w:tplc="B190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F3570"/>
    <w:multiLevelType w:val="hybridMultilevel"/>
    <w:tmpl w:val="CEEA898E"/>
    <w:lvl w:ilvl="0" w:tplc="8DDCDB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43B5438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A2C19"/>
    <w:multiLevelType w:val="multilevel"/>
    <w:tmpl w:val="DF44B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95F032D"/>
    <w:multiLevelType w:val="hybridMultilevel"/>
    <w:tmpl w:val="CEC01C52"/>
    <w:lvl w:ilvl="0" w:tplc="3C306F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24"/>
  </w:num>
  <w:num w:numId="5">
    <w:abstractNumId w:val="21"/>
  </w:num>
  <w:num w:numId="6">
    <w:abstractNumId w:val="34"/>
  </w:num>
  <w:num w:numId="7">
    <w:abstractNumId w:val="29"/>
  </w:num>
  <w:num w:numId="8">
    <w:abstractNumId w:val="26"/>
  </w:num>
  <w:num w:numId="9">
    <w:abstractNumId w:val="14"/>
  </w:num>
  <w:num w:numId="10">
    <w:abstractNumId w:val="31"/>
  </w:num>
  <w:num w:numId="11">
    <w:abstractNumId w:val="7"/>
  </w:num>
  <w:num w:numId="12">
    <w:abstractNumId w:val="17"/>
  </w:num>
  <w:num w:numId="13">
    <w:abstractNumId w:val="28"/>
  </w:num>
  <w:num w:numId="14">
    <w:abstractNumId w:val="30"/>
  </w:num>
  <w:num w:numId="15">
    <w:abstractNumId w:val="8"/>
  </w:num>
  <w:num w:numId="16">
    <w:abstractNumId w:val="22"/>
  </w:num>
  <w:num w:numId="17">
    <w:abstractNumId w:val="25"/>
  </w:num>
  <w:num w:numId="18">
    <w:abstractNumId w:val="18"/>
  </w:num>
  <w:num w:numId="19">
    <w:abstractNumId w:val="3"/>
  </w:num>
  <w:num w:numId="20">
    <w:abstractNumId w:val="37"/>
  </w:num>
  <w:num w:numId="21">
    <w:abstractNumId w:val="23"/>
  </w:num>
  <w:num w:numId="22">
    <w:abstractNumId w:val="19"/>
  </w:num>
  <w:num w:numId="23">
    <w:abstractNumId w:val="5"/>
  </w:num>
  <w:num w:numId="24">
    <w:abstractNumId w:val="16"/>
  </w:num>
  <w:num w:numId="25">
    <w:abstractNumId w:val="33"/>
  </w:num>
  <w:num w:numId="26">
    <w:abstractNumId w:val="11"/>
  </w:num>
  <w:num w:numId="27">
    <w:abstractNumId w:val="12"/>
  </w:num>
  <w:num w:numId="28">
    <w:abstractNumId w:val="6"/>
  </w:num>
  <w:num w:numId="29">
    <w:abstractNumId w:val="38"/>
  </w:num>
  <w:num w:numId="30">
    <w:abstractNumId w:val="36"/>
  </w:num>
  <w:num w:numId="31">
    <w:abstractNumId w:val="4"/>
  </w:num>
  <w:num w:numId="32">
    <w:abstractNumId w:val="13"/>
  </w:num>
  <w:num w:numId="33">
    <w:abstractNumId w:val="9"/>
  </w:num>
  <w:num w:numId="34">
    <w:abstractNumId w:val="0"/>
  </w:num>
  <w:num w:numId="35">
    <w:abstractNumId w:val="10"/>
  </w:num>
  <w:num w:numId="36">
    <w:abstractNumId w:val="32"/>
  </w:num>
  <w:num w:numId="37">
    <w:abstractNumId w:val="20"/>
  </w:num>
  <w:num w:numId="38">
    <w:abstractNumId w:val="27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056"/>
    <w:rsid w:val="00082048"/>
    <w:rsid w:val="0008609D"/>
    <w:rsid w:val="00094E5A"/>
    <w:rsid w:val="000D2CA4"/>
    <w:rsid w:val="000D3E0A"/>
    <w:rsid w:val="00125737"/>
    <w:rsid w:val="00154DA0"/>
    <w:rsid w:val="00185BEF"/>
    <w:rsid w:val="001F3C32"/>
    <w:rsid w:val="00220AE7"/>
    <w:rsid w:val="00255FB7"/>
    <w:rsid w:val="00256D40"/>
    <w:rsid w:val="002C066F"/>
    <w:rsid w:val="002E02F2"/>
    <w:rsid w:val="003331D4"/>
    <w:rsid w:val="0034258F"/>
    <w:rsid w:val="0038707D"/>
    <w:rsid w:val="0039135D"/>
    <w:rsid w:val="003D159D"/>
    <w:rsid w:val="003D567E"/>
    <w:rsid w:val="00422598"/>
    <w:rsid w:val="00430DA0"/>
    <w:rsid w:val="00453288"/>
    <w:rsid w:val="004C4C86"/>
    <w:rsid w:val="004E5D49"/>
    <w:rsid w:val="00536E65"/>
    <w:rsid w:val="005A7499"/>
    <w:rsid w:val="005B2C67"/>
    <w:rsid w:val="005F736B"/>
    <w:rsid w:val="006205EB"/>
    <w:rsid w:val="00646D43"/>
    <w:rsid w:val="00652DBF"/>
    <w:rsid w:val="00690F1A"/>
    <w:rsid w:val="006A6AE1"/>
    <w:rsid w:val="006B0569"/>
    <w:rsid w:val="007117FC"/>
    <w:rsid w:val="00717E8E"/>
    <w:rsid w:val="007755A9"/>
    <w:rsid w:val="00783CB4"/>
    <w:rsid w:val="00784C40"/>
    <w:rsid w:val="00791B28"/>
    <w:rsid w:val="007E2FA9"/>
    <w:rsid w:val="00807176"/>
    <w:rsid w:val="00835ABD"/>
    <w:rsid w:val="00850B5B"/>
    <w:rsid w:val="00896122"/>
    <w:rsid w:val="008A7348"/>
    <w:rsid w:val="008D285D"/>
    <w:rsid w:val="009155F5"/>
    <w:rsid w:val="0092491C"/>
    <w:rsid w:val="00961E18"/>
    <w:rsid w:val="009A6D14"/>
    <w:rsid w:val="009B56FA"/>
    <w:rsid w:val="009C6CCE"/>
    <w:rsid w:val="009F6E8A"/>
    <w:rsid w:val="00A474DD"/>
    <w:rsid w:val="00AA58C2"/>
    <w:rsid w:val="00AF2E83"/>
    <w:rsid w:val="00B07CE7"/>
    <w:rsid w:val="00B14449"/>
    <w:rsid w:val="00B57939"/>
    <w:rsid w:val="00B67031"/>
    <w:rsid w:val="00B748CA"/>
    <w:rsid w:val="00B95E4C"/>
    <w:rsid w:val="00BB6663"/>
    <w:rsid w:val="00BC289D"/>
    <w:rsid w:val="00BC55F8"/>
    <w:rsid w:val="00C0414B"/>
    <w:rsid w:val="00C11724"/>
    <w:rsid w:val="00C346C4"/>
    <w:rsid w:val="00C3729C"/>
    <w:rsid w:val="00C417A1"/>
    <w:rsid w:val="00C61470"/>
    <w:rsid w:val="00CA0366"/>
    <w:rsid w:val="00CA333D"/>
    <w:rsid w:val="00CF229C"/>
    <w:rsid w:val="00CF3A16"/>
    <w:rsid w:val="00D05676"/>
    <w:rsid w:val="00D143D6"/>
    <w:rsid w:val="00D257BF"/>
    <w:rsid w:val="00DB23EC"/>
    <w:rsid w:val="00DB56E3"/>
    <w:rsid w:val="00DC1FF6"/>
    <w:rsid w:val="00DE2666"/>
    <w:rsid w:val="00E05FD1"/>
    <w:rsid w:val="00E1013B"/>
    <w:rsid w:val="00E61056"/>
    <w:rsid w:val="00E625F1"/>
    <w:rsid w:val="00E66430"/>
    <w:rsid w:val="00F055B6"/>
    <w:rsid w:val="00F60CCF"/>
    <w:rsid w:val="00F64EE5"/>
    <w:rsid w:val="00FE7789"/>
    <w:rsid w:val="42415457"/>
    <w:rsid w:val="43C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1127"/>
  <w15:docId w15:val="{50A6E57D-0365-424B-AEB2-646451D4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0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EF7FE-2068-40B1-B5AA-4FDF3659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Артём Боженов</cp:lastModifiedBy>
  <cp:revision>58</cp:revision>
  <dcterms:created xsi:type="dcterms:W3CDTF">2017-11-08T04:27:00Z</dcterms:created>
  <dcterms:modified xsi:type="dcterms:W3CDTF">2018-02-08T21:33:00Z</dcterms:modified>
</cp:coreProperties>
</file>