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5" w:rsidRDefault="003B7595"/>
    <w:p w:rsidR="003B7595" w:rsidRDefault="003B7595" w:rsidP="003B7595"/>
    <w:p w:rsidR="003B7595" w:rsidRDefault="003B7595" w:rsidP="003B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B7595" w:rsidRDefault="003B7595" w:rsidP="003B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B7595" w:rsidRDefault="003B7595" w:rsidP="003B7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95" w:rsidRDefault="003B7595" w:rsidP="003B75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B7595" w:rsidRDefault="003B7595" w:rsidP="003B7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595" w:rsidRDefault="003B7595" w:rsidP="003B7595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3B7595" w:rsidRDefault="003B7595" w:rsidP="003B7595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14.04.2016 №  650 /2016</w:t>
      </w:r>
    </w:p>
    <w:p w:rsidR="003B7595" w:rsidRPr="003B7595" w:rsidRDefault="003B7595" w:rsidP="003B7595">
      <w:pPr>
        <w:jc w:val="center"/>
      </w:pPr>
    </w:p>
    <w:p w:rsidR="003B7595" w:rsidRPr="003B7595" w:rsidRDefault="003B7595" w:rsidP="003B7595"/>
    <w:p w:rsidR="003B7595" w:rsidRPr="003B7595" w:rsidRDefault="003B7595" w:rsidP="003B7595"/>
    <w:p w:rsidR="003B7595" w:rsidRDefault="003B7595" w:rsidP="003B759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отказе в согласовании </w:t>
      </w:r>
    </w:p>
    <w:p w:rsidR="003B7595" w:rsidRDefault="003B7595" w:rsidP="003B759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ярмарок выходного дня по адресам:  </w:t>
      </w:r>
    </w:p>
    <w:p w:rsidR="003B7595" w:rsidRDefault="003B7595" w:rsidP="003B759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Москва, ул. Лесная, д.20, стр.3; </w:t>
      </w:r>
    </w:p>
    <w:p w:rsidR="003B7595" w:rsidRDefault="003B7595" w:rsidP="003B759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пер. Чернышевского, вл.1</w:t>
      </w:r>
    </w:p>
    <w:p w:rsidR="003B7595" w:rsidRDefault="003B7595" w:rsidP="003B759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B7595" w:rsidRDefault="003B7595" w:rsidP="003B759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6"/>
          <w:color w:val="000000"/>
          <w:bdr w:val="none" w:sz="0" w:space="0" w:color="auto" w:frame="1"/>
        </w:rPr>
      </w:pPr>
      <w:proofErr w:type="gramStart"/>
      <w:r>
        <w:rPr>
          <w:color w:val="000000"/>
          <w:sz w:val="26"/>
          <w:szCs w:val="26"/>
        </w:rPr>
        <w:t>В соответствии с частью 9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 2013 года № 581-ПП «О внесении изменений в постановление Правительства Москвы от 4 мая 2011 года № 172-ПП «Об утверждении Порядка организации ярмарок и продажи товаров (выполнения</w:t>
      </w:r>
      <w:proofErr w:type="gramEnd"/>
      <w:r>
        <w:rPr>
          <w:color w:val="000000"/>
          <w:sz w:val="26"/>
          <w:szCs w:val="26"/>
        </w:rPr>
        <w:t xml:space="preserve"> работ, оказания услуг) на них на территории города Москвы»,</w:t>
      </w:r>
      <w:r>
        <w:rPr>
          <w:rStyle w:val="apple-converted-space"/>
          <w:color w:val="000000"/>
          <w:sz w:val="26"/>
          <w:szCs w:val="26"/>
        </w:rPr>
        <w:t xml:space="preserve"> обращением управы Тверского района от 08.04.2016 № ТВ-13-334/6, №ТВ-13-333/6  </w:t>
      </w:r>
      <w:r>
        <w:rPr>
          <w:rStyle w:val="a6"/>
          <w:b w:val="0"/>
          <w:color w:val="000000"/>
          <w:sz w:val="26"/>
          <w:szCs w:val="26"/>
          <w:bdr w:val="none" w:sz="0" w:space="0" w:color="auto" w:frame="1"/>
        </w:rPr>
        <w:t>Совет депутатов  решил:</w:t>
      </w:r>
    </w:p>
    <w:p w:rsidR="003B7595" w:rsidRDefault="003B7595" w:rsidP="003B7595">
      <w:pPr>
        <w:pStyle w:val="a3"/>
        <w:spacing w:before="0" w:beforeAutospacing="0" w:after="0" w:afterAutospacing="0"/>
        <w:ind w:firstLine="708"/>
        <w:jc w:val="both"/>
        <w:textAlignment w:val="baseline"/>
      </w:pPr>
    </w:p>
    <w:p w:rsidR="003B7595" w:rsidRDefault="003B7595" w:rsidP="003B759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Отказать в согласовании места размещения ярмарок выходного дня  по адресам: </w:t>
      </w:r>
      <w:proofErr w:type="gramStart"/>
      <w:r>
        <w:rPr>
          <w:color w:val="000000"/>
          <w:sz w:val="26"/>
          <w:szCs w:val="26"/>
        </w:rPr>
        <w:t>Москва,</w:t>
      </w:r>
      <w:r>
        <w:rPr>
          <w:sz w:val="26"/>
          <w:szCs w:val="26"/>
        </w:rPr>
        <w:t xml:space="preserve">  ул. Лесная, д.20, стр.3</w:t>
      </w:r>
      <w:r>
        <w:rPr>
          <w:color w:val="000000"/>
          <w:sz w:val="26"/>
          <w:szCs w:val="26"/>
        </w:rPr>
        <w:t xml:space="preserve"> на  30 торговых мест; пер. Чернышевского, вл.1 на 16 торговых мест.</w:t>
      </w:r>
      <w:proofErr w:type="gramEnd"/>
    </w:p>
    <w:p w:rsidR="003B7595" w:rsidRDefault="003B7595" w:rsidP="003B759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:rsidR="003B7595" w:rsidRDefault="003B7595" w:rsidP="003B759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tver.ru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B7595" w:rsidRDefault="003B7595" w:rsidP="003B759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3B7595" w:rsidRDefault="003B7595" w:rsidP="003B7595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>
        <w:rPr>
          <w:rStyle w:val="a6"/>
          <w:sz w:val="26"/>
          <w:szCs w:val="26"/>
          <w:bdr w:val="none" w:sz="0" w:space="0" w:color="auto" w:frame="1"/>
        </w:rPr>
        <w:t> </w:t>
      </w:r>
      <w:r>
        <w:rPr>
          <w:rStyle w:val="a6"/>
          <w:b w:val="0"/>
          <w:sz w:val="26"/>
          <w:szCs w:val="26"/>
          <w:bdr w:val="none" w:sz="0" w:space="0" w:color="auto" w:frame="1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временно исполняющего  полномочия главы муниципального округа Тверской П.А.Малышева.</w:t>
      </w:r>
    </w:p>
    <w:p w:rsidR="003B7595" w:rsidRDefault="003B7595" w:rsidP="003B7595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3B7595" w:rsidRDefault="003B7595" w:rsidP="003B7595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3B7595" w:rsidRDefault="003B7595" w:rsidP="003B759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полномочия</w:t>
      </w:r>
    </w:p>
    <w:p w:rsidR="003B7595" w:rsidRDefault="003B7595" w:rsidP="003B7595">
      <w:pPr>
        <w:spacing w:after="1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  <w:t xml:space="preserve">                                          П.А.Малышев</w:t>
      </w:r>
    </w:p>
    <w:p w:rsidR="003B7595" w:rsidRDefault="003B7595" w:rsidP="003B7595"/>
    <w:p w:rsidR="002B4F86" w:rsidRPr="003B7595" w:rsidRDefault="002B4F86" w:rsidP="003B7595">
      <w:pPr>
        <w:ind w:firstLine="708"/>
      </w:pPr>
    </w:p>
    <w:sectPr w:rsidR="002B4F86" w:rsidRPr="003B759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2B" w:rsidRDefault="00C7102B" w:rsidP="003B7595">
      <w:r>
        <w:separator/>
      </w:r>
    </w:p>
  </w:endnote>
  <w:endnote w:type="continuationSeparator" w:id="0">
    <w:p w:rsidR="00C7102B" w:rsidRDefault="00C7102B" w:rsidP="003B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2B" w:rsidRDefault="00C7102B" w:rsidP="003B7595">
      <w:r>
        <w:separator/>
      </w:r>
    </w:p>
  </w:footnote>
  <w:footnote w:type="continuationSeparator" w:id="0">
    <w:p w:rsidR="00C7102B" w:rsidRDefault="00C7102B" w:rsidP="003B7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59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595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4561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02B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semiHidden/>
    <w:locked/>
    <w:rsid w:val="003B75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3B759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3B7595"/>
  </w:style>
  <w:style w:type="character" w:styleId="a6">
    <w:name w:val="Strong"/>
    <w:basedOn w:val="a0"/>
    <w:uiPriority w:val="22"/>
    <w:qFormat/>
    <w:rsid w:val="003B759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B7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59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7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5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2016-04-15T09:03:00Z</dcterms:created>
  <dcterms:modified xsi:type="dcterms:W3CDTF">2016-04-15T09:03:00Z</dcterms:modified>
</cp:coreProperties>
</file>