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83" w:rsidRPr="007A7783" w:rsidRDefault="007A7783" w:rsidP="007A7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A7783" w:rsidRPr="007A7783" w:rsidRDefault="007A7783" w:rsidP="007A7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A7783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7A7783" w:rsidRPr="007A7783" w:rsidRDefault="007A7783" w:rsidP="007A77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78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A7783" w:rsidRPr="007A7783" w:rsidRDefault="007A7783" w:rsidP="007A778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28.03.2018 №  2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7A7783">
        <w:rPr>
          <w:rFonts w:ascii="Times New Roman" w:hAnsi="Times New Roman"/>
          <w:sz w:val="24"/>
          <w:szCs w:val="24"/>
        </w:rPr>
        <w:t xml:space="preserve"> /2018</w:t>
      </w:r>
    </w:p>
    <w:p w:rsidR="007A7783" w:rsidRDefault="007A7783" w:rsidP="007A7783">
      <w:pPr>
        <w:jc w:val="center"/>
      </w:pPr>
    </w:p>
    <w:tbl>
      <w:tblPr>
        <w:tblW w:w="0" w:type="auto"/>
        <w:tblLook w:val="04A0"/>
      </w:tblPr>
      <w:tblGrid>
        <w:gridCol w:w="4644"/>
      </w:tblGrid>
      <w:tr w:rsidR="007A7783" w:rsidRPr="007A7783" w:rsidTr="008626EE">
        <w:tc>
          <w:tcPr>
            <w:tcW w:w="4644" w:type="dxa"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A77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</w:t>
            </w:r>
          </w:p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A7783" w:rsidRPr="007A7783" w:rsidRDefault="007A7783" w:rsidP="007A7783">
      <w:pPr>
        <w:tabs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A77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Бюджетным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от 29 ноября 2017 года</w:t>
      </w:r>
      <w:proofErr w:type="gramEnd"/>
      <w:r w:rsidRPr="007A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7A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 «О бюджете города Москвы на 2018 год и плановый период 2019 и 2020 годов», «Положением о бюджетном процессе в муниципальном округе Тверской», на основании Соглашения от 16.03.2018 г. № МБТ-32-02-10-123/18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Тверской», </w:t>
      </w:r>
      <w:r w:rsidRPr="007A7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  <w:proofErr w:type="gramEnd"/>
    </w:p>
    <w:p w:rsidR="007A7783" w:rsidRPr="007A7783" w:rsidRDefault="007A7783" w:rsidP="007A7783">
      <w:pPr>
        <w:tabs>
          <w:tab w:val="left" w:pos="9356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7783" w:rsidRPr="007A7783" w:rsidRDefault="007A7783" w:rsidP="007A7783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83">
        <w:rPr>
          <w:rFonts w:ascii="Times New Roman" w:eastAsia="Calibri" w:hAnsi="Times New Roman" w:cs="Times New Roman"/>
          <w:sz w:val="26"/>
          <w:szCs w:val="26"/>
        </w:rPr>
        <w:t xml:space="preserve">1. 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годов»: </w:t>
      </w:r>
    </w:p>
    <w:p w:rsidR="007A7783" w:rsidRPr="007A7783" w:rsidRDefault="007A7783" w:rsidP="007A7783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83">
        <w:rPr>
          <w:rFonts w:ascii="Times New Roman" w:eastAsia="Calibri" w:hAnsi="Times New Roman" w:cs="Times New Roman"/>
          <w:sz w:val="26"/>
          <w:szCs w:val="26"/>
        </w:rPr>
        <w:t xml:space="preserve">     - изложить приложение 1 в новой редакции (приложение 1)</w:t>
      </w:r>
    </w:p>
    <w:p w:rsidR="007A7783" w:rsidRPr="007A7783" w:rsidRDefault="007A7783" w:rsidP="007A7783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83">
        <w:rPr>
          <w:rFonts w:ascii="Times New Roman" w:eastAsia="Calibri" w:hAnsi="Times New Roman" w:cs="Times New Roman"/>
          <w:sz w:val="26"/>
          <w:szCs w:val="26"/>
        </w:rPr>
        <w:t xml:space="preserve">     - изложить приложение 4 в новой редакции (приложение 2)</w:t>
      </w:r>
    </w:p>
    <w:p w:rsidR="007A7783" w:rsidRPr="007A7783" w:rsidRDefault="007A7783" w:rsidP="007A7783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83">
        <w:rPr>
          <w:rFonts w:ascii="Times New Roman" w:eastAsia="Calibri" w:hAnsi="Times New Roman" w:cs="Times New Roman"/>
          <w:sz w:val="26"/>
          <w:szCs w:val="26"/>
        </w:rPr>
        <w:t xml:space="preserve">     - изложить приложение 5 в новой редакции (приложение 3)</w:t>
      </w:r>
    </w:p>
    <w:p w:rsidR="007A7783" w:rsidRPr="007A7783" w:rsidRDefault="007A7783" w:rsidP="007A7783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-и</w:t>
      </w:r>
      <w:r w:rsidRPr="007A7783">
        <w:rPr>
          <w:rFonts w:ascii="Times New Roman" w:eastAsia="Calibri" w:hAnsi="Times New Roman" w:cs="Times New Roman"/>
          <w:sz w:val="26"/>
          <w:szCs w:val="26"/>
        </w:rPr>
        <w:t>зложить приложение 6 в новой редакции (приложение 4)</w:t>
      </w:r>
    </w:p>
    <w:p w:rsidR="007A7783" w:rsidRPr="007A7783" w:rsidRDefault="007A7783" w:rsidP="007A7783">
      <w:pPr>
        <w:tabs>
          <w:tab w:val="left" w:pos="284"/>
          <w:tab w:val="left" w:pos="9356"/>
        </w:tabs>
        <w:ind w:left="284" w:right="-1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83">
        <w:rPr>
          <w:rFonts w:ascii="Times New Roman" w:eastAsia="Calibri" w:hAnsi="Times New Roman" w:cs="Times New Roman"/>
          <w:sz w:val="26"/>
          <w:szCs w:val="26"/>
        </w:rPr>
        <w:t>2.Настоящее решение вст</w:t>
      </w:r>
      <w:r>
        <w:rPr>
          <w:rFonts w:ascii="Times New Roman" w:eastAsia="Calibri" w:hAnsi="Times New Roman" w:cs="Times New Roman"/>
          <w:sz w:val="26"/>
          <w:szCs w:val="26"/>
        </w:rPr>
        <w:t>упает в силу со дня его принятия</w:t>
      </w:r>
      <w:r w:rsidRPr="007A77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7783" w:rsidRPr="007A7783" w:rsidRDefault="007A7783" w:rsidP="007A7783">
      <w:pPr>
        <w:tabs>
          <w:tab w:val="left" w:pos="284"/>
          <w:tab w:val="left" w:pos="9356"/>
        </w:tabs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A77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A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A7783" w:rsidRPr="007A7783" w:rsidRDefault="007A7783" w:rsidP="007A7783">
      <w:pPr>
        <w:tabs>
          <w:tab w:val="left" w:pos="9356"/>
        </w:tabs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783" w:rsidRPr="007A7783" w:rsidRDefault="007A7783" w:rsidP="007A77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</w:pPr>
      <w:r w:rsidRPr="007A778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                     </w:t>
      </w:r>
      <w:r w:rsidRPr="007A778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Я.Б. Якубович</w:t>
      </w:r>
    </w:p>
    <w:p w:rsid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</w:pPr>
    </w:p>
    <w:p w:rsid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</w:pPr>
    </w:p>
    <w:p w:rsid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</w:pPr>
    </w:p>
    <w:p w:rsid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</w:pPr>
    </w:p>
    <w:p w:rsidR="007A7783" w:rsidRP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</w:pPr>
      <w:bookmarkStart w:id="0" w:name="_GoBack"/>
      <w:bookmarkEnd w:id="0"/>
    </w:p>
    <w:p w:rsidR="007A7783" w:rsidRP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7A7783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Pr="007A778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7A7783">
        <w:rPr>
          <w:rFonts w:ascii="Times New Roman" w:eastAsia="Calibri" w:hAnsi="Times New Roman" w:cs="Times New Roman"/>
        </w:rPr>
        <w:t xml:space="preserve">Приложение 1 к решению Совета  </w:t>
      </w:r>
    </w:p>
    <w:p w:rsidR="007A7783" w:rsidRP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д</w:t>
      </w:r>
      <w:r w:rsidRPr="007A7783">
        <w:rPr>
          <w:rFonts w:ascii="Times New Roman" w:eastAsia="Calibri" w:hAnsi="Times New Roman" w:cs="Times New Roman"/>
        </w:rPr>
        <w:t>епутатов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7A7783">
        <w:rPr>
          <w:rFonts w:ascii="Times New Roman" w:eastAsia="Calibri" w:hAnsi="Times New Roman" w:cs="Times New Roman"/>
        </w:rPr>
        <w:t xml:space="preserve">муниципального округа                                                                                        </w:t>
      </w:r>
    </w:p>
    <w:p w:rsidR="007A7783" w:rsidRPr="007A7783" w:rsidRDefault="007A7783" w:rsidP="007A7783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7A77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Тверской</w:t>
      </w:r>
      <w:r w:rsidRPr="007A7783">
        <w:rPr>
          <w:rFonts w:ascii="Times New Roman" w:eastAsia="Calibri" w:hAnsi="Times New Roman" w:cs="Times New Roman"/>
        </w:rPr>
        <w:t xml:space="preserve">   от 28.03.2018 №    </w:t>
      </w:r>
      <w:r>
        <w:rPr>
          <w:rFonts w:ascii="Times New Roman" w:eastAsia="Calibri" w:hAnsi="Times New Roman" w:cs="Times New Roman"/>
        </w:rPr>
        <w:t>26</w:t>
      </w:r>
      <w:r w:rsidRPr="007A7783">
        <w:rPr>
          <w:rFonts w:ascii="Times New Roman" w:eastAsia="Calibri" w:hAnsi="Times New Roman" w:cs="Times New Roman"/>
        </w:rPr>
        <w:t xml:space="preserve"> /2018</w:t>
      </w:r>
    </w:p>
    <w:p w:rsidR="007A7783" w:rsidRPr="007A7783" w:rsidRDefault="007A7783" w:rsidP="007A7783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</w:p>
    <w:p w:rsidR="007A7783" w:rsidRPr="007A7783" w:rsidRDefault="007A7783" w:rsidP="007A7783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7A7783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1 </w:t>
      </w:r>
      <w:r w:rsidRPr="007A7783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7A77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7783"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 от 14.12.2017 № 49/2017  </w:t>
      </w:r>
    </w:p>
    <w:p w:rsidR="007A7783" w:rsidRPr="007A7783" w:rsidRDefault="007A7783" w:rsidP="007A7783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A7783" w:rsidRP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муниципального округа Тверской</w:t>
      </w:r>
    </w:p>
    <w:p w:rsidR="007A7783" w:rsidRP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плановый период 2019 и 2020 годов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65"/>
        <w:gridCol w:w="485"/>
        <w:gridCol w:w="845"/>
        <w:gridCol w:w="485"/>
        <w:gridCol w:w="725"/>
        <w:gridCol w:w="605"/>
        <w:gridCol w:w="2954"/>
        <w:gridCol w:w="1237"/>
        <w:gridCol w:w="1237"/>
        <w:gridCol w:w="1237"/>
      </w:tblGrid>
      <w:tr w:rsidR="007A7783" w:rsidRPr="007A7783" w:rsidTr="008626EE">
        <w:trPr>
          <w:trHeight w:val="107"/>
        </w:trPr>
        <w:tc>
          <w:tcPr>
            <w:tcW w:w="4109" w:type="dxa"/>
            <w:gridSpan w:val="7"/>
            <w:vMerge w:val="restart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54" w:type="dxa"/>
            <w:vMerge w:val="restart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711" w:type="dxa"/>
            <w:gridSpan w:val="3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A7783" w:rsidRPr="007A7783" w:rsidTr="008626EE">
        <w:trPr>
          <w:trHeight w:val="380"/>
        </w:trPr>
        <w:tc>
          <w:tcPr>
            <w:tcW w:w="4109" w:type="dxa"/>
            <w:gridSpan w:val="7"/>
            <w:vMerge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7A7783" w:rsidRPr="007A7783" w:rsidTr="008626EE">
        <w:trPr>
          <w:trHeight w:val="273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7A7783" w:rsidRPr="007A7783" w:rsidTr="008626EE">
        <w:trPr>
          <w:trHeight w:val="409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7A7783" w:rsidRPr="007A7783" w:rsidTr="008626EE">
        <w:trPr>
          <w:trHeight w:val="247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7A7783" w:rsidRPr="007A7783" w:rsidTr="008626EE">
        <w:trPr>
          <w:trHeight w:val="2218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15 018,05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15 039,55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15 002,11</w:t>
            </w:r>
          </w:p>
        </w:tc>
      </w:tr>
      <w:tr w:rsidR="007A7783" w:rsidRPr="007A7783" w:rsidTr="008626EE">
        <w:trPr>
          <w:trHeight w:val="3099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</w:tr>
      <w:tr w:rsidR="007A7783" w:rsidRPr="007A7783" w:rsidTr="008626EE">
        <w:trPr>
          <w:trHeight w:val="2220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595,32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593,84</w:t>
            </w:r>
          </w:p>
        </w:tc>
      </w:tr>
      <w:tr w:rsidR="007A7783" w:rsidRPr="007A7783" w:rsidTr="008626EE">
        <w:trPr>
          <w:trHeight w:val="267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54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707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54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РФ.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1001"/>
        </w:trPr>
        <w:tc>
          <w:tcPr>
            <w:tcW w:w="599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54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внутригородских муниципальных образований городов федерального значения.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7A7783" w:rsidRPr="007A7783" w:rsidRDefault="007A7783" w:rsidP="007A7783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273"/>
        </w:trPr>
        <w:tc>
          <w:tcPr>
            <w:tcW w:w="7063" w:type="dxa"/>
            <w:gridSpan w:val="8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18 283,80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</w:tbl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7A77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</w:t>
      </w:r>
      <w:r w:rsidRPr="007A7783">
        <w:rPr>
          <w:rFonts w:ascii="Times New Roman" w:eastAsia="Calibri" w:hAnsi="Times New Roman" w:cs="Times New Roman"/>
        </w:rPr>
        <w:t xml:space="preserve">  Приложение 2 к решению Совета  </w:t>
      </w:r>
    </w:p>
    <w:p w:rsidR="007A7783" w:rsidRP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д</w:t>
      </w:r>
      <w:r w:rsidRPr="007A7783">
        <w:rPr>
          <w:rFonts w:ascii="Times New Roman" w:eastAsia="Calibri" w:hAnsi="Times New Roman" w:cs="Times New Roman"/>
        </w:rPr>
        <w:t>епутатов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7A7783">
        <w:rPr>
          <w:rFonts w:ascii="Times New Roman" w:eastAsia="Calibri" w:hAnsi="Times New Roman" w:cs="Times New Roman"/>
        </w:rPr>
        <w:t xml:space="preserve">муниципального округа                                                                                        </w:t>
      </w:r>
    </w:p>
    <w:p w:rsidR="007A7783" w:rsidRPr="007A7783" w:rsidRDefault="007A7783" w:rsidP="007A7783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7A77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Тверской</w:t>
      </w:r>
      <w:r w:rsidRPr="007A7783">
        <w:rPr>
          <w:rFonts w:ascii="Times New Roman" w:eastAsia="Calibri" w:hAnsi="Times New Roman" w:cs="Times New Roman"/>
        </w:rPr>
        <w:t xml:space="preserve">   от 28.03.2018 №    </w:t>
      </w:r>
      <w:r>
        <w:rPr>
          <w:rFonts w:ascii="Times New Roman" w:eastAsia="Calibri" w:hAnsi="Times New Roman" w:cs="Times New Roman"/>
        </w:rPr>
        <w:t>26</w:t>
      </w:r>
      <w:r w:rsidRPr="007A7783">
        <w:rPr>
          <w:rFonts w:ascii="Times New Roman" w:eastAsia="Calibri" w:hAnsi="Times New Roman" w:cs="Times New Roman"/>
        </w:rPr>
        <w:t xml:space="preserve"> /2018</w:t>
      </w:r>
    </w:p>
    <w:p w:rsidR="007A7783" w:rsidRPr="007A7783" w:rsidRDefault="007A7783" w:rsidP="007A7783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</w:p>
    <w:p w:rsidR="007A7783" w:rsidRPr="007A7783" w:rsidRDefault="007A7783" w:rsidP="007A7783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7A7783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4 </w:t>
      </w:r>
      <w:r w:rsidRPr="007A7783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7A77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7783"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 от 14.12.2017 № 49/2017  </w:t>
      </w:r>
    </w:p>
    <w:p w:rsidR="007A7783" w:rsidRPr="007A7783" w:rsidRDefault="007A7783" w:rsidP="007A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7783" w:rsidRPr="007A7783" w:rsidRDefault="007A7783" w:rsidP="007A7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муниципального округа Тверской на 2018 год и плановый период 2019 и 2020 годов по разделам и подразделам бюджетной классификации</w:t>
      </w:r>
    </w:p>
    <w:tbl>
      <w:tblPr>
        <w:tblW w:w="9884" w:type="dxa"/>
        <w:tblInd w:w="-176" w:type="dxa"/>
        <w:tblLayout w:type="fixed"/>
        <w:tblLook w:val="04A0"/>
      </w:tblPr>
      <w:tblGrid>
        <w:gridCol w:w="710"/>
        <w:gridCol w:w="708"/>
        <w:gridCol w:w="4820"/>
        <w:gridCol w:w="1174"/>
        <w:gridCol w:w="1236"/>
        <w:gridCol w:w="1236"/>
      </w:tblGrid>
      <w:tr w:rsidR="007A7783" w:rsidRPr="007A7783" w:rsidTr="008626EE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A7783" w:rsidRPr="007A7783" w:rsidTr="008626EE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A7783" w:rsidRPr="007A7783" w:rsidTr="008626EE">
        <w:trPr>
          <w:trHeight w:val="1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783" w:rsidRPr="007A7783" w:rsidTr="008626EE">
        <w:trPr>
          <w:trHeight w:val="1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16725,38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7A7783" w:rsidRPr="007A7783" w:rsidTr="008626EE">
        <w:trPr>
          <w:trHeight w:val="67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</w:tr>
      <w:tr w:rsidR="007A7783" w:rsidRPr="007A7783" w:rsidTr="008626EE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8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11979,28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7A7783" w:rsidRPr="007A7783" w:rsidTr="008626EE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7A7783" w:rsidRPr="007A7783" w:rsidTr="008626EE">
        <w:trPr>
          <w:trHeight w:val="1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7A7783" w:rsidRPr="007A7783" w:rsidTr="008626EE">
        <w:trPr>
          <w:trHeight w:val="3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783" w:rsidRPr="007A7783" w:rsidTr="008626EE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783" w:rsidRPr="007A7783" w:rsidTr="008626EE">
        <w:trPr>
          <w:trHeight w:val="3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7A7783" w:rsidRPr="007A7783" w:rsidTr="008626EE">
        <w:trPr>
          <w:trHeight w:val="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7A7783" w:rsidRPr="007A7783" w:rsidTr="008626EE">
        <w:trPr>
          <w:trHeight w:val="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7A7783" w:rsidRPr="007A7783" w:rsidTr="008626EE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7A7783" w:rsidRPr="007A7783" w:rsidTr="008626EE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783" w:rsidRPr="007A7783" w:rsidTr="008626EE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7A7783" w:rsidRPr="007A7783" w:rsidTr="008626EE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19583,08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7A7783" w:rsidRPr="007A7783" w:rsidRDefault="007A7783" w:rsidP="007A7783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783" w:rsidRPr="007A7783" w:rsidRDefault="007A7783" w:rsidP="007A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83" w:rsidRPr="007A7783" w:rsidRDefault="007A7783" w:rsidP="007A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7A7783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Приложение 3 к решению Совета  </w:t>
      </w:r>
    </w:p>
    <w:p w:rsidR="007A7783" w:rsidRP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д</w:t>
      </w:r>
      <w:r w:rsidRPr="007A7783">
        <w:rPr>
          <w:rFonts w:ascii="Times New Roman" w:eastAsia="Calibri" w:hAnsi="Times New Roman" w:cs="Times New Roman"/>
        </w:rPr>
        <w:t>епутатов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7A7783">
        <w:rPr>
          <w:rFonts w:ascii="Times New Roman" w:eastAsia="Calibri" w:hAnsi="Times New Roman" w:cs="Times New Roman"/>
        </w:rPr>
        <w:t xml:space="preserve">муниципального округа                                                                                        </w:t>
      </w:r>
    </w:p>
    <w:p w:rsidR="007A7783" w:rsidRPr="007A7783" w:rsidRDefault="007A7783" w:rsidP="007A7783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7A77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Тверской</w:t>
      </w:r>
      <w:r w:rsidRPr="007A7783">
        <w:rPr>
          <w:rFonts w:ascii="Times New Roman" w:eastAsia="Calibri" w:hAnsi="Times New Roman" w:cs="Times New Roman"/>
        </w:rPr>
        <w:t xml:space="preserve">   от 28.03.2018 №    </w:t>
      </w:r>
      <w:r>
        <w:rPr>
          <w:rFonts w:ascii="Times New Roman" w:eastAsia="Calibri" w:hAnsi="Times New Roman" w:cs="Times New Roman"/>
        </w:rPr>
        <w:t>26</w:t>
      </w:r>
      <w:r w:rsidRPr="007A7783">
        <w:rPr>
          <w:rFonts w:ascii="Times New Roman" w:eastAsia="Calibri" w:hAnsi="Times New Roman" w:cs="Times New Roman"/>
        </w:rPr>
        <w:t xml:space="preserve"> /2018</w:t>
      </w:r>
    </w:p>
    <w:p w:rsidR="007A7783" w:rsidRP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Pr="007A7783" w:rsidRDefault="007A7783" w:rsidP="007A7783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7A7783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5 </w:t>
      </w:r>
      <w:r w:rsidRPr="007A7783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7A77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7783">
        <w:rPr>
          <w:rFonts w:ascii="Times New Roman" w:eastAsia="Times New Roman" w:hAnsi="Times New Roman" w:cs="Times New Roman"/>
          <w:lang w:eastAsia="ru-RU"/>
        </w:rPr>
        <w:t xml:space="preserve">муниципального округа Тверской  от 14.12.2017 № 49/2017  </w:t>
      </w:r>
    </w:p>
    <w:p w:rsidR="007A7783" w:rsidRPr="007A7783" w:rsidRDefault="007A7783" w:rsidP="007A77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83" w:rsidRPr="007A7783" w:rsidRDefault="007A7783" w:rsidP="007A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муниципального округа Тверской на 2018 год и плановый период 2019 и 2020 годов по разделам, подразделам, целевым статьям и видам расходов бюджетной классификации</w:t>
      </w:r>
    </w:p>
    <w:tbl>
      <w:tblPr>
        <w:tblW w:w="10183" w:type="dxa"/>
        <w:tblInd w:w="-176" w:type="dxa"/>
        <w:tblLayout w:type="fixed"/>
        <w:tblLook w:val="04A0"/>
      </w:tblPr>
      <w:tblGrid>
        <w:gridCol w:w="3970"/>
        <w:gridCol w:w="850"/>
        <w:gridCol w:w="1324"/>
        <w:gridCol w:w="637"/>
        <w:gridCol w:w="1162"/>
        <w:gridCol w:w="1116"/>
        <w:gridCol w:w="1124"/>
      </w:tblGrid>
      <w:tr w:rsidR="007A7783" w:rsidRPr="007A7783" w:rsidTr="008626EE">
        <w:trPr>
          <w:trHeight w:val="377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A7783" w:rsidRPr="007A7783" w:rsidTr="008626EE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A7783" w:rsidRPr="007A7783" w:rsidTr="008626EE">
        <w:trPr>
          <w:trHeight w:val="52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16725,38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7A7783" w:rsidRPr="007A7783" w:rsidTr="008626EE">
        <w:trPr>
          <w:trHeight w:val="8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</w:tr>
      <w:tr w:rsidR="007A7783" w:rsidRPr="007A7783" w:rsidTr="008626EE">
        <w:trPr>
          <w:trHeight w:val="3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7A7783" w:rsidRPr="007A7783" w:rsidTr="008626EE">
        <w:trPr>
          <w:trHeight w:val="5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7A7783" w:rsidRPr="007A7783" w:rsidTr="008626EE">
        <w:trPr>
          <w:trHeight w:val="15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7A7783" w:rsidRPr="007A7783" w:rsidTr="008626EE">
        <w:trPr>
          <w:trHeight w:val="3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</w:tr>
      <w:tr w:rsidR="007A7783" w:rsidRPr="007A7783" w:rsidTr="008626EE">
        <w:trPr>
          <w:trHeight w:val="3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</w:tr>
      <w:tr w:rsidR="007A7783" w:rsidRPr="007A7783" w:rsidTr="008626EE">
        <w:trPr>
          <w:trHeight w:val="4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7A7783" w:rsidRPr="007A7783" w:rsidTr="008626EE"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7A7783" w:rsidRPr="007A7783" w:rsidTr="008626EE">
        <w:trPr>
          <w:trHeight w:val="2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7A7783" w:rsidRPr="007A7783" w:rsidTr="008626EE">
        <w:trPr>
          <w:trHeight w:val="11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5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5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7A7783" w:rsidRPr="007A7783" w:rsidTr="008626EE">
        <w:trPr>
          <w:trHeight w:val="2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33А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15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11979,28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7A7783" w:rsidRPr="007A7783" w:rsidTr="007A7783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7A7783" w:rsidRPr="007A7783" w:rsidTr="007A7783">
        <w:trPr>
          <w:trHeight w:val="6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7A7783" w:rsidRPr="007A7783" w:rsidTr="008626EE">
        <w:trPr>
          <w:trHeight w:val="2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</w:tr>
      <w:tr w:rsidR="007A7783" w:rsidRPr="007A7783" w:rsidTr="008626EE">
        <w:trPr>
          <w:trHeight w:val="24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</w:tr>
      <w:tr w:rsidR="007A7783" w:rsidRPr="007A7783" w:rsidTr="008626EE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7A7783" w:rsidRPr="007A7783" w:rsidTr="008626EE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A7783" w:rsidRPr="007A7783" w:rsidTr="008626EE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</w:tr>
      <w:tr w:rsidR="007A7783" w:rsidRPr="007A7783" w:rsidTr="008626EE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264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3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</w:tr>
      <w:tr w:rsidR="007A7783" w:rsidRPr="007A7783" w:rsidTr="008626EE">
        <w:trPr>
          <w:trHeight w:val="2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</w:tr>
      <w:tr w:rsidR="007A7783" w:rsidRPr="007A7783" w:rsidTr="008626EE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</w:tr>
      <w:tr w:rsidR="007A7783" w:rsidRPr="007A7783" w:rsidTr="008626EE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7A7783" w:rsidRPr="007A7783" w:rsidTr="008626EE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7A7783" w:rsidRPr="007A7783" w:rsidTr="008626EE">
        <w:trPr>
          <w:trHeight w:val="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7A7783" w:rsidRPr="007A7783" w:rsidTr="008626EE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783" w:rsidRPr="007A7783" w:rsidTr="008626EE">
        <w:trPr>
          <w:trHeight w:val="1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7A7783" w:rsidRPr="007A7783" w:rsidTr="008626EE">
        <w:trPr>
          <w:trHeight w:val="2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7A7783" w:rsidRPr="007A7783" w:rsidTr="007A7783">
        <w:trPr>
          <w:trHeight w:val="12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7A7783" w:rsidRPr="007A7783" w:rsidTr="008626EE">
        <w:trPr>
          <w:trHeight w:val="82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7A7783" w:rsidRPr="007A7783" w:rsidTr="008626EE">
        <w:trPr>
          <w:trHeight w:val="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A7783" w:rsidRPr="007A7783" w:rsidTr="008626EE">
        <w:trPr>
          <w:trHeight w:val="33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A7783" w:rsidRPr="007A7783" w:rsidTr="008626EE">
        <w:trPr>
          <w:trHeight w:val="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A7783" w:rsidRPr="007A7783" w:rsidTr="008626EE">
        <w:trPr>
          <w:trHeight w:val="2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974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1103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2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21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1072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25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7A7783" w:rsidRPr="007A7783" w:rsidTr="008626EE">
        <w:trPr>
          <w:trHeight w:val="25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7A7783" w:rsidRPr="007A7783" w:rsidTr="008626EE">
        <w:trPr>
          <w:trHeight w:val="2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7A7783" w:rsidRPr="007A7783" w:rsidTr="008626EE">
        <w:trPr>
          <w:trHeight w:val="1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7A7783" w:rsidRPr="007A7783" w:rsidTr="008626EE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7A7783" w:rsidRPr="007A7783" w:rsidTr="008626EE">
        <w:trPr>
          <w:trHeight w:val="28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7A7783" w:rsidRPr="007A7783" w:rsidTr="008626EE">
        <w:trPr>
          <w:trHeight w:val="71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7A7783" w:rsidRPr="007A7783" w:rsidTr="008626EE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7A7783" w:rsidRPr="007A7783" w:rsidTr="008626EE">
        <w:trPr>
          <w:trHeight w:val="24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7A7783" w:rsidRPr="007A7783" w:rsidTr="008626EE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7A7783" w:rsidRPr="007A7783" w:rsidTr="008626EE">
        <w:trPr>
          <w:trHeight w:val="2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7A7783" w:rsidRPr="007A7783" w:rsidTr="008626EE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7A7783" w:rsidRPr="007A7783" w:rsidTr="008626EE">
        <w:trPr>
          <w:trHeight w:val="2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7A7783" w:rsidRPr="007A7783" w:rsidTr="008626EE">
        <w:trPr>
          <w:trHeight w:val="1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1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1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4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19853,08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7A7783" w:rsidRPr="007A7783" w:rsidRDefault="007A7783" w:rsidP="007A7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7A77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A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7A7783">
        <w:rPr>
          <w:rFonts w:ascii="Times New Roman" w:eastAsia="Calibri" w:hAnsi="Times New Roman" w:cs="Times New Roman"/>
        </w:rPr>
        <w:t xml:space="preserve">Приложение 4 к решению Совета  </w:t>
      </w:r>
    </w:p>
    <w:p w:rsidR="007A7783" w:rsidRP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д</w:t>
      </w:r>
      <w:r w:rsidRPr="007A7783">
        <w:rPr>
          <w:rFonts w:ascii="Times New Roman" w:eastAsia="Calibri" w:hAnsi="Times New Roman" w:cs="Times New Roman"/>
        </w:rPr>
        <w:t>епутатов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7A7783">
        <w:rPr>
          <w:rFonts w:ascii="Times New Roman" w:eastAsia="Calibri" w:hAnsi="Times New Roman" w:cs="Times New Roman"/>
        </w:rPr>
        <w:t xml:space="preserve">муниципального округа                                                                                        </w:t>
      </w:r>
    </w:p>
    <w:p w:rsidR="007A7783" w:rsidRPr="007A7783" w:rsidRDefault="007A7783" w:rsidP="007A7783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7A77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Тверской</w:t>
      </w:r>
      <w:r w:rsidRPr="007A7783">
        <w:rPr>
          <w:rFonts w:ascii="Times New Roman" w:eastAsia="Calibri" w:hAnsi="Times New Roman" w:cs="Times New Roman"/>
        </w:rPr>
        <w:t xml:space="preserve">   от 28.03.2018 №    </w:t>
      </w:r>
      <w:r>
        <w:rPr>
          <w:rFonts w:ascii="Times New Roman" w:eastAsia="Calibri" w:hAnsi="Times New Roman" w:cs="Times New Roman"/>
        </w:rPr>
        <w:t>26</w:t>
      </w:r>
      <w:r w:rsidRPr="007A7783">
        <w:rPr>
          <w:rFonts w:ascii="Times New Roman" w:eastAsia="Calibri" w:hAnsi="Times New Roman" w:cs="Times New Roman"/>
        </w:rPr>
        <w:t xml:space="preserve"> /2018</w:t>
      </w:r>
    </w:p>
    <w:p w:rsidR="007A7783" w:rsidRPr="007A7783" w:rsidRDefault="007A7783" w:rsidP="007A7783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</w:p>
    <w:p w:rsidR="007A7783" w:rsidRPr="007A7783" w:rsidRDefault="007A7783" w:rsidP="007A77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7A7783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6 </w:t>
      </w:r>
      <w:r w:rsidRPr="007A7783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7A77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7783">
        <w:rPr>
          <w:rFonts w:ascii="Times New Roman" w:eastAsia="Times New Roman" w:hAnsi="Times New Roman" w:cs="Times New Roman"/>
          <w:lang w:eastAsia="ru-RU"/>
        </w:rPr>
        <w:t>муниципального округа Тверской  от 14.12.2017 № 49/2017</w:t>
      </w:r>
    </w:p>
    <w:p w:rsidR="007A7783" w:rsidRPr="007A7783" w:rsidRDefault="007A7783" w:rsidP="007A77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783" w:rsidRPr="007A7783" w:rsidRDefault="007A7783" w:rsidP="007A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</w:t>
      </w:r>
    </w:p>
    <w:p w:rsidR="007A7783" w:rsidRPr="007A7783" w:rsidRDefault="007A7783" w:rsidP="007A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Тверской на 2018 год и плановый период 2019 и 2020 годов</w:t>
      </w:r>
    </w:p>
    <w:tbl>
      <w:tblPr>
        <w:tblW w:w="10080" w:type="dxa"/>
        <w:tblInd w:w="93" w:type="dxa"/>
        <w:tblLayout w:type="fixed"/>
        <w:tblLook w:val="04A0"/>
      </w:tblPr>
      <w:tblGrid>
        <w:gridCol w:w="3622"/>
        <w:gridCol w:w="638"/>
        <w:gridCol w:w="717"/>
        <w:gridCol w:w="992"/>
        <w:gridCol w:w="709"/>
        <w:gridCol w:w="1134"/>
        <w:gridCol w:w="1134"/>
        <w:gridCol w:w="1134"/>
      </w:tblGrid>
      <w:tr w:rsidR="007A7783" w:rsidRPr="007A7783" w:rsidTr="008626EE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</w:t>
            </w:r>
            <w:proofErr w:type="gramStart"/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дел, под ра</w:t>
            </w:r>
            <w:proofErr w:type="gramStart"/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A7783" w:rsidRPr="007A7783" w:rsidTr="008626EE">
        <w:trPr>
          <w:trHeight w:val="330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A7783" w:rsidRPr="007A7783" w:rsidTr="008626EE">
        <w:trPr>
          <w:trHeight w:val="37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7A7783" w:rsidRPr="007A7783" w:rsidTr="008626EE">
        <w:trPr>
          <w:trHeight w:val="75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</w:tr>
      <w:tr w:rsidR="007A7783" w:rsidRPr="007A7783" w:rsidTr="008626EE">
        <w:trPr>
          <w:trHeight w:val="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7A7783" w:rsidRPr="007A7783" w:rsidTr="008626EE">
        <w:trPr>
          <w:trHeight w:val="489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7A7783" w:rsidRPr="007A7783" w:rsidTr="008626EE">
        <w:trPr>
          <w:trHeight w:val="21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7A7783" w:rsidRPr="007A7783" w:rsidTr="008626EE">
        <w:trPr>
          <w:trHeight w:val="37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</w:tr>
      <w:tr w:rsidR="007A7783" w:rsidRPr="007A7783" w:rsidTr="008626EE">
        <w:trPr>
          <w:trHeight w:val="5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</w:tr>
      <w:tr w:rsidR="007A7783" w:rsidRPr="007A7783" w:rsidTr="008626EE">
        <w:trPr>
          <w:trHeight w:val="45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7A7783" w:rsidRPr="007A7783" w:rsidTr="008626EE">
        <w:trPr>
          <w:trHeight w:val="338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7A7783" w:rsidRPr="007A7783" w:rsidTr="008626EE">
        <w:trPr>
          <w:trHeight w:val="318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7A7783" w:rsidRPr="007A7783" w:rsidTr="008626EE">
        <w:trPr>
          <w:trHeight w:val="13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424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60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77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7A7783" w:rsidRPr="007A7783" w:rsidTr="008626EE">
        <w:trPr>
          <w:trHeight w:val="24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Прочая закупка товаров, работ и </w:t>
            </w: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7A7783" w:rsidRPr="007A7783" w:rsidTr="008626EE">
        <w:trPr>
          <w:trHeight w:val="5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7A7783" w:rsidRPr="007A7783" w:rsidTr="008626EE">
        <w:trPr>
          <w:trHeight w:val="59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7A7783" w:rsidRPr="007A7783" w:rsidTr="008626EE">
        <w:trPr>
          <w:trHeight w:val="919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7A7783" w:rsidRPr="007A7783" w:rsidTr="008626EE">
        <w:trPr>
          <w:trHeight w:val="52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</w:tr>
      <w:tr w:rsidR="007A7783" w:rsidRPr="007A7783" w:rsidTr="008626EE">
        <w:trPr>
          <w:trHeight w:val="278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</w:tr>
      <w:tr w:rsidR="007A7783" w:rsidRPr="007A7783" w:rsidTr="008626EE">
        <w:trPr>
          <w:trHeight w:val="398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7A7783" w:rsidRPr="007A7783" w:rsidTr="008626E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A7783" w:rsidRPr="007A7783" w:rsidTr="008626EE">
        <w:trPr>
          <w:trHeight w:val="414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</w:tr>
      <w:tr w:rsidR="007A7783" w:rsidRPr="007A7783" w:rsidTr="008626EE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783" w:rsidRPr="007A7783" w:rsidTr="008626EE">
        <w:trPr>
          <w:trHeight w:val="3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</w:tr>
      <w:tr w:rsidR="007A7783" w:rsidRPr="007A7783" w:rsidTr="008626EE">
        <w:trPr>
          <w:trHeight w:val="434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</w:tr>
      <w:tr w:rsidR="007A7783" w:rsidRPr="007A7783" w:rsidTr="008626EE">
        <w:trPr>
          <w:trHeight w:val="588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</w:tr>
      <w:tr w:rsidR="007A7783" w:rsidRPr="007A7783" w:rsidTr="008626EE">
        <w:trPr>
          <w:trHeight w:val="24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7A7783" w:rsidRPr="007A7783" w:rsidTr="008626EE">
        <w:trPr>
          <w:trHeight w:val="30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7A7783" w:rsidRPr="007A7783" w:rsidTr="008626EE">
        <w:trPr>
          <w:trHeight w:val="24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7A7783" w:rsidRPr="007A7783" w:rsidTr="008626EE">
        <w:trPr>
          <w:trHeight w:val="64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Резервный фонд, предусмотренный органами </w:t>
            </w: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783" w:rsidRPr="007A7783" w:rsidTr="008626EE">
        <w:trPr>
          <w:trHeight w:val="20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7A7783" w:rsidRPr="007A7783" w:rsidTr="008626EE">
        <w:trPr>
          <w:trHeight w:val="53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7A7783" w:rsidRPr="007A7783" w:rsidTr="008626EE">
        <w:trPr>
          <w:trHeight w:val="63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7A7783" w:rsidRPr="007A7783" w:rsidTr="008626EE">
        <w:trPr>
          <w:trHeight w:val="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7A7783" w:rsidRPr="007A7783" w:rsidTr="008626EE">
        <w:trPr>
          <w:trHeight w:val="289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Уплата прочих налогов, сборов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A7783" w:rsidRPr="007A7783" w:rsidTr="008626EE">
        <w:trPr>
          <w:trHeight w:val="27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A7783" w:rsidRPr="007A7783" w:rsidTr="008626EE">
        <w:trPr>
          <w:trHeight w:val="432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A7783" w:rsidRPr="007A7783" w:rsidTr="008626EE">
        <w:trPr>
          <w:trHeight w:val="542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308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138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992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1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A7783" w:rsidRPr="007A7783" w:rsidTr="008626EE">
        <w:trPr>
          <w:trHeight w:val="27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39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1014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367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5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7A7783" w:rsidRPr="007A7783" w:rsidTr="008626EE">
        <w:trPr>
          <w:trHeight w:val="15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7A7783" w:rsidRPr="007A7783" w:rsidTr="008626EE">
        <w:trPr>
          <w:trHeight w:val="15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7A7783" w:rsidRPr="007A7783" w:rsidTr="008626EE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Доплаты к пенсиям муниципальным служащим </w:t>
            </w: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7A7783" w:rsidRPr="007A7783" w:rsidTr="008626EE">
        <w:trPr>
          <w:trHeight w:val="25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7A7783" w:rsidRPr="007A7783" w:rsidTr="008626EE">
        <w:trPr>
          <w:trHeight w:val="3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7A7783" w:rsidRPr="007A7783" w:rsidTr="008626EE">
        <w:trPr>
          <w:trHeight w:val="50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7A7783" w:rsidRPr="007A7783" w:rsidTr="008626EE">
        <w:trPr>
          <w:trHeight w:val="81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7A7783" w:rsidRPr="007A7783" w:rsidTr="008626EE">
        <w:trPr>
          <w:trHeight w:val="1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7A7783" w:rsidRPr="007A7783" w:rsidTr="008626EE">
        <w:trPr>
          <w:trHeight w:val="382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7A7783" w:rsidRPr="007A7783" w:rsidTr="008626EE">
        <w:trPr>
          <w:trHeight w:val="11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7A7783" w:rsidRPr="007A7783" w:rsidTr="008626EE">
        <w:trPr>
          <w:trHeight w:val="21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7A7783" w:rsidRPr="007A7783" w:rsidTr="008626EE">
        <w:trPr>
          <w:trHeight w:val="29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7A7783" w:rsidRPr="007A7783" w:rsidTr="008626EE">
        <w:trPr>
          <w:trHeight w:val="177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7A7783" w:rsidRPr="007A7783" w:rsidTr="008626EE">
        <w:trPr>
          <w:trHeight w:val="7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1171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2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329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7A7783" w:rsidRPr="007A7783" w:rsidTr="008626EE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783" w:rsidRPr="007A7783" w:rsidRDefault="007A7783" w:rsidP="007A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7A7783" w:rsidRPr="007A7783" w:rsidRDefault="007A7783" w:rsidP="007A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83" w:rsidRPr="007A7783" w:rsidRDefault="007A7783" w:rsidP="007A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83" w:rsidRPr="007A7783" w:rsidRDefault="007A7783" w:rsidP="007A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83" w:rsidRPr="007A7783" w:rsidRDefault="007A7783" w:rsidP="007A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83" w:rsidRPr="007A7783" w:rsidRDefault="007A7783" w:rsidP="007A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83" w:rsidRPr="007A7783" w:rsidRDefault="007A7783" w:rsidP="007A7783">
      <w:pPr>
        <w:tabs>
          <w:tab w:val="left" w:pos="4140"/>
        </w:tabs>
      </w:pPr>
    </w:p>
    <w:p w:rsidR="00AC4FD7" w:rsidRPr="007A7783" w:rsidRDefault="00AC4FD7" w:rsidP="007A7783"/>
    <w:sectPr w:rsidR="00AC4FD7" w:rsidRPr="007A7783" w:rsidSect="007A77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0F"/>
    <w:rsid w:val="00030043"/>
    <w:rsid w:val="00661C0F"/>
    <w:rsid w:val="007A7783"/>
    <w:rsid w:val="00AC4FD7"/>
    <w:rsid w:val="00BB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43"/>
  </w:style>
  <w:style w:type="paragraph" w:styleId="1">
    <w:name w:val="heading 1"/>
    <w:basedOn w:val="a"/>
    <w:next w:val="a"/>
    <w:link w:val="10"/>
    <w:qFormat/>
    <w:rsid w:val="007A7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7A7783"/>
    <w:pPr>
      <w:keepNext/>
      <w:numPr>
        <w:ilvl w:val="1"/>
        <w:numId w:val="2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A7783"/>
    <w:pPr>
      <w:keepNext/>
      <w:numPr>
        <w:ilvl w:val="2"/>
        <w:numId w:val="2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7A7783"/>
    <w:pPr>
      <w:keepNext/>
      <w:numPr>
        <w:ilvl w:val="3"/>
        <w:numId w:val="2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A7783"/>
    <w:pPr>
      <w:keepNext/>
      <w:numPr>
        <w:ilvl w:val="4"/>
        <w:numId w:val="2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8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7A778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7A778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7A778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semiHidden/>
    <w:rsid w:val="007A778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7A7783"/>
  </w:style>
  <w:style w:type="paragraph" w:styleId="a3">
    <w:name w:val="No Spacing"/>
    <w:uiPriority w:val="1"/>
    <w:qFormat/>
    <w:rsid w:val="007A7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7A77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77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A77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link w:val="a9"/>
    <w:uiPriority w:val="99"/>
    <w:semiHidden/>
    <w:rsid w:val="007A7783"/>
    <w:rPr>
      <w:rFonts w:ascii="Times New Roman" w:eastAsia="Times New Roman" w:hAnsi="Times New Roman"/>
      <w:lang w:eastAsia="ar-SA"/>
    </w:rPr>
  </w:style>
  <w:style w:type="paragraph" w:styleId="a9">
    <w:name w:val="footer"/>
    <w:basedOn w:val="a"/>
    <w:link w:val="a8"/>
    <w:uiPriority w:val="99"/>
    <w:semiHidden/>
    <w:unhideWhenUsed/>
    <w:rsid w:val="007A7783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7A7783"/>
  </w:style>
  <w:style w:type="paragraph" w:styleId="aa">
    <w:name w:val="Title"/>
    <w:basedOn w:val="a"/>
    <w:link w:val="ab"/>
    <w:uiPriority w:val="99"/>
    <w:qFormat/>
    <w:rsid w:val="007A7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customStyle="1" w:styleId="ab">
    <w:name w:val="Название Знак"/>
    <w:basedOn w:val="a0"/>
    <w:link w:val="aa"/>
    <w:uiPriority w:val="99"/>
    <w:rsid w:val="007A7783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ac">
    <w:name w:val="Body Text"/>
    <w:basedOn w:val="a"/>
    <w:link w:val="ad"/>
    <w:uiPriority w:val="99"/>
    <w:semiHidden/>
    <w:unhideWhenUsed/>
    <w:rsid w:val="007A778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d">
    <w:name w:val="Основной текст Знак"/>
    <w:basedOn w:val="a0"/>
    <w:link w:val="ac"/>
    <w:uiPriority w:val="99"/>
    <w:semiHidden/>
    <w:rsid w:val="007A7783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e">
    <w:name w:val="Основной текст с отступом Знак"/>
    <w:link w:val="af"/>
    <w:uiPriority w:val="99"/>
    <w:semiHidden/>
    <w:rsid w:val="007A7783"/>
    <w:rPr>
      <w:rFonts w:ascii="Times New Roman" w:eastAsia="Times New Roman" w:hAnsi="Times New Roman"/>
      <w:sz w:val="24"/>
      <w:szCs w:val="24"/>
      <w:lang/>
    </w:rPr>
  </w:style>
  <w:style w:type="paragraph" w:styleId="af">
    <w:name w:val="Body Text Indent"/>
    <w:basedOn w:val="a"/>
    <w:link w:val="ae"/>
    <w:uiPriority w:val="99"/>
    <w:semiHidden/>
    <w:unhideWhenUsed/>
    <w:rsid w:val="007A77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13">
    <w:name w:val="Основной текст с отступом Знак1"/>
    <w:basedOn w:val="a0"/>
    <w:uiPriority w:val="99"/>
    <w:semiHidden/>
    <w:rsid w:val="007A7783"/>
  </w:style>
  <w:style w:type="paragraph" w:styleId="af0">
    <w:name w:val="Subtitle"/>
    <w:basedOn w:val="a"/>
    <w:link w:val="af1"/>
    <w:uiPriority w:val="99"/>
    <w:qFormat/>
    <w:rsid w:val="007A778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1">
    <w:name w:val="Подзаголовок Знак"/>
    <w:basedOn w:val="a0"/>
    <w:link w:val="af0"/>
    <w:uiPriority w:val="99"/>
    <w:rsid w:val="007A7783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21">
    <w:name w:val="Body Text 2"/>
    <w:basedOn w:val="a"/>
    <w:link w:val="22"/>
    <w:uiPriority w:val="99"/>
    <w:semiHidden/>
    <w:unhideWhenUsed/>
    <w:rsid w:val="007A7783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778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A77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7783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"/>
    <w:link w:val="24"/>
    <w:uiPriority w:val="99"/>
    <w:semiHidden/>
    <w:unhideWhenUsed/>
    <w:rsid w:val="007A7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778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Текст выноски Знак"/>
    <w:link w:val="af3"/>
    <w:uiPriority w:val="99"/>
    <w:semiHidden/>
    <w:rsid w:val="007A778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A77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A778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A778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7A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A778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7A778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A77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7A7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7A778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A7783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A7783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7A7783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A77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7783"/>
  </w:style>
  <w:style w:type="character" w:customStyle="1" w:styleId="af5">
    <w:name w:val="Гипертекстовая ссылка"/>
    <w:rsid w:val="007A7783"/>
    <w:rPr>
      <w:color w:val="008000"/>
    </w:rPr>
  </w:style>
  <w:style w:type="character" w:customStyle="1" w:styleId="33">
    <w:name w:val="Основной текст (3)"/>
    <w:rsid w:val="007A778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lk">
    <w:name w:val="blk"/>
    <w:basedOn w:val="a0"/>
    <w:rsid w:val="007A7783"/>
  </w:style>
  <w:style w:type="character" w:customStyle="1" w:styleId="f">
    <w:name w:val="f"/>
    <w:basedOn w:val="a0"/>
    <w:rsid w:val="007A7783"/>
  </w:style>
  <w:style w:type="character" w:styleId="af6">
    <w:name w:val="Strong"/>
    <w:qFormat/>
    <w:rsid w:val="007A7783"/>
    <w:rPr>
      <w:b/>
      <w:bCs/>
    </w:rPr>
  </w:style>
  <w:style w:type="character" w:styleId="af7">
    <w:name w:val="Emphasis"/>
    <w:qFormat/>
    <w:rsid w:val="007A7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A7783"/>
    <w:pPr>
      <w:keepNext/>
      <w:numPr>
        <w:ilvl w:val="1"/>
        <w:numId w:val="2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A7783"/>
    <w:pPr>
      <w:keepNext/>
      <w:numPr>
        <w:ilvl w:val="2"/>
        <w:numId w:val="2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A7783"/>
    <w:pPr>
      <w:keepNext/>
      <w:numPr>
        <w:ilvl w:val="3"/>
        <w:numId w:val="2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A7783"/>
    <w:pPr>
      <w:keepNext/>
      <w:numPr>
        <w:ilvl w:val="4"/>
        <w:numId w:val="2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A77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A778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A778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A778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A7783"/>
  </w:style>
  <w:style w:type="paragraph" w:styleId="a3">
    <w:name w:val="No Spacing"/>
    <w:uiPriority w:val="1"/>
    <w:qFormat/>
    <w:rsid w:val="007A7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7A77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77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A77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Нижний колонтитул Знак"/>
    <w:link w:val="a9"/>
    <w:uiPriority w:val="99"/>
    <w:semiHidden/>
    <w:rsid w:val="007A7783"/>
    <w:rPr>
      <w:rFonts w:ascii="Times New Roman" w:eastAsia="Times New Roman" w:hAnsi="Times New Roman"/>
      <w:lang w:val="x-none" w:eastAsia="ar-SA"/>
    </w:rPr>
  </w:style>
  <w:style w:type="paragraph" w:styleId="a9">
    <w:name w:val="footer"/>
    <w:basedOn w:val="a"/>
    <w:link w:val="a8"/>
    <w:uiPriority w:val="99"/>
    <w:semiHidden/>
    <w:unhideWhenUsed/>
    <w:rsid w:val="007A7783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12">
    <w:name w:val="Нижний колонтитул Знак1"/>
    <w:basedOn w:val="a0"/>
    <w:uiPriority w:val="99"/>
    <w:semiHidden/>
    <w:rsid w:val="007A7783"/>
  </w:style>
  <w:style w:type="paragraph" w:styleId="aa">
    <w:name w:val="Title"/>
    <w:basedOn w:val="a"/>
    <w:link w:val="ab"/>
    <w:uiPriority w:val="99"/>
    <w:qFormat/>
    <w:rsid w:val="007A7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7A778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7A778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7A778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link w:val="af"/>
    <w:uiPriority w:val="99"/>
    <w:semiHidden/>
    <w:rsid w:val="007A77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7A77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basedOn w:val="a0"/>
    <w:uiPriority w:val="99"/>
    <w:semiHidden/>
    <w:rsid w:val="007A7783"/>
  </w:style>
  <w:style w:type="paragraph" w:styleId="af0">
    <w:name w:val="Subtitle"/>
    <w:basedOn w:val="a"/>
    <w:link w:val="af1"/>
    <w:uiPriority w:val="99"/>
    <w:qFormat/>
    <w:rsid w:val="007A778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99"/>
    <w:rsid w:val="007A77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7A7783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7783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7A77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778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7A7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7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выноски Знак"/>
    <w:link w:val="af3"/>
    <w:uiPriority w:val="99"/>
    <w:semiHidden/>
    <w:rsid w:val="007A778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A77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A778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A778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7A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A778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7A778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A77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7A7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7A778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A7783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A7783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7A7783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A77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7783"/>
  </w:style>
  <w:style w:type="character" w:customStyle="1" w:styleId="af5">
    <w:name w:val="Гипертекстовая ссылка"/>
    <w:rsid w:val="007A7783"/>
    <w:rPr>
      <w:color w:val="008000"/>
    </w:rPr>
  </w:style>
  <w:style w:type="character" w:customStyle="1" w:styleId="33">
    <w:name w:val="Основной текст (3)"/>
    <w:rsid w:val="007A778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7A7783"/>
  </w:style>
  <w:style w:type="character" w:customStyle="1" w:styleId="f">
    <w:name w:val="f"/>
    <w:basedOn w:val="a0"/>
    <w:rsid w:val="007A7783"/>
  </w:style>
  <w:style w:type="character" w:styleId="af6">
    <w:name w:val="Strong"/>
    <w:qFormat/>
    <w:rsid w:val="007A7783"/>
    <w:rPr>
      <w:b/>
      <w:bCs/>
    </w:rPr>
  </w:style>
  <w:style w:type="character" w:styleId="af7">
    <w:name w:val="Emphasis"/>
    <w:qFormat/>
    <w:rsid w:val="007A7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3304</Words>
  <Characters>18839</Characters>
  <Application>Microsoft Office Word</Application>
  <DocSecurity>0</DocSecurity>
  <Lines>156</Lines>
  <Paragraphs>44</Paragraphs>
  <ScaleCrop>false</ScaleCrop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2018-03-29T05:53:00Z</cp:lastPrinted>
  <dcterms:created xsi:type="dcterms:W3CDTF">2018-04-05T09:22:00Z</dcterms:created>
  <dcterms:modified xsi:type="dcterms:W3CDTF">2018-04-05T09:22:00Z</dcterms:modified>
</cp:coreProperties>
</file>