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58" w:rsidRDefault="002F1A58"/>
    <w:p w:rsidR="002F1A58" w:rsidRPr="007A7783" w:rsidRDefault="002F1A58" w:rsidP="002F1A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783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2F1A58" w:rsidRPr="007A7783" w:rsidRDefault="002F1A58" w:rsidP="002F1A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783">
        <w:rPr>
          <w:rFonts w:ascii="Times New Roman" w:hAnsi="Times New Roman" w:cs="Times New Roman"/>
          <w:b/>
          <w:sz w:val="24"/>
          <w:szCs w:val="24"/>
        </w:rPr>
        <w:t xml:space="preserve">МУНИЦИПАЛЬНОГО ОКРУГА </w:t>
      </w:r>
      <w:proofErr w:type="gramStart"/>
      <w:r w:rsidRPr="007A7783">
        <w:rPr>
          <w:rFonts w:ascii="Times New Roman" w:hAnsi="Times New Roman" w:cs="Times New Roman"/>
          <w:b/>
          <w:sz w:val="24"/>
          <w:szCs w:val="24"/>
        </w:rPr>
        <w:t>ТВЕРСКОЙ</w:t>
      </w:r>
      <w:proofErr w:type="gramEnd"/>
    </w:p>
    <w:p w:rsidR="002F1A58" w:rsidRPr="007A7783" w:rsidRDefault="002F1A58" w:rsidP="002F1A5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A7783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2F1A58" w:rsidRPr="007A7783" w:rsidRDefault="002F1A58" w:rsidP="002F1A58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28.03.2018 №  29</w:t>
      </w:r>
      <w:r w:rsidRPr="007A7783">
        <w:rPr>
          <w:rFonts w:ascii="Times New Roman" w:hAnsi="Times New Roman"/>
          <w:sz w:val="24"/>
          <w:szCs w:val="24"/>
        </w:rPr>
        <w:t xml:space="preserve"> /2018</w:t>
      </w:r>
    </w:p>
    <w:p w:rsidR="002F1A58" w:rsidRDefault="002F1A58" w:rsidP="002F1A58">
      <w:bookmarkStart w:id="0" w:name="_GoBack"/>
      <w:bookmarkEnd w:id="0"/>
    </w:p>
    <w:tbl>
      <w:tblPr>
        <w:tblStyle w:val="a4"/>
        <w:tblW w:w="0" w:type="auto"/>
        <w:tblInd w:w="0" w:type="dxa"/>
        <w:tblLook w:val="04A0"/>
      </w:tblPr>
      <w:tblGrid>
        <w:gridCol w:w="5353"/>
      </w:tblGrid>
      <w:tr w:rsidR="002F1A58" w:rsidTr="008626EE">
        <w:trPr>
          <w:trHeight w:val="1226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1A58" w:rsidRDefault="002F1A58" w:rsidP="008626EE">
            <w:pPr>
              <w:pStyle w:val="a3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 досрочном прекращении полномочий  депутата муниципального округа Тверской</w:t>
            </w:r>
          </w:p>
          <w:p w:rsidR="002F1A58" w:rsidRDefault="002F1A58" w:rsidP="008626EE">
            <w:pPr>
              <w:pStyle w:val="a3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2F1A58" w:rsidRDefault="002F1A58" w:rsidP="008626EE">
            <w:pPr>
              <w:pStyle w:val="a3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2F1A58" w:rsidRPr="00F611D4" w:rsidRDefault="002F1A58" w:rsidP="002F1A58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611D4">
        <w:rPr>
          <w:sz w:val="28"/>
          <w:szCs w:val="28"/>
        </w:rPr>
        <w:t xml:space="preserve">В соответствии с  пунктом 1 части 10 статьи 40 Федерального закона от 06.10.2003 № 131-ФЗ «Об общих принципах организации местного самоуправления в Российской Федерации», пунктом 1 части 7 статьи 11 Устава муниципального округа Тверской </w:t>
      </w:r>
      <w:r w:rsidRPr="00F611D4">
        <w:rPr>
          <w:b/>
          <w:sz w:val="28"/>
          <w:szCs w:val="28"/>
        </w:rPr>
        <w:t>Совет депутатов решил:</w:t>
      </w:r>
    </w:p>
    <w:p w:rsidR="002F1A58" w:rsidRPr="00F611D4" w:rsidRDefault="002F1A58" w:rsidP="002F1A58">
      <w:pPr>
        <w:pStyle w:val="a3"/>
        <w:jc w:val="both"/>
        <w:rPr>
          <w:b/>
          <w:sz w:val="28"/>
          <w:szCs w:val="28"/>
        </w:rPr>
      </w:pPr>
    </w:p>
    <w:p w:rsidR="002F1A58" w:rsidRDefault="002F1A58" w:rsidP="002F1A58">
      <w:pPr>
        <w:pStyle w:val="a3"/>
        <w:ind w:left="284" w:hanging="284"/>
        <w:jc w:val="both"/>
        <w:rPr>
          <w:sz w:val="28"/>
          <w:szCs w:val="28"/>
        </w:rPr>
      </w:pPr>
      <w:r w:rsidRPr="00F611D4">
        <w:rPr>
          <w:sz w:val="28"/>
          <w:szCs w:val="28"/>
        </w:rPr>
        <w:t>1. Досрочно прекратить полномочия депутата Совета депутатов муниципального округа Тверско</w:t>
      </w:r>
      <w:r>
        <w:rPr>
          <w:sz w:val="28"/>
          <w:szCs w:val="28"/>
        </w:rPr>
        <w:t>й  Литвина Никиты Сергеевича  на основании личного заявления с 01 апреля 2018 года</w:t>
      </w:r>
      <w:r w:rsidRPr="00F611D4">
        <w:rPr>
          <w:sz w:val="28"/>
          <w:szCs w:val="28"/>
        </w:rPr>
        <w:t xml:space="preserve">. </w:t>
      </w:r>
    </w:p>
    <w:p w:rsidR="002F1A58" w:rsidRPr="00F611D4" w:rsidRDefault="002F1A58" w:rsidP="002F1A58">
      <w:pPr>
        <w:pStyle w:val="a3"/>
        <w:ind w:left="284" w:hanging="284"/>
        <w:jc w:val="both"/>
        <w:rPr>
          <w:sz w:val="28"/>
          <w:szCs w:val="28"/>
        </w:rPr>
      </w:pPr>
    </w:p>
    <w:p w:rsidR="002F1A58" w:rsidRDefault="002F1A58" w:rsidP="002F1A58">
      <w:pPr>
        <w:pStyle w:val="a3"/>
        <w:ind w:left="284" w:hanging="284"/>
        <w:jc w:val="both"/>
        <w:rPr>
          <w:sz w:val="28"/>
          <w:szCs w:val="28"/>
        </w:rPr>
      </w:pPr>
      <w:r w:rsidRPr="00F611D4">
        <w:rPr>
          <w:sz w:val="28"/>
          <w:szCs w:val="28"/>
        </w:rPr>
        <w:t xml:space="preserve">2. Опубликовать настоящее решение в бюллетене «Московский муниципальный вестник” и разместить на официальном сайте муниципального округа Тверской по адресу: </w:t>
      </w:r>
      <w:proofErr w:type="spellStart"/>
      <w:r w:rsidRPr="00F611D4">
        <w:rPr>
          <w:sz w:val="28"/>
          <w:szCs w:val="28"/>
        </w:rPr>
        <w:t>www</w:t>
      </w:r>
      <w:proofErr w:type="spellEnd"/>
      <w:r w:rsidRPr="00F611D4">
        <w:rPr>
          <w:sz w:val="28"/>
          <w:szCs w:val="28"/>
        </w:rPr>
        <w:t xml:space="preserve">. </w:t>
      </w:r>
      <w:proofErr w:type="spellStart"/>
      <w:r w:rsidRPr="00F611D4">
        <w:rPr>
          <w:sz w:val="28"/>
          <w:szCs w:val="28"/>
          <w:lang w:val="en-US"/>
        </w:rPr>
        <w:t>adm</w:t>
      </w:r>
      <w:proofErr w:type="spellEnd"/>
      <w:r w:rsidRPr="00F611D4">
        <w:rPr>
          <w:sz w:val="28"/>
          <w:szCs w:val="28"/>
        </w:rPr>
        <w:t>-</w:t>
      </w:r>
      <w:proofErr w:type="spellStart"/>
      <w:r w:rsidRPr="00F611D4">
        <w:rPr>
          <w:sz w:val="28"/>
          <w:szCs w:val="28"/>
          <w:lang w:val="en-US"/>
        </w:rPr>
        <w:t>tver</w:t>
      </w:r>
      <w:proofErr w:type="spellEnd"/>
      <w:r w:rsidRPr="00F611D4">
        <w:rPr>
          <w:sz w:val="28"/>
          <w:szCs w:val="28"/>
        </w:rPr>
        <w:t>.</w:t>
      </w:r>
      <w:proofErr w:type="spellStart"/>
      <w:r w:rsidRPr="00F611D4">
        <w:rPr>
          <w:sz w:val="28"/>
          <w:szCs w:val="28"/>
          <w:lang w:val="en-US"/>
        </w:rPr>
        <w:t>ru</w:t>
      </w:r>
      <w:proofErr w:type="spellEnd"/>
      <w:r w:rsidRPr="00F611D4">
        <w:rPr>
          <w:sz w:val="28"/>
          <w:szCs w:val="28"/>
        </w:rPr>
        <w:t>.</w:t>
      </w:r>
    </w:p>
    <w:p w:rsidR="002F1A58" w:rsidRPr="00F611D4" w:rsidRDefault="002F1A58" w:rsidP="002F1A58">
      <w:pPr>
        <w:pStyle w:val="a3"/>
        <w:ind w:left="284" w:hanging="284"/>
        <w:jc w:val="both"/>
        <w:rPr>
          <w:sz w:val="28"/>
          <w:szCs w:val="28"/>
          <w:u w:val="single"/>
        </w:rPr>
      </w:pPr>
    </w:p>
    <w:p w:rsidR="002F1A58" w:rsidRPr="00F611D4" w:rsidRDefault="002F1A58" w:rsidP="002F1A58">
      <w:pPr>
        <w:pStyle w:val="a3"/>
        <w:ind w:left="284" w:hanging="284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3. </w:t>
      </w:r>
      <w:proofErr w:type="gramStart"/>
      <w:r w:rsidRPr="00F611D4">
        <w:rPr>
          <w:sz w:val="28"/>
          <w:szCs w:val="28"/>
        </w:rPr>
        <w:t>Контроль за</w:t>
      </w:r>
      <w:proofErr w:type="gramEnd"/>
      <w:r w:rsidRPr="00F611D4">
        <w:rPr>
          <w:sz w:val="28"/>
          <w:szCs w:val="28"/>
        </w:rPr>
        <w:t xml:space="preserve"> выполнением настоящего решения возложить на главу муниципального округа Тверской Я.Б. Якубовича.</w:t>
      </w:r>
    </w:p>
    <w:p w:rsidR="002F1A58" w:rsidRPr="00F611D4" w:rsidRDefault="002F1A58" w:rsidP="002F1A58">
      <w:pPr>
        <w:pStyle w:val="a3"/>
        <w:jc w:val="both"/>
        <w:rPr>
          <w:sz w:val="28"/>
          <w:szCs w:val="28"/>
        </w:rPr>
      </w:pPr>
    </w:p>
    <w:p w:rsidR="002F1A58" w:rsidRPr="00F611D4" w:rsidRDefault="002F1A58" w:rsidP="002F1A58">
      <w:pPr>
        <w:pStyle w:val="a3"/>
        <w:jc w:val="both"/>
        <w:rPr>
          <w:sz w:val="28"/>
          <w:szCs w:val="28"/>
        </w:rPr>
      </w:pPr>
    </w:p>
    <w:p w:rsidR="002F1A58" w:rsidRPr="00F611D4" w:rsidRDefault="002F1A58" w:rsidP="002F1A58">
      <w:pPr>
        <w:pStyle w:val="a3"/>
        <w:jc w:val="both"/>
        <w:rPr>
          <w:sz w:val="28"/>
          <w:szCs w:val="28"/>
        </w:rPr>
      </w:pPr>
    </w:p>
    <w:p w:rsidR="002F1A58" w:rsidRDefault="002F1A58" w:rsidP="002F1A58">
      <w:pPr>
        <w:pStyle w:val="a3"/>
        <w:rPr>
          <w:b/>
          <w:sz w:val="28"/>
          <w:szCs w:val="28"/>
        </w:rPr>
      </w:pPr>
      <w:r w:rsidRPr="00F611D4">
        <w:rPr>
          <w:b/>
          <w:sz w:val="28"/>
          <w:szCs w:val="28"/>
        </w:rPr>
        <w:t xml:space="preserve">Глава </w:t>
      </w:r>
      <w:proofErr w:type="gramStart"/>
      <w:r w:rsidRPr="00F611D4">
        <w:rPr>
          <w:b/>
          <w:sz w:val="28"/>
          <w:szCs w:val="28"/>
        </w:rPr>
        <w:t>муниципального</w:t>
      </w:r>
      <w:proofErr w:type="gramEnd"/>
      <w:r w:rsidRPr="00F611D4">
        <w:rPr>
          <w:b/>
          <w:sz w:val="28"/>
          <w:szCs w:val="28"/>
        </w:rPr>
        <w:t xml:space="preserve"> </w:t>
      </w:r>
    </w:p>
    <w:p w:rsidR="002F1A58" w:rsidRPr="00F611D4" w:rsidRDefault="002F1A58" w:rsidP="002F1A58">
      <w:pPr>
        <w:pStyle w:val="a3"/>
        <w:rPr>
          <w:b/>
          <w:sz w:val="28"/>
          <w:szCs w:val="28"/>
        </w:rPr>
      </w:pPr>
      <w:r w:rsidRPr="00F611D4">
        <w:rPr>
          <w:b/>
          <w:sz w:val="28"/>
          <w:szCs w:val="28"/>
        </w:rPr>
        <w:t xml:space="preserve">округа Тверской                                                  </w:t>
      </w:r>
      <w:r>
        <w:rPr>
          <w:b/>
          <w:sz w:val="28"/>
          <w:szCs w:val="28"/>
        </w:rPr>
        <w:t xml:space="preserve">                      </w:t>
      </w:r>
      <w:r w:rsidRPr="00F611D4">
        <w:rPr>
          <w:b/>
          <w:i/>
          <w:sz w:val="28"/>
          <w:szCs w:val="28"/>
        </w:rPr>
        <w:t xml:space="preserve"> </w:t>
      </w:r>
      <w:r w:rsidRPr="00F611D4">
        <w:rPr>
          <w:b/>
          <w:sz w:val="28"/>
          <w:szCs w:val="28"/>
        </w:rPr>
        <w:t xml:space="preserve">   Я.Б. Якубович</w:t>
      </w:r>
    </w:p>
    <w:p w:rsidR="002F1A58" w:rsidRPr="00F611D4" w:rsidRDefault="002F1A58" w:rsidP="002F1A58">
      <w:pPr>
        <w:pStyle w:val="a3"/>
        <w:rPr>
          <w:b/>
          <w:sz w:val="28"/>
          <w:szCs w:val="28"/>
        </w:rPr>
      </w:pPr>
    </w:p>
    <w:p w:rsidR="002F1A58" w:rsidRPr="00885113" w:rsidRDefault="002F1A58" w:rsidP="002F1A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AC4FD7" w:rsidRPr="002F1A58" w:rsidRDefault="00AC4FD7" w:rsidP="002F1A58"/>
    <w:sectPr w:rsidR="00AC4FD7" w:rsidRPr="002F1A58" w:rsidSect="00ED6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6CA"/>
    <w:rsid w:val="002F1A58"/>
    <w:rsid w:val="004646CA"/>
    <w:rsid w:val="00AC4FD7"/>
    <w:rsid w:val="00B37531"/>
    <w:rsid w:val="00ED6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2F1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2F1A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Marcynovich</cp:lastModifiedBy>
  <cp:revision>2</cp:revision>
  <cp:lastPrinted>2018-03-29T06:12:00Z</cp:lastPrinted>
  <dcterms:created xsi:type="dcterms:W3CDTF">2018-04-05T09:23:00Z</dcterms:created>
  <dcterms:modified xsi:type="dcterms:W3CDTF">2018-04-05T09:23:00Z</dcterms:modified>
</cp:coreProperties>
</file>