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B5" w:rsidRDefault="00E261B5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67EE" w:rsidRPr="00B93606" w:rsidRDefault="008F67EE" w:rsidP="008F67EE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21.02.2019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E261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141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8F67EE" w:rsidRPr="00B93606" w:rsidRDefault="008F67EE" w:rsidP="008F6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10179" w:rsidRDefault="00E1017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E261B5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="00E261B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б отказе 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</w:t>
            </w:r>
            <w:proofErr w:type="gramStart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проекта изменения схемы размещения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нестационарных торговых объектов</w:t>
            </w:r>
            <w:proofErr w:type="gramEnd"/>
            <w:r w:rsidR="004A43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47AD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 территории муниципального округа Тверской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Pr="00B52655" w:rsidRDefault="00306825" w:rsidP="008F67EE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собственности», </w:t>
      </w:r>
      <w:proofErr w:type="gramStart"/>
      <w:r w:rsidR="004A43D4">
        <w:rPr>
          <w:rFonts w:ascii="Times New Roman" w:hAnsi="Times New Roman" w:cs="Times New Roman"/>
          <w:sz w:val="24"/>
          <w:szCs w:val="24"/>
          <w:lang w:eastAsia="ru-RU"/>
        </w:rPr>
        <w:t>подпунктом б</w:t>
      </w:r>
      <w:proofErr w:type="gramEnd"/>
      <w:r w:rsidR="004A43D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14 части 1 статьи 9 Устава муниципального округа Тверской, обращением </w:t>
      </w:r>
      <w:r w:rsidR="008F67EE" w:rsidRPr="008F67EE">
        <w:rPr>
          <w:rFonts w:ascii="Times New Roman" w:hAnsi="Times New Roman" w:cs="Times New Roman"/>
          <w:sz w:val="24"/>
          <w:szCs w:val="24"/>
          <w:lang w:eastAsia="ru-RU"/>
        </w:rPr>
        <w:t>Департамент</w:t>
      </w:r>
      <w:r w:rsidR="008F67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F67EE" w:rsidRPr="008F67EE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массовой информации</w:t>
      </w:r>
      <w:r w:rsidR="008F6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67EE" w:rsidRPr="008F67EE">
        <w:rPr>
          <w:rFonts w:ascii="Times New Roman" w:hAnsi="Times New Roman" w:cs="Times New Roman"/>
          <w:sz w:val="24"/>
          <w:szCs w:val="24"/>
          <w:lang w:eastAsia="ru-RU"/>
        </w:rPr>
        <w:t>и рекламы города Москвы</w:t>
      </w:r>
      <w:r w:rsidR="00B526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E261B5" w:rsidRPr="00E261B5" w:rsidRDefault="00306825" w:rsidP="00E261B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61B5"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Отказать в согласовании проекта изменения Схемы размещения нестационарных торговых объектов на территории муниципального округа Тверской в части исключения из схемы размещения нестационарных торговых объектов киоск со специализацией «Печать» </w:t>
      </w:r>
      <w:bookmarkStart w:id="0" w:name="_GoBack"/>
      <w:bookmarkEnd w:id="0"/>
      <w:r w:rsidR="00E261B5"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</w:t>
      </w:r>
    </w:p>
    <w:p w:rsidR="00E261B5" w:rsidRPr="00E261B5" w:rsidRDefault="00E261B5" w:rsidP="00E261B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Театральный проезд, 2/3 площадью 6 </w:t>
      </w:r>
      <w:proofErr w:type="spellStart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261B5" w:rsidRPr="00E261B5" w:rsidRDefault="00E261B5" w:rsidP="00E261B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Селезневская</w:t>
      </w:r>
      <w:proofErr w:type="spellEnd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ул., д.29, стр.1 площадью 1 </w:t>
      </w:r>
      <w:proofErr w:type="spellStart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261B5" w:rsidRPr="00E261B5" w:rsidRDefault="00E261B5" w:rsidP="00E261B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площадь Тверской заставы, д.7 площадью 1 </w:t>
      </w:r>
      <w:proofErr w:type="spellStart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61B5" w:rsidRPr="00E261B5" w:rsidRDefault="00E261B5" w:rsidP="00E261B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ЦАО города Москвы.</w:t>
      </w:r>
    </w:p>
    <w:p w:rsidR="00E261B5" w:rsidRPr="00E261B5" w:rsidRDefault="00E261B5" w:rsidP="00E261B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E261B5" w:rsidP="00E261B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E261B5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5676F"/>
    <w:rsid w:val="00222150"/>
    <w:rsid w:val="00245AA5"/>
    <w:rsid w:val="00261510"/>
    <w:rsid w:val="00297843"/>
    <w:rsid w:val="00306825"/>
    <w:rsid w:val="00433D53"/>
    <w:rsid w:val="004A43D4"/>
    <w:rsid w:val="004C7DFB"/>
    <w:rsid w:val="00560C2D"/>
    <w:rsid w:val="006423B3"/>
    <w:rsid w:val="0081493B"/>
    <w:rsid w:val="008F67EE"/>
    <w:rsid w:val="009070FE"/>
    <w:rsid w:val="009264D6"/>
    <w:rsid w:val="00931E91"/>
    <w:rsid w:val="00A37E0A"/>
    <w:rsid w:val="00AD28F4"/>
    <w:rsid w:val="00B52655"/>
    <w:rsid w:val="00C54DB9"/>
    <w:rsid w:val="00CC5211"/>
    <w:rsid w:val="00DA7688"/>
    <w:rsid w:val="00E10179"/>
    <w:rsid w:val="00E261B5"/>
    <w:rsid w:val="00E47AD2"/>
    <w:rsid w:val="00EC173D"/>
    <w:rsid w:val="00F14B9F"/>
    <w:rsid w:val="00F94BA5"/>
    <w:rsid w:val="00FA5433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470B-3B57-4F66-9E08-D0D6CF42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2018-06-20T05:49:00Z</cp:lastPrinted>
  <dcterms:created xsi:type="dcterms:W3CDTF">2019-02-25T05:43:00Z</dcterms:created>
  <dcterms:modified xsi:type="dcterms:W3CDTF">2019-02-25T05:43:00Z</dcterms:modified>
</cp:coreProperties>
</file>