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33" w:rsidRPr="00682A78" w:rsidRDefault="002D1233" w:rsidP="002D12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2A78">
        <w:rPr>
          <w:rFonts w:ascii="Times New Roman" w:eastAsia="Calibri" w:hAnsi="Times New Roman" w:cs="Times New Roman"/>
          <w:sz w:val="24"/>
          <w:szCs w:val="24"/>
        </w:rPr>
        <w:t>СОВЕТ ДЕПУТАТОВ</w:t>
      </w:r>
    </w:p>
    <w:p w:rsidR="002D1233" w:rsidRPr="00682A78" w:rsidRDefault="002D1233" w:rsidP="002D12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2A78">
        <w:rPr>
          <w:rFonts w:ascii="Times New Roman" w:eastAsia="Calibri" w:hAnsi="Times New Roman" w:cs="Times New Roman"/>
          <w:sz w:val="24"/>
          <w:szCs w:val="24"/>
        </w:rPr>
        <w:t xml:space="preserve">МУНИЦИПАЛЬНОГО ОКРУГА </w:t>
      </w:r>
      <w:proofErr w:type="gramStart"/>
      <w:r w:rsidRPr="00682A78">
        <w:rPr>
          <w:rFonts w:ascii="Times New Roman" w:eastAsia="Calibri" w:hAnsi="Times New Roman" w:cs="Times New Roman"/>
          <w:sz w:val="24"/>
          <w:szCs w:val="24"/>
        </w:rPr>
        <w:t>ТВЕРСКОЙ</w:t>
      </w:r>
      <w:proofErr w:type="gramEnd"/>
    </w:p>
    <w:p w:rsidR="002D1233" w:rsidRPr="00682A78" w:rsidRDefault="002D1233" w:rsidP="002D123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D1233" w:rsidRPr="00682A78" w:rsidRDefault="002D1233" w:rsidP="002D1233">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82A78">
        <w:rPr>
          <w:rFonts w:ascii="Times New Roman" w:eastAsia="Calibri" w:hAnsi="Times New Roman" w:cs="Times New Roman"/>
          <w:bCs/>
          <w:sz w:val="24"/>
          <w:szCs w:val="24"/>
        </w:rPr>
        <w:t>РЕШЕНИЕ</w:t>
      </w:r>
    </w:p>
    <w:p w:rsidR="002D1233" w:rsidRPr="00682A78" w:rsidRDefault="002D1233" w:rsidP="002D123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D1233" w:rsidRPr="00682A78" w:rsidRDefault="002D1233" w:rsidP="002D1233">
      <w:pPr>
        <w:widowControl w:val="0"/>
        <w:tabs>
          <w:tab w:val="left" w:pos="4680"/>
        </w:tabs>
        <w:autoSpaceDE w:val="0"/>
        <w:autoSpaceDN w:val="0"/>
        <w:adjustRightInd w:val="0"/>
        <w:spacing w:after="0" w:line="240" w:lineRule="auto"/>
        <w:ind w:left="-851" w:right="4315"/>
        <w:jc w:val="both"/>
        <w:rPr>
          <w:rFonts w:ascii="Times New Roman" w:eastAsia="Calibri" w:hAnsi="Times New Roman" w:cs="Times New Roman"/>
          <w:sz w:val="24"/>
          <w:szCs w:val="24"/>
        </w:rPr>
      </w:pPr>
    </w:p>
    <w:p w:rsidR="006206D3" w:rsidRPr="00784350" w:rsidRDefault="006206D3" w:rsidP="00AA60A2">
      <w:pPr>
        <w:widowControl w:val="0"/>
        <w:tabs>
          <w:tab w:val="left" w:pos="4680"/>
        </w:tabs>
        <w:autoSpaceDE w:val="0"/>
        <w:autoSpaceDN w:val="0"/>
        <w:adjustRightInd w:val="0"/>
        <w:spacing w:after="0" w:line="240" w:lineRule="auto"/>
        <w:ind w:right="4315"/>
        <w:jc w:val="both"/>
        <w:rPr>
          <w:rFonts w:ascii="Times New Roman" w:eastAsia="Calibri" w:hAnsi="Times New Roman" w:cs="Times New Roman"/>
          <w:sz w:val="24"/>
          <w:szCs w:val="24"/>
        </w:rPr>
      </w:pPr>
    </w:p>
    <w:p w:rsidR="006206D3" w:rsidRPr="00784350" w:rsidRDefault="006206D3" w:rsidP="00AA60A2">
      <w:pPr>
        <w:widowControl w:val="0"/>
        <w:tabs>
          <w:tab w:val="left" w:pos="4680"/>
        </w:tabs>
        <w:autoSpaceDE w:val="0"/>
        <w:autoSpaceDN w:val="0"/>
        <w:adjustRightInd w:val="0"/>
        <w:spacing w:after="0" w:line="240" w:lineRule="auto"/>
        <w:ind w:right="4315"/>
        <w:jc w:val="both"/>
        <w:rPr>
          <w:rFonts w:ascii="Times New Roman" w:eastAsia="Calibri" w:hAnsi="Times New Roman" w:cs="Times New Roman"/>
          <w:sz w:val="24"/>
          <w:szCs w:val="24"/>
        </w:rPr>
      </w:pPr>
    </w:p>
    <w:p w:rsidR="006206D3" w:rsidRPr="00784350" w:rsidRDefault="006206D3" w:rsidP="00AA60A2">
      <w:pPr>
        <w:widowControl w:val="0"/>
        <w:tabs>
          <w:tab w:val="left" w:pos="4680"/>
        </w:tabs>
        <w:autoSpaceDE w:val="0"/>
        <w:autoSpaceDN w:val="0"/>
        <w:adjustRightInd w:val="0"/>
        <w:spacing w:after="0" w:line="240" w:lineRule="auto"/>
        <w:ind w:right="4315"/>
        <w:jc w:val="both"/>
        <w:rPr>
          <w:rFonts w:ascii="Times New Roman" w:eastAsia="Calibri" w:hAnsi="Times New Roman" w:cs="Times New Roman"/>
          <w:sz w:val="24"/>
          <w:szCs w:val="24"/>
        </w:rPr>
      </w:pPr>
    </w:p>
    <w:p w:rsidR="006206D3" w:rsidRPr="00784350" w:rsidRDefault="006206D3" w:rsidP="00AA60A2">
      <w:pPr>
        <w:widowControl w:val="0"/>
        <w:tabs>
          <w:tab w:val="left" w:pos="4680"/>
        </w:tabs>
        <w:autoSpaceDE w:val="0"/>
        <w:autoSpaceDN w:val="0"/>
        <w:adjustRightInd w:val="0"/>
        <w:spacing w:after="0" w:line="240" w:lineRule="auto"/>
        <w:ind w:right="4315"/>
        <w:jc w:val="both"/>
        <w:rPr>
          <w:rFonts w:ascii="Times New Roman" w:eastAsia="Calibri" w:hAnsi="Times New Roman" w:cs="Times New Roman"/>
          <w:sz w:val="24"/>
          <w:szCs w:val="24"/>
        </w:rPr>
      </w:pPr>
    </w:p>
    <w:p w:rsidR="002D1233" w:rsidRPr="00634932" w:rsidRDefault="00771C39" w:rsidP="00AA60A2">
      <w:pPr>
        <w:widowControl w:val="0"/>
        <w:tabs>
          <w:tab w:val="left" w:pos="4680"/>
        </w:tabs>
        <w:autoSpaceDE w:val="0"/>
        <w:autoSpaceDN w:val="0"/>
        <w:adjustRightInd w:val="0"/>
        <w:spacing w:after="0" w:line="240" w:lineRule="auto"/>
        <w:ind w:right="4315"/>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28</w:t>
      </w:r>
      <w:r w:rsidR="00930538" w:rsidRPr="00682A78">
        <w:rPr>
          <w:rFonts w:ascii="Times New Roman" w:eastAsia="Calibri" w:hAnsi="Times New Roman" w:cs="Times New Roman"/>
          <w:sz w:val="24"/>
          <w:szCs w:val="24"/>
        </w:rPr>
        <w:t>.</w:t>
      </w:r>
      <w:r>
        <w:rPr>
          <w:rFonts w:ascii="Times New Roman" w:eastAsia="Calibri" w:hAnsi="Times New Roman" w:cs="Times New Roman"/>
          <w:sz w:val="24"/>
          <w:szCs w:val="24"/>
        </w:rPr>
        <w:t>11</w:t>
      </w:r>
      <w:r w:rsidR="00634932">
        <w:rPr>
          <w:rFonts w:ascii="Times New Roman" w:eastAsia="Calibri" w:hAnsi="Times New Roman" w:cs="Times New Roman"/>
          <w:sz w:val="24"/>
          <w:szCs w:val="24"/>
        </w:rPr>
        <w:t>.201</w:t>
      </w:r>
      <w:r w:rsidR="00634932">
        <w:rPr>
          <w:rFonts w:ascii="Times New Roman" w:eastAsia="Calibri" w:hAnsi="Times New Roman" w:cs="Times New Roman"/>
          <w:sz w:val="24"/>
          <w:szCs w:val="24"/>
          <w:lang w:val="en-US"/>
        </w:rPr>
        <w:t>9</w:t>
      </w:r>
      <w:r w:rsidR="00930538" w:rsidRPr="00682A78">
        <w:rPr>
          <w:rFonts w:ascii="Times New Roman" w:eastAsia="Calibri" w:hAnsi="Times New Roman" w:cs="Times New Roman"/>
          <w:sz w:val="24"/>
          <w:szCs w:val="24"/>
        </w:rPr>
        <w:t xml:space="preserve"> № </w:t>
      </w:r>
      <w:r w:rsidR="006206D3">
        <w:rPr>
          <w:rFonts w:ascii="Times New Roman" w:eastAsia="Calibri" w:hAnsi="Times New Roman" w:cs="Times New Roman"/>
          <w:sz w:val="24"/>
          <w:szCs w:val="24"/>
          <w:lang w:val="en-US"/>
        </w:rPr>
        <w:t>235</w:t>
      </w:r>
      <w:r w:rsidR="00634932">
        <w:rPr>
          <w:rFonts w:ascii="Times New Roman" w:eastAsia="Calibri" w:hAnsi="Times New Roman" w:cs="Times New Roman"/>
          <w:sz w:val="24"/>
          <w:szCs w:val="24"/>
        </w:rPr>
        <w:t>/201</w:t>
      </w:r>
      <w:r w:rsidR="00634932">
        <w:rPr>
          <w:rFonts w:ascii="Times New Roman" w:eastAsia="Calibri" w:hAnsi="Times New Roman" w:cs="Times New Roman"/>
          <w:sz w:val="24"/>
          <w:szCs w:val="24"/>
          <w:lang w:val="en-US"/>
        </w:rPr>
        <w:t>9</w:t>
      </w:r>
    </w:p>
    <w:p w:rsidR="00FD1606" w:rsidRPr="00682A78" w:rsidRDefault="00FD1606" w:rsidP="002D1233">
      <w:pPr>
        <w:jc w:val="center"/>
        <w:rPr>
          <w:rFonts w:ascii="Times New Roman" w:hAnsi="Times New Roman" w:cs="Times New Roman"/>
          <w:sz w:val="24"/>
          <w:szCs w:val="24"/>
        </w:rPr>
      </w:pPr>
    </w:p>
    <w:p w:rsidR="00FD1606" w:rsidRPr="00682A78" w:rsidRDefault="00FD1606" w:rsidP="00FD1606">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4786"/>
      </w:tblGrid>
      <w:tr w:rsidR="00FD1606" w:rsidRPr="00682A78" w:rsidTr="005438F0">
        <w:trPr>
          <w:trHeight w:val="541"/>
        </w:trPr>
        <w:tc>
          <w:tcPr>
            <w:tcW w:w="4786" w:type="dxa"/>
            <w:tcBorders>
              <w:top w:val="nil"/>
              <w:left w:val="nil"/>
              <w:bottom w:val="nil"/>
              <w:right w:val="nil"/>
            </w:tcBorders>
            <w:hideMark/>
          </w:tcPr>
          <w:p w:rsidR="00FD1606" w:rsidRPr="002E5736" w:rsidRDefault="002E5736" w:rsidP="005438F0">
            <w:pPr>
              <w:jc w:val="both"/>
              <w:rPr>
                <w:rFonts w:ascii="Times New Roman" w:eastAsia="Times New Roman" w:hAnsi="Times New Roman" w:cs="Times New Roman"/>
                <w:b/>
                <w:bCs/>
                <w:sz w:val="24"/>
                <w:szCs w:val="24"/>
              </w:rPr>
            </w:pPr>
            <w:r w:rsidRPr="002E5736">
              <w:rPr>
                <w:rFonts w:ascii="Times New Roman" w:hAnsi="Times New Roman" w:cs="Times New Roman"/>
                <w:b/>
                <w:bCs/>
                <w:sz w:val="24"/>
                <w:szCs w:val="24"/>
              </w:rPr>
              <w:t xml:space="preserve">О законодательной инициативе </w:t>
            </w:r>
            <w:r>
              <w:rPr>
                <w:rFonts w:ascii="Times New Roman" w:hAnsi="Times New Roman" w:cs="Times New Roman"/>
                <w:b/>
                <w:bCs/>
                <w:sz w:val="24"/>
                <w:szCs w:val="24"/>
              </w:rPr>
              <w:br/>
            </w:r>
            <w:r w:rsidRPr="002E5736">
              <w:rPr>
                <w:rFonts w:ascii="Times New Roman" w:hAnsi="Times New Roman" w:cs="Times New Roman"/>
                <w:b/>
                <w:bCs/>
                <w:sz w:val="24"/>
                <w:szCs w:val="24"/>
              </w:rPr>
              <w:t>«</w:t>
            </w:r>
            <w:r w:rsidRPr="002E5736">
              <w:rPr>
                <w:rFonts w:ascii="Times New Roman" w:hAnsi="Times New Roman" w:cs="Times New Roman"/>
                <w:b/>
                <w:sz w:val="24"/>
                <w:szCs w:val="24"/>
                <w:shd w:val="clear" w:color="auto" w:fill="FFFFFF"/>
              </w:rPr>
              <w:t xml:space="preserve">О </w:t>
            </w:r>
            <w:r w:rsidRPr="002E5736">
              <w:rPr>
                <w:rFonts w:ascii="Times New Roman" w:hAnsi="Times New Roman" w:cs="Times New Roman"/>
                <w:b/>
                <w:sz w:val="24"/>
                <w:szCs w:val="24"/>
              </w:rPr>
              <w:t>проекте Закона города Москвы «О внесении изменений в статью 3.1 Закона города Москвы от 24</w:t>
            </w:r>
            <w:r w:rsidR="005438F0">
              <w:rPr>
                <w:rFonts w:ascii="Times New Roman" w:hAnsi="Times New Roman" w:cs="Times New Roman"/>
                <w:b/>
                <w:sz w:val="24"/>
                <w:szCs w:val="24"/>
              </w:rPr>
              <w:t>.11.</w:t>
            </w:r>
            <w:r w:rsidRPr="002E5736">
              <w:rPr>
                <w:rFonts w:ascii="Times New Roman" w:hAnsi="Times New Roman" w:cs="Times New Roman"/>
                <w:b/>
                <w:sz w:val="24"/>
                <w:szCs w:val="24"/>
              </w:rPr>
              <w:t xml:space="preserve">2004 № 74 </w:t>
            </w:r>
            <w:r w:rsidR="005438F0">
              <w:rPr>
                <w:rFonts w:ascii="Times New Roman" w:hAnsi="Times New Roman" w:cs="Times New Roman"/>
                <w:b/>
                <w:sz w:val="24"/>
                <w:szCs w:val="24"/>
              </w:rPr>
              <w:t>«О земельном налоге</w:t>
            </w:r>
            <w:r w:rsidRPr="002E5736">
              <w:rPr>
                <w:rFonts w:ascii="Times New Roman" w:hAnsi="Times New Roman" w:cs="Times New Roman"/>
                <w:b/>
                <w:sz w:val="24"/>
                <w:szCs w:val="24"/>
              </w:rPr>
              <w:t xml:space="preserve">» в части освобождения от земельного налога </w:t>
            </w:r>
            <w:r w:rsidR="00A362AD">
              <w:rPr>
                <w:rFonts w:ascii="Times New Roman" w:hAnsi="Times New Roman" w:cs="Times New Roman"/>
                <w:b/>
                <w:sz w:val="24"/>
                <w:szCs w:val="24"/>
              </w:rPr>
              <w:t>ф</w:t>
            </w:r>
            <w:r w:rsidRPr="002E5736">
              <w:rPr>
                <w:rFonts w:ascii="Times New Roman" w:hAnsi="Times New Roman" w:cs="Times New Roman"/>
                <w:b/>
                <w:sz w:val="24"/>
                <w:szCs w:val="24"/>
              </w:rPr>
              <w:t>едеральных государственных</w:t>
            </w:r>
            <w:r w:rsidR="00BB1C12">
              <w:rPr>
                <w:rFonts w:ascii="Times New Roman" w:hAnsi="Times New Roman" w:cs="Times New Roman"/>
                <w:b/>
                <w:sz w:val="24"/>
                <w:szCs w:val="24"/>
              </w:rPr>
              <w:t xml:space="preserve"> бюджетных </w:t>
            </w:r>
            <w:r w:rsidRPr="002E5736">
              <w:rPr>
                <w:rFonts w:ascii="Times New Roman" w:hAnsi="Times New Roman" w:cs="Times New Roman"/>
                <w:b/>
                <w:sz w:val="24"/>
                <w:szCs w:val="24"/>
              </w:rPr>
              <w:t>учреждений культуры»</w:t>
            </w:r>
          </w:p>
        </w:tc>
      </w:tr>
    </w:tbl>
    <w:p w:rsidR="00FD1606" w:rsidRPr="00682A78" w:rsidRDefault="00FD1606" w:rsidP="00FD1606">
      <w:pPr>
        <w:spacing w:after="0" w:line="240" w:lineRule="auto"/>
        <w:outlineLvl w:val="1"/>
        <w:rPr>
          <w:rFonts w:ascii="Times New Roman" w:eastAsia="Times New Roman" w:hAnsi="Times New Roman" w:cs="Times New Roman"/>
          <w:b/>
          <w:bCs/>
          <w:sz w:val="24"/>
          <w:szCs w:val="24"/>
        </w:rPr>
      </w:pPr>
    </w:p>
    <w:p w:rsidR="00FD1606" w:rsidRPr="0013015C" w:rsidRDefault="00FD1606" w:rsidP="0013015C">
      <w:pPr>
        <w:spacing w:after="0" w:line="240" w:lineRule="auto"/>
        <w:ind w:firstLine="709"/>
        <w:jc w:val="both"/>
        <w:rPr>
          <w:rFonts w:ascii="Times New Roman" w:eastAsia="Times New Roman" w:hAnsi="Times New Roman" w:cs="Times New Roman"/>
          <w:b/>
          <w:sz w:val="28"/>
          <w:szCs w:val="28"/>
        </w:rPr>
      </w:pPr>
      <w:r w:rsidRPr="0013015C">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Уставом муниципального округа Тверской, Регламентом Совета депутатов муниципального округа Тверской, </w:t>
      </w:r>
      <w:r w:rsidR="00862BB2" w:rsidRPr="0013015C">
        <w:rPr>
          <w:rFonts w:ascii="Times New Roman" w:eastAsia="Times New Roman" w:hAnsi="Times New Roman" w:cs="Times New Roman"/>
          <w:sz w:val="28"/>
          <w:szCs w:val="28"/>
        </w:rPr>
        <w:t xml:space="preserve">рассмотрев обращение Министерства культуры Российской Федерации, </w:t>
      </w:r>
      <w:r w:rsidRPr="0013015C">
        <w:rPr>
          <w:rFonts w:ascii="Times New Roman" w:eastAsia="Times New Roman" w:hAnsi="Times New Roman" w:cs="Times New Roman"/>
          <w:b/>
          <w:sz w:val="28"/>
          <w:szCs w:val="28"/>
        </w:rPr>
        <w:t>Совет депутатов решил:</w:t>
      </w:r>
    </w:p>
    <w:p w:rsidR="00771C39" w:rsidRDefault="00930538" w:rsidP="00930538">
      <w:pPr>
        <w:spacing w:after="0" w:line="240" w:lineRule="auto"/>
        <w:ind w:firstLine="709"/>
        <w:jc w:val="both"/>
        <w:rPr>
          <w:rFonts w:ascii="Times New Roman" w:hAnsi="Times New Roman" w:cs="Times New Roman"/>
          <w:sz w:val="28"/>
          <w:szCs w:val="28"/>
        </w:rPr>
      </w:pPr>
      <w:r w:rsidRPr="0013015C">
        <w:rPr>
          <w:rFonts w:ascii="Times New Roman" w:eastAsia="Times New Roman" w:hAnsi="Times New Roman" w:cs="Times New Roman"/>
          <w:sz w:val="28"/>
          <w:szCs w:val="28"/>
        </w:rPr>
        <w:t xml:space="preserve">1. </w:t>
      </w:r>
      <w:r w:rsidR="00784350">
        <w:rPr>
          <w:rFonts w:ascii="Times New Roman" w:eastAsia="Times New Roman" w:hAnsi="Times New Roman" w:cs="Times New Roman"/>
          <w:sz w:val="28"/>
          <w:szCs w:val="28"/>
        </w:rPr>
        <w:t>Внести на рассмотрение Московской городской Думы</w:t>
      </w:r>
      <w:r w:rsidR="00862BB2" w:rsidRPr="0013015C">
        <w:rPr>
          <w:rFonts w:ascii="Times New Roman" w:eastAsia="Times New Roman" w:hAnsi="Times New Roman" w:cs="Times New Roman"/>
          <w:sz w:val="28"/>
          <w:szCs w:val="28"/>
        </w:rPr>
        <w:t xml:space="preserve"> </w:t>
      </w:r>
      <w:r w:rsidR="00784350">
        <w:rPr>
          <w:rFonts w:ascii="Times New Roman" w:eastAsia="Times New Roman" w:hAnsi="Times New Roman" w:cs="Times New Roman"/>
          <w:sz w:val="28"/>
          <w:szCs w:val="28"/>
        </w:rPr>
        <w:t>в порядке</w:t>
      </w:r>
      <w:r w:rsidR="00862BB2" w:rsidRPr="0013015C">
        <w:rPr>
          <w:rFonts w:ascii="Times New Roman" w:eastAsia="Times New Roman" w:hAnsi="Times New Roman" w:cs="Times New Roman"/>
          <w:sz w:val="28"/>
          <w:szCs w:val="28"/>
        </w:rPr>
        <w:t xml:space="preserve"> </w:t>
      </w:r>
      <w:r w:rsidR="00784350">
        <w:rPr>
          <w:rFonts w:ascii="Times New Roman" w:hAnsi="Times New Roman" w:cs="Times New Roman"/>
          <w:color w:val="2D2D2D"/>
          <w:spacing w:val="2"/>
          <w:sz w:val="28"/>
          <w:szCs w:val="28"/>
          <w:shd w:val="clear" w:color="auto" w:fill="FFFFFF"/>
        </w:rPr>
        <w:t>законодательной инициативы</w:t>
      </w:r>
      <w:r w:rsidR="00862BB2" w:rsidRPr="0013015C">
        <w:rPr>
          <w:rFonts w:ascii="Times New Roman" w:hAnsi="Times New Roman" w:cs="Times New Roman"/>
          <w:color w:val="2D2D2D"/>
          <w:spacing w:val="2"/>
          <w:sz w:val="28"/>
          <w:szCs w:val="28"/>
          <w:shd w:val="clear" w:color="auto" w:fill="FFFFFF"/>
        </w:rPr>
        <w:t xml:space="preserve"> </w:t>
      </w:r>
      <w:r w:rsidR="00784350">
        <w:rPr>
          <w:rFonts w:ascii="Times New Roman" w:hAnsi="Times New Roman" w:cs="Times New Roman"/>
          <w:color w:val="2D2D2D"/>
          <w:spacing w:val="2"/>
          <w:sz w:val="28"/>
          <w:szCs w:val="28"/>
          <w:shd w:val="clear" w:color="auto" w:fill="FFFFFF"/>
        </w:rPr>
        <w:t>проект закона города Москвы</w:t>
      </w:r>
      <w:r w:rsidR="00862BB2" w:rsidRPr="0013015C">
        <w:rPr>
          <w:rFonts w:ascii="Times New Roman" w:hAnsi="Times New Roman" w:cs="Times New Roman"/>
          <w:color w:val="2D2D2D"/>
          <w:spacing w:val="2"/>
          <w:sz w:val="28"/>
          <w:szCs w:val="28"/>
          <w:shd w:val="clear" w:color="auto" w:fill="FFFFFF"/>
        </w:rPr>
        <w:t xml:space="preserve"> </w:t>
      </w:r>
      <w:r w:rsidR="00771C39" w:rsidRPr="0013015C">
        <w:rPr>
          <w:rFonts w:ascii="Times New Roman" w:hAnsi="Times New Roman" w:cs="Times New Roman"/>
          <w:sz w:val="28"/>
          <w:szCs w:val="28"/>
          <w:shd w:val="clear" w:color="auto" w:fill="FFFFFF"/>
        </w:rPr>
        <w:t xml:space="preserve">«О </w:t>
      </w:r>
      <w:r w:rsidR="00771C39" w:rsidRPr="0013015C">
        <w:rPr>
          <w:rFonts w:ascii="Times New Roman" w:hAnsi="Times New Roman" w:cs="Times New Roman"/>
          <w:sz w:val="28"/>
          <w:szCs w:val="28"/>
        </w:rPr>
        <w:t>проекте Закона города Москвы «О внесении изменений в статью 3.1 Закона города Москвы от 24</w:t>
      </w:r>
      <w:r w:rsidR="005438F0" w:rsidRPr="0013015C">
        <w:rPr>
          <w:rFonts w:ascii="Times New Roman" w:hAnsi="Times New Roman" w:cs="Times New Roman"/>
          <w:sz w:val="28"/>
          <w:szCs w:val="28"/>
        </w:rPr>
        <w:t>.11.</w:t>
      </w:r>
      <w:r w:rsidR="00771C39" w:rsidRPr="0013015C">
        <w:rPr>
          <w:rFonts w:ascii="Times New Roman" w:hAnsi="Times New Roman" w:cs="Times New Roman"/>
          <w:sz w:val="28"/>
          <w:szCs w:val="28"/>
        </w:rPr>
        <w:t xml:space="preserve">2004 № 74 </w:t>
      </w:r>
      <w:r w:rsidR="005438F0" w:rsidRPr="0013015C">
        <w:rPr>
          <w:rFonts w:ascii="Times New Roman" w:hAnsi="Times New Roman" w:cs="Times New Roman"/>
          <w:sz w:val="28"/>
          <w:szCs w:val="28"/>
        </w:rPr>
        <w:t>«</w:t>
      </w:r>
      <w:r w:rsidR="00771C39" w:rsidRPr="0013015C">
        <w:rPr>
          <w:rFonts w:ascii="Times New Roman" w:hAnsi="Times New Roman" w:cs="Times New Roman"/>
          <w:sz w:val="28"/>
          <w:szCs w:val="28"/>
        </w:rPr>
        <w:t>О земельном налоге</w:t>
      </w:r>
      <w:r w:rsidR="005E0E71" w:rsidRPr="0013015C">
        <w:rPr>
          <w:rFonts w:ascii="Times New Roman" w:hAnsi="Times New Roman" w:cs="Times New Roman"/>
          <w:sz w:val="28"/>
          <w:szCs w:val="28"/>
        </w:rPr>
        <w:t>»</w:t>
      </w:r>
      <w:r w:rsidR="00AA60A2" w:rsidRPr="0013015C">
        <w:rPr>
          <w:rFonts w:ascii="Times New Roman" w:hAnsi="Times New Roman" w:cs="Times New Roman"/>
          <w:sz w:val="28"/>
          <w:szCs w:val="28"/>
        </w:rPr>
        <w:t xml:space="preserve"> (</w:t>
      </w:r>
      <w:r w:rsidR="005438F0" w:rsidRPr="0013015C">
        <w:rPr>
          <w:rFonts w:ascii="Times New Roman" w:hAnsi="Times New Roman" w:cs="Times New Roman"/>
          <w:sz w:val="28"/>
          <w:szCs w:val="28"/>
        </w:rPr>
        <w:t>п</w:t>
      </w:r>
      <w:r w:rsidR="00AA60A2" w:rsidRPr="0013015C">
        <w:rPr>
          <w:rFonts w:ascii="Times New Roman" w:hAnsi="Times New Roman" w:cs="Times New Roman"/>
          <w:sz w:val="28"/>
          <w:szCs w:val="28"/>
        </w:rPr>
        <w:t>риложение)</w:t>
      </w:r>
      <w:r w:rsidR="00862BB2" w:rsidRPr="0013015C">
        <w:rPr>
          <w:rFonts w:ascii="Times New Roman" w:hAnsi="Times New Roman" w:cs="Times New Roman"/>
          <w:sz w:val="28"/>
          <w:szCs w:val="28"/>
        </w:rPr>
        <w:t>.</w:t>
      </w:r>
    </w:p>
    <w:p w:rsidR="00784350" w:rsidRPr="0013015C" w:rsidRDefault="00784350" w:rsidP="00930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Поручить представление указанного законопроекта на всех этапах его рассмотрения в Московской городской Думе депутату Совета депутатов муниципального округа Тверской Якубовичу Я.Б.</w:t>
      </w:r>
    </w:p>
    <w:p w:rsidR="00862BB2" w:rsidRPr="0013015C" w:rsidRDefault="00784350" w:rsidP="0093053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862BB2" w:rsidRPr="0013015C">
        <w:rPr>
          <w:rFonts w:ascii="Times New Roman" w:hAnsi="Times New Roman" w:cs="Times New Roman"/>
          <w:sz w:val="28"/>
          <w:szCs w:val="28"/>
        </w:rPr>
        <w:t xml:space="preserve">. Направить настоящее решение в </w:t>
      </w:r>
      <w:r w:rsidR="00862BB2" w:rsidRPr="0013015C">
        <w:rPr>
          <w:rFonts w:ascii="Times New Roman" w:hAnsi="Times New Roman" w:cs="Times New Roman"/>
          <w:color w:val="2D2D2D"/>
          <w:spacing w:val="2"/>
          <w:sz w:val="28"/>
          <w:szCs w:val="28"/>
          <w:shd w:val="clear" w:color="auto" w:fill="FFFFFF"/>
        </w:rPr>
        <w:t>Московскую городскую Думу</w:t>
      </w:r>
      <w:r w:rsidR="005438F0" w:rsidRPr="0013015C">
        <w:rPr>
          <w:rFonts w:ascii="Times New Roman" w:hAnsi="Times New Roman" w:cs="Times New Roman"/>
          <w:color w:val="2D2D2D"/>
          <w:spacing w:val="2"/>
          <w:sz w:val="28"/>
          <w:szCs w:val="28"/>
          <w:shd w:val="clear" w:color="auto" w:fill="FFFFFF"/>
        </w:rPr>
        <w:t>.</w:t>
      </w:r>
    </w:p>
    <w:p w:rsidR="00FD1606" w:rsidRPr="0013015C" w:rsidRDefault="00784350" w:rsidP="0093053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930538" w:rsidRPr="0013015C">
        <w:rPr>
          <w:rFonts w:ascii="Times New Roman" w:eastAsia="Times New Roman" w:hAnsi="Times New Roman" w:cs="Times New Roman"/>
          <w:sz w:val="28"/>
          <w:szCs w:val="28"/>
        </w:rPr>
        <w:t xml:space="preserve">. </w:t>
      </w:r>
      <w:r w:rsidR="00FD1606" w:rsidRPr="0013015C">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в информационно-телекоммуникационной сети «Интернет» по адресу: </w:t>
      </w:r>
      <w:hyperlink r:id="rId7" w:history="1">
        <w:r w:rsidR="00930538" w:rsidRPr="0013015C">
          <w:rPr>
            <w:rStyle w:val="a6"/>
            <w:rFonts w:ascii="Times New Roman" w:hAnsi="Times New Roman" w:cs="Times New Roman"/>
            <w:sz w:val="28"/>
            <w:szCs w:val="28"/>
          </w:rPr>
          <w:t>www.</w:t>
        </w:r>
        <w:r w:rsidR="00930538" w:rsidRPr="0013015C">
          <w:rPr>
            <w:rStyle w:val="a6"/>
            <w:rFonts w:ascii="Times New Roman" w:hAnsi="Times New Roman" w:cs="Times New Roman"/>
            <w:sz w:val="28"/>
            <w:szCs w:val="28"/>
            <w:lang w:val="en-US"/>
          </w:rPr>
          <w:t>adm</w:t>
        </w:r>
        <w:r w:rsidR="00930538" w:rsidRPr="0013015C">
          <w:rPr>
            <w:rStyle w:val="a6"/>
            <w:rFonts w:ascii="Times New Roman" w:hAnsi="Times New Roman" w:cs="Times New Roman"/>
            <w:sz w:val="28"/>
            <w:szCs w:val="28"/>
          </w:rPr>
          <w:t>-</w:t>
        </w:r>
        <w:r w:rsidR="00930538" w:rsidRPr="0013015C">
          <w:rPr>
            <w:rStyle w:val="a6"/>
            <w:rFonts w:ascii="Times New Roman" w:hAnsi="Times New Roman" w:cs="Times New Roman"/>
            <w:sz w:val="28"/>
            <w:szCs w:val="28"/>
            <w:lang w:val="en-US"/>
          </w:rPr>
          <w:t>tver</w:t>
        </w:r>
        <w:r w:rsidR="00930538" w:rsidRPr="0013015C">
          <w:rPr>
            <w:rStyle w:val="a6"/>
            <w:rFonts w:ascii="Times New Roman" w:hAnsi="Times New Roman" w:cs="Times New Roman"/>
            <w:sz w:val="28"/>
            <w:szCs w:val="28"/>
          </w:rPr>
          <w:t>.</w:t>
        </w:r>
        <w:r w:rsidR="00930538" w:rsidRPr="0013015C">
          <w:rPr>
            <w:rStyle w:val="a6"/>
            <w:rFonts w:ascii="Times New Roman" w:hAnsi="Times New Roman" w:cs="Times New Roman"/>
            <w:sz w:val="28"/>
            <w:szCs w:val="28"/>
            <w:lang w:val="en-US"/>
          </w:rPr>
          <w:t>ru</w:t>
        </w:r>
      </w:hyperlink>
      <w:r w:rsidR="00930538" w:rsidRPr="0013015C">
        <w:rPr>
          <w:rFonts w:ascii="Times New Roman" w:hAnsi="Times New Roman" w:cs="Times New Roman"/>
          <w:sz w:val="28"/>
          <w:szCs w:val="28"/>
        </w:rPr>
        <w:t>.</w:t>
      </w:r>
    </w:p>
    <w:p w:rsidR="00FD1606" w:rsidRPr="0013015C" w:rsidRDefault="00784350" w:rsidP="0093053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00930538" w:rsidRPr="0013015C">
        <w:rPr>
          <w:rFonts w:ascii="Times New Roman" w:hAnsi="Times New Roman" w:cs="Times New Roman"/>
          <w:sz w:val="28"/>
          <w:szCs w:val="28"/>
        </w:rPr>
        <w:t xml:space="preserve">. </w:t>
      </w:r>
      <w:proofErr w:type="gramStart"/>
      <w:r w:rsidR="00930538" w:rsidRPr="0013015C">
        <w:rPr>
          <w:rFonts w:ascii="Times New Roman" w:hAnsi="Times New Roman" w:cs="Times New Roman"/>
          <w:sz w:val="28"/>
          <w:szCs w:val="28"/>
        </w:rPr>
        <w:t>К</w:t>
      </w:r>
      <w:r w:rsidR="00FD1606" w:rsidRPr="0013015C">
        <w:rPr>
          <w:rFonts w:ascii="Times New Roman" w:eastAsia="Times New Roman" w:hAnsi="Times New Roman" w:cs="Times New Roman"/>
          <w:sz w:val="28"/>
          <w:szCs w:val="28"/>
        </w:rPr>
        <w:t>онтроль за</w:t>
      </w:r>
      <w:proofErr w:type="gramEnd"/>
      <w:r w:rsidR="00FD1606" w:rsidRPr="0013015C">
        <w:rPr>
          <w:rFonts w:ascii="Times New Roman" w:eastAsia="Times New Roman" w:hAnsi="Times New Roman" w:cs="Times New Roman"/>
          <w:sz w:val="28"/>
          <w:szCs w:val="28"/>
        </w:rPr>
        <w:t xml:space="preserve"> выполнением настоящего решения возложить на главу муни</w:t>
      </w:r>
      <w:r w:rsidR="00634932" w:rsidRPr="0013015C">
        <w:rPr>
          <w:rFonts w:ascii="Times New Roman" w:eastAsia="Times New Roman" w:hAnsi="Times New Roman" w:cs="Times New Roman"/>
          <w:sz w:val="28"/>
          <w:szCs w:val="28"/>
        </w:rPr>
        <w:t xml:space="preserve">ципального округа Тверской </w:t>
      </w:r>
      <w:proofErr w:type="spellStart"/>
      <w:r w:rsidR="00634932" w:rsidRPr="0013015C">
        <w:rPr>
          <w:rFonts w:ascii="Times New Roman" w:eastAsia="Times New Roman" w:hAnsi="Times New Roman" w:cs="Times New Roman"/>
          <w:sz w:val="28"/>
          <w:szCs w:val="28"/>
        </w:rPr>
        <w:t>Я.Б.</w:t>
      </w:r>
      <w:r w:rsidR="00FD1606" w:rsidRPr="0013015C">
        <w:rPr>
          <w:rFonts w:ascii="Times New Roman" w:eastAsia="Times New Roman" w:hAnsi="Times New Roman" w:cs="Times New Roman"/>
          <w:sz w:val="28"/>
          <w:szCs w:val="28"/>
        </w:rPr>
        <w:t>Якубовича</w:t>
      </w:r>
      <w:proofErr w:type="spellEnd"/>
      <w:r w:rsidR="00FD1606" w:rsidRPr="0013015C">
        <w:rPr>
          <w:rFonts w:ascii="Times New Roman" w:eastAsia="Times New Roman" w:hAnsi="Times New Roman" w:cs="Times New Roman"/>
          <w:sz w:val="28"/>
          <w:szCs w:val="28"/>
        </w:rPr>
        <w:t>.</w:t>
      </w:r>
    </w:p>
    <w:p w:rsidR="00FD1606" w:rsidRPr="00682A78" w:rsidRDefault="00FD1606" w:rsidP="00FD1606">
      <w:pPr>
        <w:spacing w:after="0" w:line="240" w:lineRule="auto"/>
        <w:rPr>
          <w:rFonts w:ascii="Times New Roman" w:eastAsiaTheme="minorHAnsi" w:hAnsi="Times New Roman" w:cs="Times New Roman"/>
          <w:b/>
          <w:sz w:val="24"/>
          <w:szCs w:val="24"/>
          <w:lang w:eastAsia="en-US"/>
        </w:rPr>
      </w:pPr>
    </w:p>
    <w:p w:rsidR="00FD1606" w:rsidRPr="00682A78" w:rsidRDefault="00FD1606" w:rsidP="00FD1606">
      <w:pPr>
        <w:spacing w:after="0" w:line="240" w:lineRule="auto"/>
        <w:rPr>
          <w:rFonts w:ascii="Times New Roman" w:eastAsiaTheme="minorHAnsi" w:hAnsi="Times New Roman" w:cs="Times New Roman"/>
          <w:b/>
          <w:sz w:val="24"/>
          <w:szCs w:val="24"/>
          <w:lang w:eastAsia="en-US"/>
        </w:rPr>
      </w:pPr>
    </w:p>
    <w:p w:rsidR="00FD1606" w:rsidRPr="0013015C" w:rsidRDefault="00FD1606" w:rsidP="00FD1606">
      <w:pPr>
        <w:spacing w:after="0" w:line="240" w:lineRule="auto"/>
        <w:rPr>
          <w:rFonts w:ascii="Times New Roman" w:eastAsiaTheme="minorHAnsi" w:hAnsi="Times New Roman" w:cs="Times New Roman"/>
          <w:b/>
          <w:sz w:val="28"/>
          <w:szCs w:val="28"/>
          <w:lang w:eastAsia="en-US"/>
        </w:rPr>
      </w:pPr>
      <w:r w:rsidRPr="0013015C">
        <w:rPr>
          <w:rFonts w:ascii="Times New Roman" w:eastAsiaTheme="minorHAnsi" w:hAnsi="Times New Roman" w:cs="Times New Roman"/>
          <w:b/>
          <w:sz w:val="28"/>
          <w:szCs w:val="28"/>
          <w:lang w:eastAsia="en-US"/>
        </w:rPr>
        <w:t xml:space="preserve">Глава </w:t>
      </w:r>
      <w:proofErr w:type="gramStart"/>
      <w:r w:rsidRPr="0013015C">
        <w:rPr>
          <w:rFonts w:ascii="Times New Roman" w:eastAsiaTheme="minorHAnsi" w:hAnsi="Times New Roman" w:cs="Times New Roman"/>
          <w:b/>
          <w:sz w:val="28"/>
          <w:szCs w:val="28"/>
          <w:lang w:eastAsia="en-US"/>
        </w:rPr>
        <w:t>муниципального</w:t>
      </w:r>
      <w:proofErr w:type="gramEnd"/>
      <w:r w:rsidRPr="0013015C">
        <w:rPr>
          <w:rFonts w:ascii="Times New Roman" w:eastAsiaTheme="minorHAnsi" w:hAnsi="Times New Roman" w:cs="Times New Roman"/>
          <w:b/>
          <w:sz w:val="28"/>
          <w:szCs w:val="28"/>
          <w:lang w:eastAsia="en-US"/>
        </w:rPr>
        <w:t xml:space="preserve"> </w:t>
      </w:r>
    </w:p>
    <w:p w:rsidR="00FD1606" w:rsidRPr="0013015C" w:rsidRDefault="00FD1606" w:rsidP="00FD1606">
      <w:pPr>
        <w:widowControl w:val="0"/>
        <w:autoSpaceDE w:val="0"/>
        <w:autoSpaceDN w:val="0"/>
        <w:adjustRightInd w:val="0"/>
        <w:spacing w:after="0" w:line="216" w:lineRule="auto"/>
        <w:jc w:val="both"/>
        <w:rPr>
          <w:rFonts w:ascii="Times New Roman" w:eastAsia="Times New Roman" w:hAnsi="Times New Roman" w:cs="Times New Roman"/>
          <w:b/>
          <w:sz w:val="28"/>
          <w:szCs w:val="28"/>
        </w:rPr>
      </w:pPr>
      <w:r w:rsidRPr="0013015C">
        <w:rPr>
          <w:rFonts w:ascii="Times New Roman" w:eastAsiaTheme="minorHAnsi" w:hAnsi="Times New Roman" w:cs="Times New Roman"/>
          <w:b/>
          <w:sz w:val="28"/>
          <w:szCs w:val="28"/>
          <w:lang w:eastAsia="en-US"/>
        </w:rPr>
        <w:t>округа Тверской</w:t>
      </w:r>
      <w:r w:rsidRPr="0013015C">
        <w:rPr>
          <w:rFonts w:ascii="Times New Roman" w:eastAsiaTheme="minorHAnsi" w:hAnsi="Times New Roman" w:cs="Times New Roman"/>
          <w:b/>
          <w:sz w:val="28"/>
          <w:szCs w:val="28"/>
          <w:lang w:eastAsia="en-US"/>
        </w:rPr>
        <w:tab/>
        <w:t xml:space="preserve">                          </w:t>
      </w:r>
      <w:bookmarkStart w:id="0" w:name="_GoBack"/>
      <w:bookmarkEnd w:id="0"/>
      <w:r w:rsidRPr="0013015C">
        <w:rPr>
          <w:rFonts w:ascii="Times New Roman" w:eastAsiaTheme="minorHAnsi" w:hAnsi="Times New Roman" w:cs="Times New Roman"/>
          <w:b/>
          <w:sz w:val="28"/>
          <w:szCs w:val="28"/>
          <w:lang w:eastAsia="en-US"/>
        </w:rPr>
        <w:t xml:space="preserve">          </w:t>
      </w:r>
      <w:r w:rsidR="00682A78" w:rsidRPr="0013015C">
        <w:rPr>
          <w:rFonts w:ascii="Times New Roman" w:eastAsiaTheme="minorHAnsi" w:hAnsi="Times New Roman" w:cs="Times New Roman"/>
          <w:b/>
          <w:sz w:val="28"/>
          <w:szCs w:val="28"/>
          <w:lang w:eastAsia="en-US"/>
        </w:rPr>
        <w:t xml:space="preserve">           </w:t>
      </w:r>
      <w:r w:rsidRPr="0013015C">
        <w:rPr>
          <w:rFonts w:ascii="Times New Roman" w:eastAsiaTheme="minorHAnsi" w:hAnsi="Times New Roman" w:cs="Times New Roman"/>
          <w:b/>
          <w:sz w:val="28"/>
          <w:szCs w:val="28"/>
          <w:lang w:eastAsia="en-US"/>
        </w:rPr>
        <w:t xml:space="preserve">           </w:t>
      </w:r>
      <w:r w:rsidR="0013015C">
        <w:rPr>
          <w:rFonts w:ascii="Times New Roman" w:eastAsiaTheme="minorHAnsi" w:hAnsi="Times New Roman" w:cs="Times New Roman"/>
          <w:b/>
          <w:sz w:val="28"/>
          <w:szCs w:val="28"/>
          <w:lang w:eastAsia="en-US"/>
        </w:rPr>
        <w:t xml:space="preserve">        </w:t>
      </w:r>
      <w:proofErr w:type="spellStart"/>
      <w:r w:rsidR="0013015C">
        <w:rPr>
          <w:rFonts w:ascii="Times New Roman" w:eastAsia="Times New Roman" w:hAnsi="Times New Roman" w:cs="Times New Roman"/>
          <w:b/>
          <w:sz w:val="28"/>
          <w:szCs w:val="28"/>
        </w:rPr>
        <w:t>Я.Б.</w:t>
      </w:r>
      <w:r w:rsidRPr="0013015C">
        <w:rPr>
          <w:rFonts w:ascii="Times New Roman" w:eastAsia="Times New Roman" w:hAnsi="Times New Roman" w:cs="Times New Roman"/>
          <w:b/>
          <w:sz w:val="28"/>
          <w:szCs w:val="28"/>
        </w:rPr>
        <w:t>Якубович</w:t>
      </w:r>
      <w:proofErr w:type="spellEnd"/>
    </w:p>
    <w:p w:rsidR="00FD1606" w:rsidRPr="003218EF" w:rsidRDefault="0013015C" w:rsidP="00AA60A2">
      <w:pPr>
        <w:pStyle w:val="ConsPlusNormal"/>
        <w:spacing w:line="228"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8F0" w:rsidRPr="003218EF">
        <w:rPr>
          <w:rFonts w:ascii="Times New Roman" w:hAnsi="Times New Roman" w:cs="Times New Roman"/>
          <w:sz w:val="24"/>
          <w:szCs w:val="24"/>
        </w:rPr>
        <w:t>П</w:t>
      </w:r>
      <w:r w:rsidR="00FD1606" w:rsidRPr="003218EF">
        <w:rPr>
          <w:rFonts w:ascii="Times New Roman" w:hAnsi="Times New Roman" w:cs="Times New Roman"/>
          <w:sz w:val="24"/>
          <w:szCs w:val="24"/>
        </w:rPr>
        <w:t>риложение</w:t>
      </w:r>
      <w:r w:rsidR="00AA60A2" w:rsidRPr="003218EF">
        <w:rPr>
          <w:rFonts w:ascii="Times New Roman" w:hAnsi="Times New Roman" w:cs="Times New Roman"/>
          <w:sz w:val="24"/>
          <w:szCs w:val="24"/>
        </w:rPr>
        <w:t xml:space="preserve"> </w:t>
      </w:r>
      <w:r w:rsidR="00FD1606" w:rsidRPr="003218EF">
        <w:rPr>
          <w:rFonts w:ascii="Times New Roman" w:hAnsi="Times New Roman" w:cs="Times New Roman"/>
          <w:sz w:val="24"/>
          <w:szCs w:val="24"/>
        </w:rPr>
        <w:t xml:space="preserve"> к решению Совета депутатов</w:t>
      </w:r>
    </w:p>
    <w:p w:rsidR="00FD1606" w:rsidRPr="003218EF" w:rsidRDefault="003218EF" w:rsidP="003218EF">
      <w:pPr>
        <w:pStyle w:val="ConsPlusNormal"/>
        <w:spacing w:line="228" w:lineRule="auto"/>
        <w:jc w:val="center"/>
        <w:rPr>
          <w:rFonts w:ascii="Times New Roman" w:hAnsi="Times New Roman" w:cs="Times New Roman"/>
          <w:color w:val="000000"/>
          <w:spacing w:val="2"/>
          <w:sz w:val="24"/>
          <w:szCs w:val="24"/>
        </w:rPr>
      </w:pPr>
      <w:r w:rsidRPr="0013015C">
        <w:rPr>
          <w:rFonts w:ascii="Times New Roman" w:hAnsi="Times New Roman" w:cs="Times New Roman"/>
          <w:color w:val="000000"/>
          <w:spacing w:val="2"/>
          <w:sz w:val="24"/>
          <w:szCs w:val="24"/>
        </w:rPr>
        <w:t xml:space="preserve">                              </w:t>
      </w:r>
      <w:r w:rsidR="0013015C" w:rsidRPr="0013015C">
        <w:rPr>
          <w:rFonts w:ascii="Times New Roman" w:hAnsi="Times New Roman" w:cs="Times New Roman"/>
          <w:color w:val="000000"/>
          <w:spacing w:val="2"/>
          <w:sz w:val="24"/>
          <w:szCs w:val="24"/>
        </w:rPr>
        <w:t xml:space="preserve">                         </w:t>
      </w:r>
      <w:r w:rsidR="00FD1606" w:rsidRPr="003218EF">
        <w:rPr>
          <w:rFonts w:ascii="Times New Roman" w:hAnsi="Times New Roman" w:cs="Times New Roman"/>
          <w:color w:val="000000"/>
          <w:spacing w:val="2"/>
          <w:sz w:val="24"/>
          <w:szCs w:val="24"/>
        </w:rPr>
        <w:t xml:space="preserve">муниципального округа </w:t>
      </w:r>
      <w:proofErr w:type="gramStart"/>
      <w:r w:rsidR="00FD1606" w:rsidRPr="003218EF">
        <w:rPr>
          <w:rFonts w:ascii="Times New Roman" w:hAnsi="Times New Roman" w:cs="Times New Roman"/>
          <w:color w:val="000000"/>
          <w:spacing w:val="2"/>
          <w:sz w:val="24"/>
          <w:szCs w:val="24"/>
        </w:rPr>
        <w:t>Тверской</w:t>
      </w:r>
      <w:proofErr w:type="gramEnd"/>
    </w:p>
    <w:p w:rsidR="00FD1606" w:rsidRPr="003218EF" w:rsidRDefault="003218EF" w:rsidP="003218EF">
      <w:pPr>
        <w:pStyle w:val="ConsPlusNormal"/>
        <w:spacing w:line="228" w:lineRule="auto"/>
        <w:jc w:val="center"/>
        <w:rPr>
          <w:rFonts w:ascii="Times New Roman" w:hAnsi="Times New Roman" w:cs="Times New Roman"/>
          <w:sz w:val="24"/>
          <w:szCs w:val="24"/>
        </w:rPr>
      </w:pPr>
      <w:r w:rsidRPr="0013015C">
        <w:rPr>
          <w:rFonts w:ascii="Times New Roman" w:hAnsi="Times New Roman" w:cs="Times New Roman"/>
          <w:sz w:val="24"/>
          <w:szCs w:val="24"/>
        </w:rPr>
        <w:t xml:space="preserve">              </w:t>
      </w:r>
      <w:r w:rsidR="0013015C">
        <w:rPr>
          <w:rFonts w:ascii="Times New Roman" w:hAnsi="Times New Roman" w:cs="Times New Roman"/>
          <w:sz w:val="24"/>
          <w:szCs w:val="24"/>
        </w:rPr>
        <w:t xml:space="preserve">                         </w:t>
      </w:r>
      <w:r w:rsidRPr="0013015C">
        <w:rPr>
          <w:rFonts w:ascii="Times New Roman" w:hAnsi="Times New Roman" w:cs="Times New Roman"/>
          <w:sz w:val="24"/>
          <w:szCs w:val="24"/>
        </w:rPr>
        <w:t xml:space="preserve">    </w:t>
      </w:r>
      <w:r w:rsidR="00930538" w:rsidRPr="003218EF">
        <w:rPr>
          <w:rFonts w:ascii="Times New Roman" w:hAnsi="Times New Roman" w:cs="Times New Roman"/>
          <w:sz w:val="24"/>
          <w:szCs w:val="24"/>
        </w:rPr>
        <w:t xml:space="preserve">от </w:t>
      </w:r>
      <w:r w:rsidR="00AA60A2" w:rsidRPr="003218EF">
        <w:rPr>
          <w:rFonts w:ascii="Times New Roman" w:hAnsi="Times New Roman" w:cs="Times New Roman"/>
          <w:sz w:val="24"/>
          <w:szCs w:val="24"/>
        </w:rPr>
        <w:t>28</w:t>
      </w:r>
      <w:r w:rsidR="00930538" w:rsidRPr="003218EF">
        <w:rPr>
          <w:rFonts w:ascii="Times New Roman" w:hAnsi="Times New Roman" w:cs="Times New Roman"/>
          <w:sz w:val="24"/>
          <w:szCs w:val="24"/>
        </w:rPr>
        <w:t>.</w:t>
      </w:r>
      <w:r w:rsidR="00AA60A2" w:rsidRPr="003218EF">
        <w:rPr>
          <w:rFonts w:ascii="Times New Roman" w:hAnsi="Times New Roman" w:cs="Times New Roman"/>
          <w:sz w:val="24"/>
          <w:szCs w:val="24"/>
        </w:rPr>
        <w:t>11</w:t>
      </w:r>
      <w:r w:rsidR="00930538" w:rsidRPr="003218EF">
        <w:rPr>
          <w:rFonts w:ascii="Times New Roman" w:hAnsi="Times New Roman" w:cs="Times New Roman"/>
          <w:sz w:val="24"/>
          <w:szCs w:val="24"/>
        </w:rPr>
        <w:t>.201</w:t>
      </w:r>
      <w:r w:rsidR="00634932" w:rsidRPr="003218EF">
        <w:rPr>
          <w:rFonts w:ascii="Times New Roman" w:hAnsi="Times New Roman" w:cs="Times New Roman"/>
          <w:sz w:val="24"/>
          <w:szCs w:val="24"/>
        </w:rPr>
        <w:t>9</w:t>
      </w:r>
      <w:r w:rsidR="006206D3">
        <w:rPr>
          <w:rFonts w:ascii="Times New Roman" w:hAnsi="Times New Roman" w:cs="Times New Roman"/>
          <w:sz w:val="24"/>
          <w:szCs w:val="24"/>
        </w:rPr>
        <w:t xml:space="preserve">  № </w:t>
      </w:r>
      <w:r w:rsidR="006206D3" w:rsidRPr="00784350">
        <w:rPr>
          <w:rFonts w:ascii="Times New Roman" w:hAnsi="Times New Roman" w:cs="Times New Roman"/>
          <w:sz w:val="24"/>
          <w:szCs w:val="24"/>
        </w:rPr>
        <w:t>235</w:t>
      </w:r>
      <w:r w:rsidR="00FD1606" w:rsidRPr="003218EF">
        <w:rPr>
          <w:rFonts w:ascii="Times New Roman" w:hAnsi="Times New Roman" w:cs="Times New Roman"/>
          <w:sz w:val="24"/>
          <w:szCs w:val="24"/>
        </w:rPr>
        <w:t>/201</w:t>
      </w:r>
      <w:r w:rsidR="00634932" w:rsidRPr="003218EF">
        <w:rPr>
          <w:rFonts w:ascii="Times New Roman" w:hAnsi="Times New Roman" w:cs="Times New Roman"/>
          <w:sz w:val="24"/>
          <w:szCs w:val="24"/>
        </w:rPr>
        <w:t>9</w:t>
      </w:r>
    </w:p>
    <w:p w:rsidR="00AA60A2" w:rsidRPr="003218EF" w:rsidRDefault="00AA60A2" w:rsidP="00AA60A2">
      <w:pPr>
        <w:pStyle w:val="ConsPlusNormal"/>
        <w:spacing w:line="228" w:lineRule="auto"/>
        <w:jc w:val="right"/>
        <w:rPr>
          <w:rFonts w:ascii="Times New Roman" w:hAnsi="Times New Roman" w:cs="Times New Roman"/>
          <w:sz w:val="24"/>
          <w:szCs w:val="24"/>
        </w:rPr>
      </w:pPr>
    </w:p>
    <w:p w:rsidR="00AA60A2" w:rsidRPr="0013015C" w:rsidRDefault="00AA60A2" w:rsidP="00AA60A2">
      <w:pPr>
        <w:pStyle w:val="ConsPlusNormal"/>
        <w:spacing w:line="228" w:lineRule="auto"/>
        <w:jc w:val="both"/>
        <w:rPr>
          <w:rFonts w:ascii="Times New Roman" w:hAnsi="Times New Roman" w:cs="Times New Roman"/>
          <w:sz w:val="24"/>
          <w:szCs w:val="24"/>
        </w:rPr>
      </w:pPr>
    </w:p>
    <w:p w:rsidR="003218EF" w:rsidRPr="0013015C" w:rsidRDefault="003218EF" w:rsidP="00AA60A2">
      <w:pPr>
        <w:pStyle w:val="ConsPlusNormal"/>
        <w:spacing w:line="228" w:lineRule="auto"/>
        <w:jc w:val="both"/>
        <w:rPr>
          <w:rFonts w:ascii="Times New Roman" w:hAnsi="Times New Roman" w:cs="Times New Roman"/>
          <w:sz w:val="24"/>
          <w:szCs w:val="24"/>
        </w:rPr>
      </w:pP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Закон</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города Москвы</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b/>
          <w:sz w:val="28"/>
          <w:szCs w:val="28"/>
        </w:rPr>
      </w:pPr>
    </w:p>
    <w:p w:rsidR="0013015C" w:rsidRPr="0013015C" w:rsidRDefault="0013015C" w:rsidP="0013015C">
      <w:pPr>
        <w:widowControl w:val="0"/>
        <w:spacing w:after="0" w:line="240" w:lineRule="auto"/>
        <w:jc w:val="center"/>
        <w:rPr>
          <w:rFonts w:ascii="Times New Roman" w:eastAsia="Times New Roman" w:hAnsi="Times New Roman" w:cs="Times New Roman"/>
          <w:b/>
          <w:bCs/>
          <w:sz w:val="28"/>
          <w:szCs w:val="28"/>
        </w:rPr>
      </w:pPr>
      <w:r w:rsidRPr="0013015C">
        <w:rPr>
          <w:rFonts w:ascii="Times New Roman" w:eastAsia="Times New Roman" w:hAnsi="Times New Roman" w:cs="Times New Roman"/>
          <w:b/>
          <w:bCs/>
          <w:sz w:val="28"/>
          <w:szCs w:val="28"/>
        </w:rPr>
        <w:t xml:space="preserve">О внесении изменений </w:t>
      </w:r>
      <w:proofErr w:type="gramStart"/>
      <w:r w:rsidRPr="0013015C">
        <w:rPr>
          <w:rFonts w:ascii="Times New Roman" w:eastAsia="Times New Roman" w:hAnsi="Times New Roman" w:cs="Times New Roman"/>
          <w:b/>
          <w:bCs/>
          <w:sz w:val="28"/>
          <w:szCs w:val="28"/>
        </w:rPr>
        <w:t>в</w:t>
      </w:r>
      <w:proofErr w:type="gramEnd"/>
      <w:r w:rsidRPr="0013015C">
        <w:rPr>
          <w:rFonts w:ascii="Times New Roman" w:eastAsia="Times New Roman" w:hAnsi="Times New Roman" w:cs="Times New Roman"/>
          <w:b/>
          <w:bCs/>
          <w:sz w:val="28"/>
          <w:szCs w:val="28"/>
        </w:rPr>
        <w:t xml:space="preserve"> </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 xml:space="preserve">статью 3.1 Закона города Москвы </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от 24 ноября 2004 года № 74 «О земельном налоге»</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Статья 1. О внесении изменения в статью 3.1 Закона города Москвы от 24 ноября 2004 года № 74 «О земельном налоге»</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784350" w:rsidP="0013015C">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8" w:history="1">
        <w:r w:rsidR="0013015C" w:rsidRPr="0013015C">
          <w:rPr>
            <w:rFonts w:ascii="Times New Roman" w:eastAsia="Times New Roman" w:hAnsi="Times New Roman" w:cs="Times New Roman"/>
            <w:sz w:val="28"/>
            <w:szCs w:val="28"/>
          </w:rPr>
          <w:t>Пункт 2 части 1 статьи 3.1</w:t>
        </w:r>
      </w:hyperlink>
      <w:r w:rsidR="0013015C" w:rsidRPr="0013015C">
        <w:rPr>
          <w:rFonts w:ascii="Times New Roman" w:eastAsia="Times New Roman" w:hAnsi="Times New Roman" w:cs="Times New Roman"/>
          <w:sz w:val="28"/>
          <w:szCs w:val="28"/>
        </w:rPr>
        <w:t xml:space="preserve"> изложить в следующей редакции:</w:t>
      </w:r>
    </w:p>
    <w:p w:rsidR="0013015C" w:rsidRPr="0013015C" w:rsidRDefault="0013015C" w:rsidP="0013015C">
      <w:pPr>
        <w:spacing w:after="0" w:line="240" w:lineRule="auto"/>
        <w:ind w:firstLine="567"/>
        <w:jc w:val="both"/>
        <w:rPr>
          <w:rFonts w:ascii="Times New Roman" w:eastAsia="Times New Roman" w:hAnsi="Times New Roman" w:cs="Times New Roman"/>
          <w:sz w:val="28"/>
          <w:szCs w:val="28"/>
        </w:rPr>
      </w:pPr>
      <w:proofErr w:type="gramStart"/>
      <w:r w:rsidRPr="0013015C">
        <w:rPr>
          <w:rFonts w:ascii="Times New Roman" w:eastAsia="Times New Roman" w:hAnsi="Times New Roman" w:cs="Times New Roman"/>
          <w:sz w:val="28"/>
          <w:szCs w:val="28"/>
        </w:rPr>
        <w:t>«2) автономные, бюджетные и казенные учреждения города Москвы, внутригородских муниципальных образований в городе Москве, профессиональные союзы, их объединения (ассоциации), первичные профсоюзные организации, учреждения, финансируемые за счет средств профессиональных союзов, их объединений (ассоциаций), первичных профсоюзных организаций, - в отношении земельных участков, предоставленных для оказания услуг в области образования, здравоохранения, культуры, социального обеспечения, физической культуры и спорта, а также</w:t>
      </w:r>
      <w:r w:rsidRPr="0013015C">
        <w:rPr>
          <w:rFonts w:ascii="Times New Roman" w:eastAsia="Times New Roman" w:hAnsi="Times New Roman" w:cs="Times New Roman"/>
          <w:b/>
          <w:sz w:val="28"/>
          <w:szCs w:val="28"/>
        </w:rPr>
        <w:t xml:space="preserve"> </w:t>
      </w:r>
      <w:r w:rsidRPr="0013015C">
        <w:rPr>
          <w:rFonts w:ascii="Times New Roman" w:eastAsia="Times New Roman" w:hAnsi="Times New Roman" w:cs="Times New Roman"/>
          <w:sz w:val="28"/>
          <w:szCs w:val="28"/>
        </w:rPr>
        <w:t>федеральные государственные бюджетные учреждения</w:t>
      </w:r>
      <w:proofErr w:type="gramEnd"/>
      <w:r w:rsidRPr="0013015C">
        <w:rPr>
          <w:rFonts w:ascii="Times New Roman" w:eastAsia="Times New Roman" w:hAnsi="Times New Roman" w:cs="Times New Roman"/>
          <w:sz w:val="28"/>
          <w:szCs w:val="28"/>
        </w:rPr>
        <w:t xml:space="preserve"> культуры, расположенные на территории города Москвы в отношении земельных участков, предоставленных для оказания услуг в области культуры</w:t>
      </w:r>
      <w:proofErr w:type="gramStart"/>
      <w:r w:rsidRPr="0013015C">
        <w:rPr>
          <w:rFonts w:ascii="Times New Roman" w:eastAsia="Times New Roman" w:hAnsi="Times New Roman" w:cs="Times New Roman"/>
          <w:sz w:val="28"/>
          <w:szCs w:val="28"/>
        </w:rPr>
        <w:t>;»</w:t>
      </w:r>
      <w:proofErr w:type="gramEnd"/>
      <w:r w:rsidRPr="0013015C">
        <w:rPr>
          <w:rFonts w:ascii="Times New Roman" w:eastAsia="Times New Roman" w:hAnsi="Times New Roman" w:cs="Times New Roman"/>
          <w:sz w:val="28"/>
          <w:szCs w:val="28"/>
        </w:rPr>
        <w:t>.</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b/>
          <w:sz w:val="28"/>
          <w:szCs w:val="28"/>
        </w:rPr>
      </w:pPr>
    </w:p>
    <w:p w:rsidR="0013015C" w:rsidRPr="0013015C" w:rsidRDefault="0013015C" w:rsidP="0013015C">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rPr>
      </w:pPr>
      <w:bookmarkStart w:id="1" w:name="P91"/>
      <w:bookmarkEnd w:id="1"/>
      <w:r w:rsidRPr="0013015C">
        <w:rPr>
          <w:rFonts w:ascii="Times New Roman" w:eastAsia="Times New Roman" w:hAnsi="Times New Roman" w:cs="Times New Roman"/>
          <w:b/>
          <w:sz w:val="28"/>
          <w:szCs w:val="28"/>
        </w:rPr>
        <w:t>Статья 2. Вступление в силу настоящего Закона</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3015C">
        <w:rPr>
          <w:rFonts w:ascii="Times New Roman" w:eastAsia="Times New Roman" w:hAnsi="Times New Roman" w:cs="Times New Roman"/>
          <w:sz w:val="28"/>
          <w:szCs w:val="28"/>
        </w:rPr>
        <w:t xml:space="preserve">Настоящий Закон вступает в силу с </w:t>
      </w:r>
      <w:r w:rsidR="006206D3">
        <w:rPr>
          <w:rFonts w:ascii="Times New Roman" w:eastAsia="Times New Roman" w:hAnsi="Times New Roman" w:cs="Times New Roman"/>
          <w:sz w:val="28"/>
          <w:szCs w:val="28"/>
        </w:rPr>
        <w:t>«___» __________</w:t>
      </w:r>
      <w:r w:rsidRPr="0013015C">
        <w:rPr>
          <w:rFonts w:ascii="Times New Roman" w:eastAsia="Times New Roman" w:hAnsi="Times New Roman" w:cs="Times New Roman"/>
          <w:sz w:val="28"/>
          <w:szCs w:val="28"/>
        </w:rPr>
        <w:t>20</w:t>
      </w:r>
      <w:r w:rsidR="006206D3">
        <w:rPr>
          <w:rFonts w:ascii="Times New Roman" w:eastAsia="Times New Roman" w:hAnsi="Times New Roman" w:cs="Times New Roman"/>
          <w:sz w:val="28"/>
          <w:szCs w:val="28"/>
        </w:rPr>
        <w:t>____</w:t>
      </w:r>
      <w:r w:rsidRPr="0013015C">
        <w:rPr>
          <w:rFonts w:ascii="Times New Roman" w:eastAsia="Times New Roman" w:hAnsi="Times New Roman" w:cs="Times New Roman"/>
          <w:sz w:val="28"/>
          <w:szCs w:val="28"/>
        </w:rPr>
        <w:t xml:space="preserve"> года.</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right"/>
        <w:rPr>
          <w:rFonts w:ascii="Times New Roman" w:eastAsia="Times New Roman" w:hAnsi="Times New Roman" w:cs="Times New Roman"/>
          <w:sz w:val="28"/>
          <w:szCs w:val="28"/>
        </w:rPr>
      </w:pPr>
      <w:r w:rsidRPr="0013015C">
        <w:rPr>
          <w:rFonts w:ascii="Times New Roman" w:eastAsia="Times New Roman" w:hAnsi="Times New Roman" w:cs="Times New Roman"/>
          <w:sz w:val="28"/>
          <w:szCs w:val="28"/>
        </w:rPr>
        <w:t>Мэр Москвы</w:t>
      </w: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AA60A2">
      <w:pPr>
        <w:pStyle w:val="ConsPlusNormal"/>
        <w:ind w:firstLine="0"/>
        <w:jc w:val="center"/>
        <w:rPr>
          <w:rFonts w:ascii="Times New Roman" w:hAnsi="Times New Roman" w:cs="Times New Roman"/>
          <w:sz w:val="24"/>
          <w:szCs w:val="24"/>
        </w:rPr>
      </w:pPr>
    </w:p>
    <w:p w:rsidR="003218EF" w:rsidRPr="0013015C" w:rsidRDefault="003218EF" w:rsidP="00AA60A2">
      <w:pPr>
        <w:pStyle w:val="ConsPlusNormal"/>
        <w:ind w:firstLine="0"/>
        <w:jc w:val="center"/>
        <w:rPr>
          <w:rFonts w:ascii="Times New Roman" w:hAnsi="Times New Roman" w:cs="Times New Roman"/>
          <w:sz w:val="24"/>
          <w:szCs w:val="24"/>
        </w:rPr>
      </w:pPr>
    </w:p>
    <w:p w:rsidR="00AA60A2" w:rsidRPr="0013015C" w:rsidRDefault="00AA60A2" w:rsidP="0013015C">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lastRenderedPageBreak/>
        <w:t xml:space="preserve">Пояснительная записка к проекту </w:t>
      </w:r>
    </w:p>
    <w:p w:rsidR="00AA60A2" w:rsidRPr="0013015C" w:rsidRDefault="00AA60A2" w:rsidP="0013015C">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t>Закона города Москвы</w:t>
      </w:r>
      <w:r w:rsidR="003218EF" w:rsidRPr="0013015C">
        <w:rPr>
          <w:rFonts w:ascii="Times New Roman" w:hAnsi="Times New Roman" w:cs="Times New Roman"/>
          <w:sz w:val="28"/>
          <w:szCs w:val="28"/>
        </w:rPr>
        <w:t xml:space="preserve"> </w:t>
      </w:r>
      <w:r w:rsidRPr="0013015C">
        <w:rPr>
          <w:rFonts w:ascii="Times New Roman" w:hAnsi="Times New Roman" w:cs="Times New Roman"/>
          <w:sz w:val="28"/>
          <w:szCs w:val="28"/>
        </w:rPr>
        <w:t>«О внесении изменений в статью 3.1 Закона города Москвы от 24</w:t>
      </w:r>
      <w:r w:rsidR="005438F0" w:rsidRPr="0013015C">
        <w:rPr>
          <w:rFonts w:ascii="Times New Roman" w:hAnsi="Times New Roman" w:cs="Times New Roman"/>
          <w:sz w:val="28"/>
          <w:szCs w:val="28"/>
        </w:rPr>
        <w:t>.11.</w:t>
      </w:r>
      <w:r w:rsidRPr="0013015C">
        <w:rPr>
          <w:rFonts w:ascii="Times New Roman" w:hAnsi="Times New Roman" w:cs="Times New Roman"/>
          <w:sz w:val="28"/>
          <w:szCs w:val="28"/>
        </w:rPr>
        <w:t>2004 № 74</w:t>
      </w:r>
      <w:r w:rsidR="003218EF" w:rsidRPr="0013015C">
        <w:rPr>
          <w:rFonts w:ascii="Times New Roman" w:hAnsi="Times New Roman" w:cs="Times New Roman"/>
          <w:sz w:val="28"/>
          <w:szCs w:val="28"/>
        </w:rPr>
        <w:t xml:space="preserve"> </w:t>
      </w:r>
      <w:r w:rsidRPr="0013015C">
        <w:rPr>
          <w:rFonts w:ascii="Times New Roman" w:hAnsi="Times New Roman" w:cs="Times New Roman"/>
          <w:sz w:val="28"/>
          <w:szCs w:val="28"/>
        </w:rPr>
        <w:t xml:space="preserve"> «О земельном налоге»</w:t>
      </w:r>
    </w:p>
    <w:p w:rsidR="00AA60A2" w:rsidRPr="0013015C" w:rsidRDefault="00AA60A2" w:rsidP="0013015C">
      <w:pPr>
        <w:pStyle w:val="ConsPlusNormal"/>
        <w:ind w:firstLine="709"/>
        <w:jc w:val="both"/>
        <w:rPr>
          <w:rFonts w:ascii="Times New Roman" w:hAnsi="Times New Roman" w:cs="Times New Roman"/>
          <w:sz w:val="28"/>
          <w:szCs w:val="28"/>
        </w:rPr>
      </w:pPr>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Проект Закона «О внесении изменений в статью 3.1 Закона города Москвы от 24 ноября 2004 года № 74 «О земельном налоге» (далее – законопроект) разработан в целях освобождения от уплаты земельного налога федеральных государственных бюджетных учреждений культуры, расположенных на территории города Москвы в отношении земельных участков, предоставленных для оказания услуг в области культуры.</w:t>
      </w:r>
      <w:proofErr w:type="gramEnd"/>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В соответствии с подпунктом 9 пункта 1 статьи 31.1 Федерального закона от  12  января  1996  года  № 7-ФЗ  «О  некоммерческих   организациях» (далее - 7-ФЗ) органы государственной власти и органы местного самоуправления в соответствии с установленными 7-ФЗ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деятельности в области культуры.</w:t>
      </w:r>
      <w:proofErr w:type="gramEnd"/>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 Подпунктом  2  пункта 3 статьи 31.1 7-ФЗ оказание поддержки социально ориентированным некоммерческим организациям </w:t>
      </w:r>
      <w:proofErr w:type="gramStart"/>
      <w:r w:rsidRPr="0013015C">
        <w:rPr>
          <w:rFonts w:ascii="Times New Roman" w:hAnsi="Times New Roman" w:cs="Times New Roman"/>
          <w:sz w:val="28"/>
          <w:szCs w:val="28"/>
        </w:rPr>
        <w:t>осуществляется</w:t>
      </w:r>
      <w:proofErr w:type="gramEnd"/>
      <w:r w:rsidRPr="0013015C">
        <w:rPr>
          <w:rFonts w:ascii="Times New Roman" w:hAnsi="Times New Roman" w:cs="Times New Roman"/>
          <w:sz w:val="28"/>
          <w:szCs w:val="28"/>
        </w:rPr>
        <w:t xml:space="preserve"> в том числе путем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Согласно положениям пункта 2 части 2 статьи 389 Налогового кодекса Российской Федерации не признаются объектом налогообложения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Вместе с тем, например, такие социально значимые федеральные государственные бюджетные учреждения культуры, расположенные на территории города Москвы как: ФГБУК «Центральный музей Великой Отечественной войны 1941-1945 </w:t>
      </w:r>
      <w:proofErr w:type="spellStart"/>
      <w:proofErr w:type="gramStart"/>
      <w:r w:rsidRPr="0013015C">
        <w:rPr>
          <w:rFonts w:ascii="Times New Roman" w:hAnsi="Times New Roman" w:cs="Times New Roman"/>
          <w:sz w:val="28"/>
          <w:szCs w:val="28"/>
        </w:rPr>
        <w:t>гг</w:t>
      </w:r>
      <w:proofErr w:type="spellEnd"/>
      <w:proofErr w:type="gramEnd"/>
      <w:r w:rsidRPr="0013015C">
        <w:rPr>
          <w:rFonts w:ascii="Times New Roman" w:hAnsi="Times New Roman" w:cs="Times New Roman"/>
          <w:sz w:val="28"/>
          <w:szCs w:val="28"/>
        </w:rPr>
        <w:t>», ФГБУК «Государственный музей-усадьба «</w:t>
      </w:r>
      <w:proofErr w:type="spellStart"/>
      <w:r w:rsidRPr="0013015C">
        <w:rPr>
          <w:rFonts w:ascii="Times New Roman" w:hAnsi="Times New Roman" w:cs="Times New Roman"/>
          <w:sz w:val="28"/>
          <w:szCs w:val="28"/>
        </w:rPr>
        <w:t>Остафьево</w:t>
      </w:r>
      <w:proofErr w:type="spellEnd"/>
      <w:r w:rsidRPr="0013015C">
        <w:rPr>
          <w:rFonts w:ascii="Times New Roman" w:hAnsi="Times New Roman" w:cs="Times New Roman"/>
          <w:sz w:val="28"/>
          <w:szCs w:val="28"/>
        </w:rPr>
        <w:t xml:space="preserve">»-«Русский Парнас», ФГБУК «Государственный центральный музей современной истории России», ФГБУК «Всероссийский музей декоративно-прикладного и народного искусства», ФГБУК «Государственный музей истории российской литературы имени В.И. Даля»,  ФГБУК «Московский государственный академический детский музыкальный театр имени Н.И. Сац», ФГБУК «Российский государственный академический молодежный театр», ФГБУК «Московская государственная академическая филармония» и др. не относятся к особо ценным объектам культурного наследия народов Российской Федерации и являются плательщиками земельного налога.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lastRenderedPageBreak/>
        <w:t>Всего плательщиками земельного налога на территории города Москвы являются 21 учреждение, подведомственное Минкультуры России: 8 музеев, 10 театров и концертных организаций, 3 библиотеки. Общая сумма земельного налога на 2019 год составила 165 млн. рублей, в том числе музеи - 86,9 млн. рублей, причем 79,2 млн. рублей (91 %) данной суммы, приходится на 5 музеев:</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Великой Отечественной войны - 30,6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декоративно-прикладного и народного искусства - 14,9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современной истории России - 12,9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музей-усадьба </w:t>
      </w:r>
      <w:proofErr w:type="spellStart"/>
      <w:r w:rsidRPr="0013015C">
        <w:rPr>
          <w:rFonts w:ascii="Times New Roman" w:hAnsi="Times New Roman" w:cs="Times New Roman"/>
          <w:sz w:val="28"/>
          <w:szCs w:val="28"/>
        </w:rPr>
        <w:t>Остафьев</w:t>
      </w:r>
      <w:proofErr w:type="gramStart"/>
      <w:r w:rsidRPr="0013015C">
        <w:rPr>
          <w:rFonts w:ascii="Times New Roman" w:hAnsi="Times New Roman" w:cs="Times New Roman"/>
          <w:sz w:val="28"/>
          <w:szCs w:val="28"/>
        </w:rPr>
        <w:t>о</w:t>
      </w:r>
      <w:proofErr w:type="spellEnd"/>
      <w:r w:rsidRPr="0013015C">
        <w:rPr>
          <w:rFonts w:ascii="Times New Roman" w:hAnsi="Times New Roman" w:cs="Times New Roman"/>
          <w:sz w:val="28"/>
          <w:szCs w:val="28"/>
        </w:rPr>
        <w:t>-</w:t>
      </w:r>
      <w:proofErr w:type="gramEnd"/>
      <w:r w:rsidRPr="0013015C">
        <w:rPr>
          <w:rFonts w:ascii="Times New Roman" w:hAnsi="Times New Roman" w:cs="Times New Roman"/>
          <w:sz w:val="28"/>
          <w:szCs w:val="28"/>
        </w:rPr>
        <w:t>«Русский Парнас» - 14,2 млн.;</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музей Даля - 6,6 млн.</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Из них в Центральном административном округе города Москвы расположены 4 музея, общая сумма земельного налога которых на 2019 год составила 35,2 млн. рублей, а в Тверском районе города Москвы 1 музей, сумма земельного налога которого на 2019 год составила 14,9 млн. рублей.</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При этом</w:t>
      </w:r>
      <w:proofErr w:type="gramStart"/>
      <w:r w:rsidRPr="0013015C">
        <w:rPr>
          <w:rFonts w:ascii="Times New Roman" w:hAnsi="Times New Roman" w:cs="Times New Roman"/>
          <w:sz w:val="28"/>
          <w:szCs w:val="28"/>
        </w:rPr>
        <w:t>,</w:t>
      </w:r>
      <w:proofErr w:type="gramEnd"/>
      <w:r w:rsidRPr="0013015C">
        <w:rPr>
          <w:rFonts w:ascii="Times New Roman" w:hAnsi="Times New Roman" w:cs="Times New Roman"/>
          <w:sz w:val="28"/>
          <w:szCs w:val="28"/>
        </w:rPr>
        <w:t xml:space="preserve"> следует отметить, что посещение всех музеев, подведомственных Минкультуры России, детьми до 16 лет и ветеранами боевых действий осуществляется бесплатно.</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Средства учреждений, образовавшиеся от экономии на уплату земельного налога, будут направлены на развитие и совершенствование материально-технической базы, благоустройства территории и поддержки фондов учреждений.</w:t>
      </w:r>
    </w:p>
    <w:p w:rsidR="00AA60A2"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r w:rsidR="00AA60A2" w:rsidRPr="0013015C">
        <w:rPr>
          <w:rFonts w:ascii="Times New Roman" w:hAnsi="Times New Roman" w:cs="Times New Roman"/>
          <w:sz w:val="28"/>
          <w:szCs w:val="28"/>
        </w:rPr>
        <w:t>.</w:t>
      </w:r>
    </w:p>
    <w:p w:rsidR="00AA60A2" w:rsidRPr="0013015C" w:rsidRDefault="00AA60A2" w:rsidP="0013015C">
      <w:pPr>
        <w:pStyle w:val="ConsPlusNormal"/>
        <w:ind w:firstLine="709"/>
        <w:jc w:val="both"/>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6206D3" w:rsidRDefault="006206D3"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13015C" w:rsidRDefault="0013015C" w:rsidP="00AA60A2">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lastRenderedPageBreak/>
        <w:t>Ф</w:t>
      </w:r>
      <w:r w:rsidR="00AA60A2" w:rsidRPr="0013015C">
        <w:rPr>
          <w:rFonts w:ascii="Times New Roman" w:hAnsi="Times New Roman" w:cs="Times New Roman"/>
          <w:sz w:val="28"/>
          <w:szCs w:val="28"/>
        </w:rPr>
        <w:t xml:space="preserve">инансово-экономическое обоснование </w:t>
      </w:r>
    </w:p>
    <w:p w:rsidR="0013015C" w:rsidRDefault="0013015C" w:rsidP="00AA60A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w:t>
      </w:r>
      <w:r w:rsidR="00AA60A2" w:rsidRPr="0013015C">
        <w:rPr>
          <w:rFonts w:ascii="Times New Roman" w:hAnsi="Times New Roman" w:cs="Times New Roman"/>
          <w:sz w:val="28"/>
          <w:szCs w:val="28"/>
        </w:rPr>
        <w:t>роекта</w:t>
      </w:r>
      <w:r>
        <w:rPr>
          <w:rFonts w:ascii="Times New Roman" w:hAnsi="Times New Roman" w:cs="Times New Roman"/>
          <w:sz w:val="28"/>
          <w:szCs w:val="28"/>
        </w:rPr>
        <w:t xml:space="preserve"> </w:t>
      </w:r>
      <w:r w:rsidR="00AA60A2" w:rsidRPr="0013015C">
        <w:rPr>
          <w:rFonts w:ascii="Times New Roman" w:hAnsi="Times New Roman" w:cs="Times New Roman"/>
          <w:sz w:val="28"/>
          <w:szCs w:val="28"/>
        </w:rPr>
        <w:t xml:space="preserve">Закона города Москвы «О внесении изменений в статью 3.1 </w:t>
      </w:r>
    </w:p>
    <w:p w:rsidR="00AA60A2" w:rsidRPr="0013015C" w:rsidRDefault="00AA60A2" w:rsidP="00AA60A2">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t xml:space="preserve">Закона города Москвы от 24 ноября 2004 года № 74 «О земельном </w:t>
      </w:r>
      <w:r w:rsidR="0013015C">
        <w:rPr>
          <w:rFonts w:ascii="Times New Roman" w:hAnsi="Times New Roman" w:cs="Times New Roman"/>
          <w:sz w:val="28"/>
          <w:szCs w:val="28"/>
        </w:rPr>
        <w:t>налоге</w:t>
      </w:r>
      <w:r w:rsidRPr="0013015C">
        <w:rPr>
          <w:rFonts w:ascii="Times New Roman" w:hAnsi="Times New Roman" w:cs="Times New Roman"/>
          <w:sz w:val="28"/>
          <w:szCs w:val="28"/>
        </w:rPr>
        <w:t>»</w:t>
      </w:r>
    </w:p>
    <w:p w:rsidR="00AA60A2" w:rsidRDefault="00AA60A2" w:rsidP="00AA60A2">
      <w:pPr>
        <w:pStyle w:val="ConsPlusNormal"/>
        <w:ind w:firstLine="709"/>
        <w:jc w:val="both"/>
        <w:rPr>
          <w:rFonts w:ascii="Times New Roman" w:hAnsi="Times New Roman" w:cs="Times New Roman"/>
          <w:sz w:val="28"/>
          <w:szCs w:val="28"/>
        </w:rPr>
      </w:pPr>
    </w:p>
    <w:p w:rsidR="0013015C" w:rsidRPr="0013015C" w:rsidRDefault="0013015C" w:rsidP="00AA60A2">
      <w:pPr>
        <w:pStyle w:val="ConsPlusNormal"/>
        <w:ind w:firstLine="709"/>
        <w:jc w:val="both"/>
        <w:rPr>
          <w:rFonts w:ascii="Times New Roman" w:hAnsi="Times New Roman" w:cs="Times New Roman"/>
          <w:sz w:val="28"/>
          <w:szCs w:val="28"/>
        </w:rPr>
      </w:pPr>
    </w:p>
    <w:p w:rsidR="00AA60A2" w:rsidRPr="0013015C" w:rsidRDefault="00AA60A2" w:rsidP="00AA60A2">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Реализация проекта Закона города Москвы «О внесении изменений в статью 3.1 Закона города Москвы от 24 ноября 2004 года № 74 «О земельном налоге»» не потребует дополнительных финансовых затрат из бюджета города Москвы.</w:t>
      </w:r>
    </w:p>
    <w:sectPr w:rsidR="00AA60A2" w:rsidRPr="0013015C" w:rsidSect="00FA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6CA"/>
    <w:multiLevelType w:val="hybridMultilevel"/>
    <w:tmpl w:val="DAE6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FE"/>
    <w:rsid w:val="00047AEB"/>
    <w:rsid w:val="0013015C"/>
    <w:rsid w:val="00162ABE"/>
    <w:rsid w:val="00212741"/>
    <w:rsid w:val="002C11BF"/>
    <w:rsid w:val="002D1233"/>
    <w:rsid w:val="002E5736"/>
    <w:rsid w:val="002E73EE"/>
    <w:rsid w:val="003218EF"/>
    <w:rsid w:val="00337132"/>
    <w:rsid w:val="0039616E"/>
    <w:rsid w:val="003A01BB"/>
    <w:rsid w:val="003B2FFE"/>
    <w:rsid w:val="00411F68"/>
    <w:rsid w:val="004B4A87"/>
    <w:rsid w:val="005438F0"/>
    <w:rsid w:val="005E0E71"/>
    <w:rsid w:val="005E4148"/>
    <w:rsid w:val="006206D3"/>
    <w:rsid w:val="00634932"/>
    <w:rsid w:val="006418D7"/>
    <w:rsid w:val="00682A78"/>
    <w:rsid w:val="006B676D"/>
    <w:rsid w:val="00771C39"/>
    <w:rsid w:val="00784350"/>
    <w:rsid w:val="007E5802"/>
    <w:rsid w:val="00830C65"/>
    <w:rsid w:val="00862BB2"/>
    <w:rsid w:val="00922114"/>
    <w:rsid w:val="00930538"/>
    <w:rsid w:val="0093359A"/>
    <w:rsid w:val="009B6CB0"/>
    <w:rsid w:val="00A219D0"/>
    <w:rsid w:val="00A362AD"/>
    <w:rsid w:val="00AA60A2"/>
    <w:rsid w:val="00B13A2F"/>
    <w:rsid w:val="00BB1C12"/>
    <w:rsid w:val="00BB1DE6"/>
    <w:rsid w:val="00C608F0"/>
    <w:rsid w:val="00E42075"/>
    <w:rsid w:val="00ED5108"/>
    <w:rsid w:val="00F56EFD"/>
    <w:rsid w:val="00FA3C24"/>
    <w:rsid w:val="00FD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6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D1606"/>
    <w:pPr>
      <w:spacing w:after="0" w:line="240" w:lineRule="auto"/>
    </w:pPr>
    <w:rPr>
      <w:rFonts w:ascii="Calibri" w:eastAsia="Calibri" w:hAnsi="Calibri" w:cs="Times New Roman"/>
      <w:lang w:eastAsia="ru-RU"/>
    </w:rPr>
  </w:style>
  <w:style w:type="paragraph" w:customStyle="1" w:styleId="ConsPlusNormal">
    <w:name w:val="ConsPlusNormal"/>
    <w:uiPriority w:val="99"/>
    <w:semiHidden/>
    <w:rsid w:val="00FD1606"/>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16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30538"/>
    <w:rPr>
      <w:color w:val="0000FF" w:themeColor="hyperlink"/>
      <w:u w:val="single"/>
    </w:rPr>
  </w:style>
  <w:style w:type="paragraph" w:styleId="a7">
    <w:name w:val="Balloon Text"/>
    <w:basedOn w:val="a"/>
    <w:link w:val="a8"/>
    <w:uiPriority w:val="99"/>
    <w:semiHidden/>
    <w:unhideWhenUsed/>
    <w:rsid w:val="003371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3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6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D1606"/>
    <w:pPr>
      <w:spacing w:after="0" w:line="240" w:lineRule="auto"/>
    </w:pPr>
    <w:rPr>
      <w:rFonts w:ascii="Calibri" w:eastAsia="Calibri" w:hAnsi="Calibri" w:cs="Times New Roman"/>
      <w:lang w:eastAsia="ru-RU"/>
    </w:rPr>
  </w:style>
  <w:style w:type="paragraph" w:customStyle="1" w:styleId="ConsPlusNormal">
    <w:name w:val="ConsPlusNormal"/>
    <w:uiPriority w:val="99"/>
    <w:semiHidden/>
    <w:rsid w:val="00FD1606"/>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16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30538"/>
    <w:rPr>
      <w:color w:val="0000FF" w:themeColor="hyperlink"/>
      <w:u w:val="single"/>
    </w:rPr>
  </w:style>
  <w:style w:type="paragraph" w:styleId="a7">
    <w:name w:val="Balloon Text"/>
    <w:basedOn w:val="a"/>
    <w:link w:val="a8"/>
    <w:uiPriority w:val="99"/>
    <w:semiHidden/>
    <w:unhideWhenUsed/>
    <w:rsid w:val="003371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3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49FC35356113600DA1F89375649900B835ECFABE9CE41B687E2F1C9FD7833950B4AC91BE17F5C4256D82F48652BCAE492AD4BBAY2l1J" TargetMode="Externa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FE78-B978-4E9D-B1AD-AD729EFB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User</cp:lastModifiedBy>
  <cp:revision>3</cp:revision>
  <cp:lastPrinted>2019-11-27T08:07:00Z</cp:lastPrinted>
  <dcterms:created xsi:type="dcterms:W3CDTF">2019-11-29T08:32:00Z</dcterms:created>
  <dcterms:modified xsi:type="dcterms:W3CDTF">2019-12-02T06:08:00Z</dcterms:modified>
</cp:coreProperties>
</file>