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1AC9B" w14:textId="77777777" w:rsidR="007713E2" w:rsidRPr="005746FA" w:rsidRDefault="007713E2" w:rsidP="007713E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746FA">
        <w:rPr>
          <w:rFonts w:ascii="Times New Roman" w:eastAsia="Calibri" w:hAnsi="Times New Roman" w:cs="Times New Roman"/>
          <w:sz w:val="24"/>
          <w:szCs w:val="24"/>
          <w:lang w:val="ru-RU"/>
        </w:rPr>
        <w:t>СОВЕТ ДЕПУТАТОВ</w:t>
      </w:r>
    </w:p>
    <w:p w14:paraId="3CA1AC9C" w14:textId="77777777" w:rsidR="007713E2" w:rsidRPr="005746FA" w:rsidRDefault="007713E2" w:rsidP="007713E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746FA">
        <w:rPr>
          <w:rFonts w:ascii="Times New Roman" w:eastAsia="Calibri" w:hAnsi="Times New Roman" w:cs="Times New Roman"/>
          <w:sz w:val="24"/>
          <w:szCs w:val="24"/>
          <w:lang w:val="ru-RU"/>
        </w:rPr>
        <w:t>МУНИЦИПАЛЬНОГО ОКРУГА ТВЕРСКОЙ</w:t>
      </w:r>
    </w:p>
    <w:p w14:paraId="3CA1AC9D" w14:textId="77777777" w:rsidR="007713E2" w:rsidRPr="005746FA" w:rsidRDefault="007713E2" w:rsidP="007713E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746FA">
        <w:rPr>
          <w:rFonts w:ascii="Times New Roman" w:eastAsia="Calibri" w:hAnsi="Times New Roman" w:cs="Times New Roman"/>
          <w:sz w:val="24"/>
          <w:szCs w:val="24"/>
          <w:lang w:val="ru-RU"/>
        </w:rPr>
        <w:t>РЕШЕНИЕ</w:t>
      </w:r>
    </w:p>
    <w:p w14:paraId="3CA1AC9E" w14:textId="77777777" w:rsidR="007713E2" w:rsidRPr="005746FA" w:rsidRDefault="007713E2" w:rsidP="007713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3CA1AC9F" w14:textId="77777777" w:rsidR="007713E2" w:rsidRPr="005746FA" w:rsidRDefault="007713E2" w:rsidP="007713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14:paraId="3CA1ACA0" w14:textId="77777777" w:rsidR="007713E2" w:rsidRPr="005746FA" w:rsidRDefault="007713E2" w:rsidP="007713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14:paraId="3CA1ACA1" w14:textId="12336276" w:rsidR="007713E2" w:rsidRPr="005746FA" w:rsidRDefault="00685B25" w:rsidP="007713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23</w:t>
      </w:r>
      <w:r w:rsidR="007713E2"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.0</w:t>
      </w:r>
      <w:r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1</w:t>
      </w:r>
      <w:r w:rsidR="007713E2"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.20</w:t>
      </w:r>
      <w:r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20</w:t>
      </w:r>
      <w:r w:rsidR="00F70A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№</w:t>
      </w:r>
      <w:proofErr w:type="gramEnd"/>
      <w:r w:rsidR="00F70A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261</w:t>
      </w:r>
      <w:r w:rsidR="007713E2"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/20</w:t>
      </w:r>
      <w:r w:rsidRPr="005746FA">
        <w:rPr>
          <w:rFonts w:ascii="Times New Roman" w:eastAsia="Calibri" w:hAnsi="Times New Roman" w:cs="Times New Roman"/>
          <w:color w:val="000000"/>
          <w:sz w:val="24"/>
          <w:szCs w:val="24"/>
        </w:rPr>
        <w:t>20</w:t>
      </w:r>
    </w:p>
    <w:p w14:paraId="3CA1ACA2" w14:textId="77777777" w:rsidR="007713E2" w:rsidRPr="005746FA" w:rsidRDefault="007713E2" w:rsidP="007713E2">
      <w:pPr>
        <w:jc w:val="center"/>
        <w:rPr>
          <w:rFonts w:ascii="Times New Roman" w:hAnsi="Times New Roman" w:cs="Times New Roman"/>
        </w:rPr>
      </w:pPr>
    </w:p>
    <w:p w14:paraId="3CA1ACA3" w14:textId="77777777" w:rsidR="007713E2" w:rsidRPr="005746FA" w:rsidRDefault="007713E2" w:rsidP="007713E2">
      <w:pPr>
        <w:rPr>
          <w:rFonts w:ascii="Times New Roman" w:hAnsi="Times New Roman" w:cs="Times New Roman"/>
        </w:rPr>
      </w:pPr>
    </w:p>
    <w:p w14:paraId="3CA1ACA4" w14:textId="77777777" w:rsidR="007713E2" w:rsidRPr="005746FA" w:rsidRDefault="007713E2" w:rsidP="007713E2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1"/>
      </w:tblGrid>
      <w:tr w:rsidR="007713E2" w:rsidRPr="00F70A22" w14:paraId="3CA1ACA8" w14:textId="77777777" w:rsidTr="00A51367">
        <w:trPr>
          <w:trHeight w:val="862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A1ACA5" w14:textId="77777777" w:rsidR="007713E2" w:rsidRPr="004D6FDB" w:rsidRDefault="007713E2" w:rsidP="00A51367">
            <w:pPr>
              <w:pStyle w:val="a6"/>
              <w:rPr>
                <w:rStyle w:val="a8"/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D6FDB">
              <w:rPr>
                <w:rStyle w:val="a8"/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  согласовании  установки   </w:t>
            </w:r>
          </w:p>
          <w:p w14:paraId="3CA1ACA6" w14:textId="77777777" w:rsidR="007713E2" w:rsidRPr="004D6FDB" w:rsidRDefault="007713E2" w:rsidP="00A51367">
            <w:pPr>
              <w:pStyle w:val="a6"/>
              <w:rPr>
                <w:rStyle w:val="a8"/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D6FDB">
              <w:rPr>
                <w:rStyle w:val="a8"/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ограждающих устройств по адресу: </w:t>
            </w:r>
          </w:p>
          <w:p w14:paraId="3CA1ACA7" w14:textId="00E5FA6A" w:rsidR="007713E2" w:rsidRPr="005746FA" w:rsidRDefault="007713E2" w:rsidP="00A51367">
            <w:pPr>
              <w:pStyle w:val="a6"/>
              <w:rPr>
                <w:rStyle w:val="a8"/>
                <w:rFonts w:ascii="Times New Roman" w:hAnsi="Times New Roman" w:cs="Times New Roman"/>
                <w:sz w:val="25"/>
                <w:szCs w:val="25"/>
                <w:lang w:eastAsia="en-US"/>
              </w:rPr>
            </w:pPr>
            <w:r w:rsidRPr="004D6FDB">
              <w:rPr>
                <w:rStyle w:val="a8"/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Москва, </w:t>
            </w:r>
            <w:r w:rsidRPr="004D6FDB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 xml:space="preserve">ул. </w:t>
            </w:r>
            <w:r w:rsidR="00685B25" w:rsidRPr="004D6FDB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en-US"/>
              </w:rPr>
              <w:t>Лесная, д. 8А</w:t>
            </w:r>
          </w:p>
        </w:tc>
      </w:tr>
    </w:tbl>
    <w:p w14:paraId="3CA1ACA9" w14:textId="77777777" w:rsidR="007713E2" w:rsidRPr="005746FA" w:rsidRDefault="007713E2" w:rsidP="007713E2">
      <w:pPr>
        <w:pStyle w:val="a6"/>
        <w:jc w:val="both"/>
        <w:rPr>
          <w:rFonts w:ascii="Times New Roman" w:hAnsi="Times New Roman" w:cs="Times New Roman"/>
          <w:sz w:val="25"/>
          <w:szCs w:val="25"/>
        </w:rPr>
      </w:pPr>
    </w:p>
    <w:p w14:paraId="3CA1ACAA" w14:textId="7C1CB9A9" w:rsidR="007713E2" w:rsidRPr="004D6FDB" w:rsidRDefault="007713E2" w:rsidP="004D6FDB">
      <w:pPr>
        <w:pStyle w:val="a6"/>
        <w:spacing w:line="228" w:lineRule="auto"/>
        <w:ind w:firstLine="709"/>
        <w:jc w:val="both"/>
        <w:rPr>
          <w:rStyle w:val="a8"/>
          <w:rFonts w:ascii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 w:rsidRPr="004D6FDB">
        <w:rPr>
          <w:rStyle w:val="a8"/>
          <w:rFonts w:ascii="Times New Roman" w:hAnsi="Times New Roman" w:cs="Times New Roman"/>
          <w:sz w:val="26"/>
          <w:szCs w:val="26"/>
        </w:rPr>
        <w:t xml:space="preserve"> </w:t>
      </w:r>
      <w:r w:rsidRPr="004D6FDB">
        <w:rPr>
          <w:rFonts w:ascii="Times New Roman" w:hAnsi="Times New Roman" w:cs="Times New Roman"/>
          <w:sz w:val="26"/>
          <w:szCs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 </w:t>
      </w:r>
      <w:r w:rsidRPr="004D6FDB">
        <w:rPr>
          <w:rStyle w:val="a8"/>
          <w:rFonts w:ascii="Times New Roman" w:hAnsi="Times New Roman" w:cs="Times New Roman"/>
          <w:sz w:val="26"/>
          <w:szCs w:val="26"/>
        </w:rPr>
        <w:t>Совет депутатов решил:</w:t>
      </w:r>
    </w:p>
    <w:p w14:paraId="3CA1ACAB" w14:textId="0D44ED7E" w:rsidR="007713E2" w:rsidRPr="004D6FDB" w:rsidRDefault="007713E2" w:rsidP="004D6FDB">
      <w:pPr>
        <w:pStyle w:val="a6"/>
        <w:spacing w:line="22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6FDB">
        <w:rPr>
          <w:rStyle w:val="a8"/>
          <w:rFonts w:ascii="Times New Roman" w:hAnsi="Times New Roman" w:cs="Times New Roman"/>
          <w:b w:val="0"/>
          <w:sz w:val="26"/>
          <w:szCs w:val="26"/>
        </w:rPr>
        <w:t>1.</w:t>
      </w:r>
      <w:r w:rsidRPr="004D6FDB">
        <w:rPr>
          <w:rStyle w:val="a8"/>
          <w:rFonts w:ascii="Times New Roman" w:hAnsi="Times New Roman" w:cs="Times New Roman"/>
          <w:sz w:val="26"/>
          <w:szCs w:val="26"/>
        </w:rPr>
        <w:t xml:space="preserve"> </w:t>
      </w:r>
      <w:r w:rsidRPr="004D6FDB">
        <w:rPr>
          <w:rFonts w:ascii="Times New Roman" w:hAnsi="Times New Roman" w:cs="Times New Roman"/>
          <w:sz w:val="26"/>
          <w:szCs w:val="26"/>
        </w:rPr>
        <w:t xml:space="preserve">Согласовать  установку ограждающих устройств </w:t>
      </w:r>
      <w:r w:rsidR="00685B25" w:rsidRPr="004D6FDB">
        <w:rPr>
          <w:rFonts w:ascii="Times New Roman" w:hAnsi="Times New Roman" w:cs="Times New Roman"/>
          <w:sz w:val="26"/>
          <w:szCs w:val="26"/>
        </w:rPr>
        <w:t>(ворота с калиткой в арке со стороны Лесной ул.</w:t>
      </w:r>
      <w:r w:rsidRPr="004D6FDB">
        <w:rPr>
          <w:rFonts w:ascii="Times New Roman" w:hAnsi="Times New Roman" w:cs="Times New Roman"/>
          <w:sz w:val="26"/>
          <w:szCs w:val="26"/>
        </w:rPr>
        <w:t xml:space="preserve">) по адресу: </w:t>
      </w:r>
      <w:proofErr w:type="gramStart"/>
      <w:r w:rsidRPr="004D6FDB">
        <w:rPr>
          <w:rFonts w:ascii="Times New Roman" w:hAnsi="Times New Roman" w:cs="Times New Roman"/>
          <w:sz w:val="26"/>
          <w:szCs w:val="26"/>
        </w:rPr>
        <w:t>Москва,</w:t>
      </w:r>
      <w:r w:rsidRPr="004D6FDB">
        <w:rPr>
          <w:rStyle w:val="a8"/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4D6FDB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ул. </w:t>
      </w:r>
      <w:r w:rsidR="00685B25" w:rsidRPr="004D6FDB">
        <w:rPr>
          <w:rFonts w:ascii="Times New Roman" w:hAnsi="Times New Roman" w:cs="Times New Roman"/>
          <w:bCs/>
          <w:sz w:val="26"/>
          <w:szCs w:val="26"/>
          <w:lang w:eastAsia="en-US"/>
        </w:rPr>
        <w:t>Лесная, д. 8А</w:t>
      </w:r>
      <w:r w:rsidRPr="004D6FDB">
        <w:rPr>
          <w:rFonts w:ascii="Times New Roman" w:hAnsi="Times New Roman" w:cs="Times New Roman"/>
          <w:bCs/>
          <w:sz w:val="26"/>
          <w:szCs w:val="26"/>
          <w:lang w:eastAsia="en-US"/>
        </w:rPr>
        <w:t xml:space="preserve">  </w:t>
      </w:r>
      <w:r w:rsidRPr="004D6FDB">
        <w:rPr>
          <w:rFonts w:ascii="Times New Roman" w:hAnsi="Times New Roman" w:cs="Times New Roman"/>
          <w:sz w:val="26"/>
          <w:szCs w:val="26"/>
        </w:rPr>
        <w:t xml:space="preserve">согласно </w:t>
      </w:r>
      <w:r w:rsidR="006811AB" w:rsidRPr="004D6FDB">
        <w:rPr>
          <w:rFonts w:ascii="Times New Roman" w:hAnsi="Times New Roman" w:cs="Times New Roman"/>
          <w:sz w:val="26"/>
          <w:szCs w:val="26"/>
        </w:rPr>
        <w:t>проекту</w:t>
      </w:r>
      <w:r w:rsidRPr="004D6FDB">
        <w:rPr>
          <w:rFonts w:ascii="Times New Roman" w:hAnsi="Times New Roman" w:cs="Times New Roman"/>
          <w:sz w:val="26"/>
          <w:szCs w:val="26"/>
        </w:rPr>
        <w:t xml:space="preserve"> размещения, </w:t>
      </w:r>
      <w:r w:rsidR="006811AB" w:rsidRPr="004D6FDB">
        <w:rPr>
          <w:rFonts w:ascii="Times New Roman" w:hAnsi="Times New Roman" w:cs="Times New Roman"/>
          <w:sz w:val="26"/>
          <w:szCs w:val="26"/>
        </w:rPr>
        <w:t>представленном</w:t>
      </w:r>
      <w:r w:rsidRPr="004D6FDB">
        <w:rPr>
          <w:rFonts w:ascii="Times New Roman" w:hAnsi="Times New Roman" w:cs="Times New Roman"/>
          <w:sz w:val="26"/>
          <w:szCs w:val="26"/>
        </w:rPr>
        <w:t xml:space="preserve">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  <w:proofErr w:type="gramEnd"/>
    </w:p>
    <w:p w14:paraId="3CA1ACAC" w14:textId="77777777" w:rsidR="007713E2" w:rsidRPr="004D6FDB" w:rsidRDefault="007713E2" w:rsidP="004D6FDB">
      <w:pPr>
        <w:pStyle w:val="a6"/>
        <w:spacing w:line="22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3CA1ACAD" w14:textId="77777777" w:rsidR="007713E2" w:rsidRPr="004D6FDB" w:rsidRDefault="007713E2" w:rsidP="004D6FDB">
      <w:pPr>
        <w:pStyle w:val="a6"/>
        <w:spacing w:line="22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>3. Направить настоящее решение в Департамент территориальных органов  исполнительной власти города Москва,</w:t>
      </w:r>
      <w:r w:rsidRPr="004D6FDB">
        <w:rPr>
          <w:rStyle w:val="a8"/>
          <w:rFonts w:ascii="Times New Roman" w:hAnsi="Times New Roman" w:cs="Times New Roman"/>
          <w:sz w:val="26"/>
          <w:szCs w:val="26"/>
        </w:rPr>
        <w:t xml:space="preserve"> </w:t>
      </w:r>
      <w:r w:rsidRPr="004D6FDB">
        <w:rPr>
          <w:rFonts w:ascii="Times New Roman" w:hAnsi="Times New Roman" w:cs="Times New Roman"/>
          <w:sz w:val="26"/>
          <w:szCs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3CA1ACAE" w14:textId="77777777" w:rsidR="007713E2" w:rsidRPr="004D6FDB" w:rsidRDefault="007713E2" w:rsidP="004D6FDB">
      <w:pPr>
        <w:pStyle w:val="a6"/>
        <w:spacing w:line="22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 и  разместить на официальном сайте  муниципального округа Тверской  по адресу: </w:t>
      </w:r>
      <w:hyperlink r:id="rId7" w:history="1">
        <w:r w:rsidRPr="004D6FDB">
          <w:rPr>
            <w:rStyle w:val="a9"/>
            <w:rFonts w:ascii="Times New Roman" w:hAnsi="Times New Roman" w:cs="Times New Roman"/>
            <w:sz w:val="26"/>
            <w:szCs w:val="26"/>
          </w:rPr>
          <w:t>www.</w:t>
        </w:r>
        <w:r w:rsidRPr="004D6FDB">
          <w:rPr>
            <w:rStyle w:val="a9"/>
            <w:rFonts w:ascii="Times New Roman" w:hAnsi="Times New Roman" w:cs="Times New Roman"/>
            <w:sz w:val="26"/>
            <w:szCs w:val="26"/>
            <w:lang w:val="en-US"/>
          </w:rPr>
          <w:t>adm</w:t>
        </w:r>
        <w:r w:rsidRPr="004D6FDB">
          <w:rPr>
            <w:rStyle w:val="a9"/>
            <w:rFonts w:ascii="Times New Roman" w:hAnsi="Times New Roman" w:cs="Times New Roman"/>
            <w:sz w:val="26"/>
            <w:szCs w:val="26"/>
          </w:rPr>
          <w:t>-</w:t>
        </w:r>
        <w:r w:rsidRPr="004D6FDB">
          <w:rPr>
            <w:rStyle w:val="a9"/>
            <w:rFonts w:ascii="Times New Roman" w:hAnsi="Times New Roman" w:cs="Times New Roman"/>
            <w:sz w:val="26"/>
            <w:szCs w:val="26"/>
            <w:lang w:val="en-US"/>
          </w:rPr>
          <w:t>tver</w:t>
        </w:r>
        <w:r w:rsidRPr="004D6FDB">
          <w:rPr>
            <w:rStyle w:val="a9"/>
            <w:rFonts w:ascii="Times New Roman" w:hAnsi="Times New Roman" w:cs="Times New Roman"/>
            <w:sz w:val="26"/>
            <w:szCs w:val="26"/>
          </w:rPr>
          <w:t>.</w:t>
        </w:r>
        <w:r w:rsidRPr="004D6FDB">
          <w:rPr>
            <w:rStyle w:val="a9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Pr="004D6FDB">
        <w:rPr>
          <w:rFonts w:ascii="Times New Roman" w:hAnsi="Times New Roman" w:cs="Times New Roman"/>
          <w:sz w:val="26"/>
          <w:szCs w:val="26"/>
        </w:rPr>
        <w:t>.</w:t>
      </w:r>
    </w:p>
    <w:p w14:paraId="3CA1ACAF" w14:textId="77777777" w:rsidR="007713E2" w:rsidRPr="004D6FDB" w:rsidRDefault="007713E2" w:rsidP="004D6FDB">
      <w:pPr>
        <w:pStyle w:val="a6"/>
        <w:spacing w:line="228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 xml:space="preserve">5. </w:t>
      </w:r>
      <w:proofErr w:type="gramStart"/>
      <w:r w:rsidRPr="004D6FDB">
        <w:rPr>
          <w:rFonts w:ascii="Times New Roman" w:hAnsi="Times New Roman" w:cs="Times New Roman"/>
          <w:sz w:val="26"/>
          <w:szCs w:val="26"/>
        </w:rPr>
        <w:t>К</w:t>
      </w:r>
      <w:r w:rsidRPr="004D6FDB">
        <w:rPr>
          <w:rFonts w:ascii="Times New Roman" w:eastAsia="Times New Roman" w:hAnsi="Times New Roman" w:cs="Times New Roman"/>
          <w:sz w:val="26"/>
          <w:szCs w:val="26"/>
        </w:rPr>
        <w:t>онтроль за</w:t>
      </w:r>
      <w:proofErr w:type="gramEnd"/>
      <w:r w:rsidRPr="004D6FDB">
        <w:rPr>
          <w:rFonts w:ascii="Times New Roman" w:eastAsia="Times New Roman" w:hAnsi="Times New Roman" w:cs="Times New Roman"/>
          <w:sz w:val="26"/>
          <w:szCs w:val="26"/>
        </w:rPr>
        <w:t xml:space="preserve"> выполнением настоящего решения возложить на главу муниципального округа Тверской Я.Б.Якубовича.</w:t>
      </w:r>
    </w:p>
    <w:p w14:paraId="3CA1ACB0" w14:textId="77777777" w:rsidR="007713E2" w:rsidRPr="004D6FDB" w:rsidRDefault="007713E2" w:rsidP="004D6FDB">
      <w:pPr>
        <w:spacing w:after="0" w:line="228" w:lineRule="auto"/>
        <w:ind w:firstLine="709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14:paraId="3CA1ACB3" w14:textId="1B06DEF8" w:rsidR="007713E2" w:rsidRPr="004D6FDB" w:rsidRDefault="007713E2" w:rsidP="004D6FDB">
      <w:pPr>
        <w:widowControl w:val="0"/>
        <w:autoSpaceDE w:val="0"/>
        <w:autoSpaceDN w:val="0"/>
        <w:adjustRightInd w:val="0"/>
        <w:spacing w:after="0" w:line="228" w:lineRule="auto"/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</w:pPr>
      <w:r w:rsidRPr="004D6FD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 xml:space="preserve">Глава муниципального округа Тверской                                            </w:t>
      </w:r>
      <w:r w:rsidRPr="004D6FDB">
        <w:rPr>
          <w:rFonts w:ascii="Times New Roman" w:eastAsia="Times New Roman" w:hAnsi="Times New Roman" w:cs="Times New Roman"/>
          <w:b/>
          <w:i/>
          <w:sz w:val="26"/>
          <w:szCs w:val="26"/>
          <w:lang w:val="ru-RU" w:eastAsia="ru-RU"/>
        </w:rPr>
        <w:t xml:space="preserve"> </w:t>
      </w:r>
      <w:r w:rsidRPr="004D6FD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 xml:space="preserve">   </w:t>
      </w:r>
      <w:proofErr w:type="spellStart"/>
      <w:r w:rsidRPr="004D6FDB">
        <w:rPr>
          <w:rFonts w:ascii="Times New Roman" w:eastAsia="Times New Roman" w:hAnsi="Times New Roman" w:cs="Times New Roman"/>
          <w:b/>
          <w:sz w:val="26"/>
          <w:szCs w:val="26"/>
          <w:lang w:val="ru-RU" w:eastAsia="ru-RU"/>
        </w:rPr>
        <w:t>Я.Б.Якубович</w:t>
      </w:r>
      <w:proofErr w:type="spellEnd"/>
    </w:p>
    <w:p w14:paraId="3CA1ACB4" w14:textId="77777777" w:rsidR="007713E2" w:rsidRPr="004D6FDB" w:rsidRDefault="007713E2" w:rsidP="004D6FDB">
      <w:pPr>
        <w:pStyle w:val="a6"/>
        <w:spacing w:line="228" w:lineRule="auto"/>
        <w:rPr>
          <w:rFonts w:ascii="Times New Roman" w:hAnsi="Times New Roman" w:cs="Times New Roman"/>
          <w:sz w:val="26"/>
          <w:szCs w:val="26"/>
        </w:rPr>
      </w:pPr>
      <w:r w:rsidRPr="004D6FD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</w:t>
      </w:r>
    </w:p>
    <w:p w14:paraId="3CA1ACB5" w14:textId="77777777" w:rsidR="007713E2" w:rsidRPr="004D6FDB" w:rsidRDefault="007713E2" w:rsidP="007713E2">
      <w:pPr>
        <w:pStyle w:val="a6"/>
        <w:rPr>
          <w:rFonts w:ascii="Times New Roman" w:hAnsi="Times New Roman" w:cs="Times New Roman"/>
          <w:sz w:val="28"/>
          <w:szCs w:val="28"/>
        </w:rPr>
      </w:pPr>
      <w:r w:rsidRPr="004D6F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14:paraId="3CA1ACB6" w14:textId="52ED7844" w:rsidR="00090F08" w:rsidRDefault="00090F08">
      <w:pPr>
        <w:rPr>
          <w:rFonts w:ascii="Times New Roman" w:eastAsiaTheme="minorEastAsia" w:hAnsi="Times New Roman" w:cs="Times New Roman"/>
          <w:lang w:val="ru-RU" w:eastAsia="ru-RU"/>
        </w:rPr>
      </w:pPr>
      <w:r w:rsidRPr="004D6FDB">
        <w:rPr>
          <w:rFonts w:ascii="Times New Roman" w:hAnsi="Times New Roman" w:cs="Times New Roman"/>
          <w:lang w:val="ru-RU"/>
        </w:rPr>
        <w:br w:type="page"/>
      </w:r>
    </w:p>
    <w:p w14:paraId="3CA1ACB7" w14:textId="77777777" w:rsidR="007713E2" w:rsidRPr="005746FA" w:rsidRDefault="007713E2" w:rsidP="007713E2">
      <w:pPr>
        <w:pStyle w:val="a6"/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5746FA">
        <w:rPr>
          <w:rFonts w:ascii="Times New Roman" w:hAnsi="Times New Roman" w:cs="Times New Roman"/>
          <w:sz w:val="24"/>
          <w:szCs w:val="24"/>
        </w:rPr>
        <w:lastRenderedPageBreak/>
        <w:t>Приложение к решению Совета депутатов</w:t>
      </w:r>
    </w:p>
    <w:p w14:paraId="3CA1ACB8" w14:textId="77777777" w:rsidR="007713E2" w:rsidRPr="005746FA" w:rsidRDefault="007713E2" w:rsidP="007713E2">
      <w:pPr>
        <w:pStyle w:val="a6"/>
        <w:rPr>
          <w:rFonts w:ascii="Times New Roman" w:hAnsi="Times New Roman" w:cs="Times New Roman"/>
          <w:sz w:val="24"/>
          <w:szCs w:val="24"/>
        </w:rPr>
      </w:pPr>
      <w:r w:rsidRPr="005746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муниципального округа Тверской </w:t>
      </w:r>
    </w:p>
    <w:p w14:paraId="3CA1ACB9" w14:textId="04237E37" w:rsidR="007713E2" w:rsidRPr="005746FA" w:rsidRDefault="007713E2" w:rsidP="007713E2">
      <w:pPr>
        <w:pStyle w:val="a6"/>
        <w:rPr>
          <w:rFonts w:ascii="Times New Roman" w:hAnsi="Times New Roman" w:cs="Times New Roman"/>
          <w:sz w:val="24"/>
          <w:szCs w:val="24"/>
        </w:rPr>
      </w:pPr>
      <w:r w:rsidRPr="005746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от </w:t>
      </w:r>
      <w:r w:rsidR="005746FA" w:rsidRPr="005746FA">
        <w:rPr>
          <w:rFonts w:ascii="Times New Roman" w:hAnsi="Times New Roman" w:cs="Times New Roman"/>
          <w:sz w:val="24"/>
          <w:szCs w:val="24"/>
        </w:rPr>
        <w:t>23</w:t>
      </w:r>
      <w:r w:rsidRPr="005746FA">
        <w:rPr>
          <w:rFonts w:ascii="Times New Roman" w:hAnsi="Times New Roman" w:cs="Times New Roman"/>
          <w:sz w:val="24"/>
          <w:szCs w:val="24"/>
        </w:rPr>
        <w:t>.0</w:t>
      </w:r>
      <w:r w:rsidR="005746FA" w:rsidRPr="005746FA">
        <w:rPr>
          <w:rFonts w:ascii="Times New Roman" w:hAnsi="Times New Roman" w:cs="Times New Roman"/>
          <w:sz w:val="24"/>
          <w:szCs w:val="24"/>
        </w:rPr>
        <w:t>1</w:t>
      </w:r>
      <w:r w:rsidRPr="005746FA">
        <w:rPr>
          <w:rFonts w:ascii="Times New Roman" w:hAnsi="Times New Roman" w:cs="Times New Roman"/>
          <w:sz w:val="24"/>
          <w:szCs w:val="24"/>
        </w:rPr>
        <w:t>.20</w:t>
      </w:r>
      <w:r w:rsidR="005746FA" w:rsidRPr="005746FA">
        <w:rPr>
          <w:rFonts w:ascii="Times New Roman" w:hAnsi="Times New Roman" w:cs="Times New Roman"/>
          <w:sz w:val="24"/>
          <w:szCs w:val="24"/>
        </w:rPr>
        <w:t>20</w:t>
      </w:r>
      <w:r w:rsidR="00F70A22">
        <w:rPr>
          <w:rFonts w:ascii="Times New Roman" w:hAnsi="Times New Roman" w:cs="Times New Roman"/>
          <w:sz w:val="24"/>
          <w:szCs w:val="24"/>
        </w:rPr>
        <w:t xml:space="preserve"> № </w:t>
      </w:r>
      <w:r w:rsidR="00F70A22">
        <w:rPr>
          <w:rFonts w:ascii="Times New Roman" w:hAnsi="Times New Roman" w:cs="Times New Roman"/>
          <w:sz w:val="24"/>
          <w:szCs w:val="24"/>
          <w:lang w:val="en-US"/>
        </w:rPr>
        <w:t>261</w:t>
      </w:r>
      <w:bookmarkStart w:id="0" w:name="_GoBack"/>
      <w:bookmarkEnd w:id="0"/>
      <w:r w:rsidRPr="005746FA">
        <w:rPr>
          <w:rFonts w:ascii="Times New Roman" w:hAnsi="Times New Roman" w:cs="Times New Roman"/>
          <w:sz w:val="24"/>
          <w:szCs w:val="24"/>
        </w:rPr>
        <w:t>/20</w:t>
      </w:r>
      <w:r w:rsidR="005746FA" w:rsidRPr="005746FA">
        <w:rPr>
          <w:rFonts w:ascii="Times New Roman" w:hAnsi="Times New Roman" w:cs="Times New Roman"/>
          <w:sz w:val="24"/>
          <w:szCs w:val="24"/>
        </w:rPr>
        <w:t>20</w:t>
      </w:r>
    </w:p>
    <w:p w14:paraId="32E14617" w14:textId="77777777" w:rsidR="005746FA" w:rsidRDefault="005746FA" w:rsidP="005746FA">
      <w:pPr>
        <w:rPr>
          <w:rFonts w:ascii="Times New Roman" w:hAnsi="Times New Roman" w:cs="Times New Roman"/>
          <w:lang w:val="ru-RU"/>
        </w:rPr>
      </w:pPr>
    </w:p>
    <w:p w14:paraId="71A48FC8" w14:textId="77777777" w:rsidR="004D6FDB" w:rsidRPr="004D6FDB" w:rsidRDefault="005746FA" w:rsidP="004D6F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D6F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Проект размещения ограждающего устройства </w:t>
      </w:r>
    </w:p>
    <w:p w14:paraId="3E10C3C2" w14:textId="512CD4A1" w:rsidR="005746FA" w:rsidRPr="004D6FDB" w:rsidRDefault="005746FA" w:rsidP="004D6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D6FDB">
        <w:rPr>
          <w:rFonts w:ascii="Times New Roman" w:hAnsi="Times New Roman" w:cs="Times New Roman"/>
          <w:sz w:val="28"/>
          <w:szCs w:val="28"/>
          <w:lang w:val="ru-RU"/>
        </w:rPr>
        <w:t xml:space="preserve">(ворота с калиткой в арке со стороны Лесной ул.) по адресу ул. </w:t>
      </w:r>
      <w:proofErr w:type="gramStart"/>
      <w:r w:rsidRPr="004D6FDB">
        <w:rPr>
          <w:rFonts w:ascii="Times New Roman" w:hAnsi="Times New Roman" w:cs="Times New Roman"/>
          <w:sz w:val="28"/>
          <w:szCs w:val="28"/>
          <w:lang w:val="ru-RU"/>
        </w:rPr>
        <w:t>Лесная</w:t>
      </w:r>
      <w:proofErr w:type="gramEnd"/>
      <w:r w:rsidRPr="004D6FDB">
        <w:rPr>
          <w:rFonts w:ascii="Times New Roman" w:hAnsi="Times New Roman" w:cs="Times New Roman"/>
          <w:sz w:val="28"/>
          <w:szCs w:val="28"/>
          <w:lang w:val="ru-RU"/>
        </w:rPr>
        <w:t>, д.8А</w:t>
      </w:r>
    </w:p>
    <w:p w14:paraId="2432CFD5" w14:textId="77777777" w:rsidR="005746FA" w:rsidRPr="005746FA" w:rsidRDefault="005746FA" w:rsidP="004D6FDB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4C5BD680" w14:textId="77777777" w:rsidR="005746FA" w:rsidRPr="005746FA" w:rsidRDefault="005746FA" w:rsidP="005746FA">
      <w:pPr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/>
        </w:rPr>
      </w:pPr>
      <w:r w:rsidRPr="005746FA">
        <w:rPr>
          <w:rFonts w:ascii="Times New Roman" w:hAnsi="Times New Roman" w:cs="Times New Roman"/>
          <w:b/>
          <w:bCs/>
          <w:lang w:val="ru-RU"/>
        </w:rPr>
        <w:t>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7A40C836" w14:textId="62C47B9A" w:rsidR="005746FA" w:rsidRPr="005746FA" w:rsidRDefault="00715A94" w:rsidP="006D4423">
      <w:pPr>
        <w:ind w:firstLine="720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noProof/>
          <w:lang w:val="ru-RU" w:eastAsia="ru-RU"/>
        </w:rPr>
        <w:drawing>
          <wp:inline distT="0" distB="0" distL="0" distR="0" wp14:anchorId="5A8B9962" wp14:editId="74536977">
            <wp:extent cx="5480050" cy="3762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85" cy="379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A60C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</w:p>
    <w:p w14:paraId="17E7D987" w14:textId="77777777" w:rsidR="005746FA" w:rsidRPr="005746FA" w:rsidRDefault="005746FA" w:rsidP="005746FA">
      <w:pPr>
        <w:numPr>
          <w:ilvl w:val="0"/>
          <w:numId w:val="1"/>
        </w:numPr>
        <w:rPr>
          <w:rFonts w:ascii="Times New Roman" w:hAnsi="Times New Roman" w:cs="Times New Roman"/>
          <w:b/>
          <w:bCs/>
          <w:lang w:val="ru-RU"/>
        </w:rPr>
      </w:pPr>
      <w:r w:rsidRPr="005746FA">
        <w:rPr>
          <w:rFonts w:ascii="Times New Roman" w:hAnsi="Times New Roman" w:cs="Times New Roman"/>
          <w:b/>
          <w:bCs/>
          <w:lang w:val="ru-RU"/>
        </w:rPr>
        <w:t>Тип ограждающего устройства</w:t>
      </w:r>
    </w:p>
    <w:p w14:paraId="3490C83D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  <w:r w:rsidRPr="005746FA">
        <w:rPr>
          <w:rFonts w:ascii="Times New Roman" w:hAnsi="Times New Roman" w:cs="Times New Roman"/>
          <w:lang w:val="ru-RU"/>
        </w:rPr>
        <w:t>Ворота распашные автоматические с калиткой.</w:t>
      </w:r>
    </w:p>
    <w:p w14:paraId="315EAED8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</w:p>
    <w:p w14:paraId="1866506A" w14:textId="77777777" w:rsidR="005746FA" w:rsidRPr="005746FA" w:rsidRDefault="005746FA" w:rsidP="005746FA">
      <w:pPr>
        <w:keepNext/>
        <w:numPr>
          <w:ilvl w:val="0"/>
          <w:numId w:val="1"/>
        </w:numPr>
        <w:ind w:left="714" w:hanging="357"/>
        <w:rPr>
          <w:rFonts w:ascii="Times New Roman" w:hAnsi="Times New Roman" w:cs="Times New Roman"/>
          <w:b/>
          <w:bCs/>
          <w:lang w:val="ru-RU"/>
        </w:rPr>
      </w:pPr>
      <w:r w:rsidRPr="005746FA">
        <w:rPr>
          <w:rFonts w:ascii="Times New Roman" w:hAnsi="Times New Roman" w:cs="Times New Roman"/>
          <w:b/>
          <w:bCs/>
          <w:lang w:val="ru-RU"/>
        </w:rPr>
        <w:lastRenderedPageBreak/>
        <w:t>Размеры, внешний вид ограждающего устройства</w:t>
      </w:r>
    </w:p>
    <w:p w14:paraId="2827B1F9" w14:textId="77777777" w:rsidR="005746FA" w:rsidRPr="005746FA" w:rsidRDefault="005746FA" w:rsidP="005746FA">
      <w:pPr>
        <w:keepNext/>
        <w:rPr>
          <w:rFonts w:ascii="Times New Roman" w:hAnsi="Times New Roman" w:cs="Times New Roman"/>
          <w:lang w:val="ru-RU"/>
        </w:rPr>
      </w:pPr>
      <w:r w:rsidRPr="005746FA">
        <w:rPr>
          <w:rFonts w:ascii="Times New Roman" w:hAnsi="Times New Roman" w:cs="Times New Roman"/>
          <w:lang w:val="ru-RU"/>
        </w:rPr>
        <w:t>Ширина: 5м. Высота: 2,5м</w:t>
      </w:r>
    </w:p>
    <w:p w14:paraId="15E37188" w14:textId="77777777" w:rsidR="005746FA" w:rsidRPr="005746FA" w:rsidRDefault="005746FA" w:rsidP="005746FA">
      <w:pPr>
        <w:rPr>
          <w:rFonts w:ascii="Times New Roman" w:hAnsi="Times New Roman" w:cs="Times New Roman"/>
          <w:lang w:val="ru-RU"/>
        </w:rPr>
      </w:pPr>
      <w:r w:rsidRPr="005746FA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92C342E" wp14:editId="1FDA979D">
            <wp:extent cx="4572000" cy="317466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795" t="7187" r="24854" b="38063"/>
                    <a:stretch/>
                  </pic:blipFill>
                  <pic:spPr bwMode="auto">
                    <a:xfrm>
                      <a:off x="0" y="0"/>
                      <a:ext cx="4579055" cy="317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1ACBA" w14:textId="77777777" w:rsidR="007713E2" w:rsidRPr="005746FA" w:rsidRDefault="007713E2" w:rsidP="007713E2">
      <w:pPr>
        <w:rPr>
          <w:rFonts w:ascii="Times New Roman" w:hAnsi="Times New Roman" w:cs="Times New Roman"/>
          <w:lang w:val="ru-RU"/>
        </w:rPr>
      </w:pPr>
    </w:p>
    <w:sectPr w:rsidR="007713E2" w:rsidRPr="005746FA" w:rsidSect="00D7549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022FF"/>
    <w:multiLevelType w:val="hybridMultilevel"/>
    <w:tmpl w:val="82D6D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AA"/>
    <w:rsid w:val="000149F9"/>
    <w:rsid w:val="00030053"/>
    <w:rsid w:val="00090F08"/>
    <w:rsid w:val="000B244D"/>
    <w:rsid w:val="00155EAC"/>
    <w:rsid w:val="00391A69"/>
    <w:rsid w:val="00423241"/>
    <w:rsid w:val="0048610F"/>
    <w:rsid w:val="004A1791"/>
    <w:rsid w:val="004D6FDB"/>
    <w:rsid w:val="004E5844"/>
    <w:rsid w:val="005746FA"/>
    <w:rsid w:val="006811AB"/>
    <w:rsid w:val="00685B25"/>
    <w:rsid w:val="006D4423"/>
    <w:rsid w:val="006F4F76"/>
    <w:rsid w:val="00715A94"/>
    <w:rsid w:val="00764153"/>
    <w:rsid w:val="007713E2"/>
    <w:rsid w:val="00775162"/>
    <w:rsid w:val="00777A54"/>
    <w:rsid w:val="007F07AA"/>
    <w:rsid w:val="00943445"/>
    <w:rsid w:val="009749E9"/>
    <w:rsid w:val="009D06C0"/>
    <w:rsid w:val="00A41BC9"/>
    <w:rsid w:val="00A56623"/>
    <w:rsid w:val="00AB71D8"/>
    <w:rsid w:val="00B54D1B"/>
    <w:rsid w:val="00C73A93"/>
    <w:rsid w:val="00D379CE"/>
    <w:rsid w:val="00D75498"/>
    <w:rsid w:val="00EF20CC"/>
    <w:rsid w:val="00F5395E"/>
    <w:rsid w:val="00F7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1AC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3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713E2"/>
    <w:pPr>
      <w:spacing w:after="0" w:line="240" w:lineRule="auto"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7713E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7713E2"/>
    <w:rPr>
      <w:b/>
      <w:bCs/>
    </w:rPr>
  </w:style>
  <w:style w:type="character" w:styleId="a9">
    <w:name w:val="Hyperlink"/>
    <w:basedOn w:val="a0"/>
    <w:uiPriority w:val="99"/>
    <w:unhideWhenUsed/>
    <w:rsid w:val="007713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1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3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713E2"/>
    <w:pPr>
      <w:spacing w:after="0" w:line="240" w:lineRule="auto"/>
    </w:pPr>
    <w:rPr>
      <w:rFonts w:eastAsiaTheme="minorEastAsia"/>
      <w:lang w:val="ru-RU" w:eastAsia="ru-RU"/>
    </w:rPr>
  </w:style>
  <w:style w:type="table" w:styleId="a7">
    <w:name w:val="Table Grid"/>
    <w:basedOn w:val="a1"/>
    <w:uiPriority w:val="59"/>
    <w:rsid w:val="007713E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7713E2"/>
    <w:rPr>
      <w:b/>
      <w:bCs/>
    </w:rPr>
  </w:style>
  <w:style w:type="character" w:styleId="a9">
    <w:name w:val="Hyperlink"/>
    <w:basedOn w:val="a0"/>
    <w:uiPriority w:val="99"/>
    <w:unhideWhenUsed/>
    <w:rsid w:val="00771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adm-tve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59AD4-2799-4D76-9C61-BD755DFDF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Боженов</dc:creator>
  <cp:lastModifiedBy>User</cp:lastModifiedBy>
  <cp:revision>2</cp:revision>
  <dcterms:created xsi:type="dcterms:W3CDTF">2020-01-24T06:23:00Z</dcterms:created>
  <dcterms:modified xsi:type="dcterms:W3CDTF">2020-01-24T06:23:00Z</dcterms:modified>
</cp:coreProperties>
</file>