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3FB8AAD" w:rsidR="00EC51F7" w:rsidRPr="00B93606" w:rsidRDefault="00EB7A9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E22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5FF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393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681D44D9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A85F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3B561A68" w:rsidR="00306825" w:rsidRPr="00A85FF2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FF2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5FF2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5FF2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5FF2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A85FF2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A85FF2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A85FF2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A85FF2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69739695"/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>от 19.03.2021 № № ЦАО-07-11-99/21,</w:t>
      </w:r>
      <w:bookmarkEnd w:id="0"/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от 22.03.2021 № № ЦАО-07-11-101/21, от 23.03.2021 № № ЦАО-07-11-107/21, от 23.03.2021 № № ЦАО-07-11-108/21, от 23.03.2021 № № ЦАО-07-11-109/21, от 24.03.2021 № ЦАО-07-11-113/21, </w:t>
      </w:r>
      <w:r w:rsidR="00893ED2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E225B" w:rsidRPr="00A85FF2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3D67A9" w:rsidRPr="00A85FF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D5916" w:rsidRPr="00A85FF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E38F3" w:rsidRPr="00A85FF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D67A9" w:rsidRPr="00A85FF2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ED5916" w:rsidRPr="00A85FF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0517" w:rsidRPr="00A85FF2">
        <w:rPr>
          <w:rFonts w:ascii="Times New Roman" w:hAnsi="Times New Roman" w:cs="Times New Roman"/>
          <w:sz w:val="26"/>
          <w:szCs w:val="26"/>
          <w:lang w:eastAsia="ru-RU"/>
        </w:rPr>
        <w:t>№ ЦАО-07-11-</w:t>
      </w:r>
      <w:r w:rsidR="007E225B" w:rsidRPr="00A85FF2">
        <w:rPr>
          <w:rFonts w:ascii="Times New Roman" w:hAnsi="Times New Roman" w:cs="Times New Roman"/>
          <w:sz w:val="26"/>
          <w:szCs w:val="26"/>
          <w:lang w:eastAsia="ru-RU"/>
        </w:rPr>
        <w:t>118</w:t>
      </w:r>
      <w:r w:rsidR="009A0517" w:rsidRPr="00A85FF2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ED5916" w:rsidRPr="00A85FF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E225B" w:rsidRPr="00A85FF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065FF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405C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от 29.03.2021 № ЦАО-07-11-124/21, от 06.04.2021 № ЦАО-07-11-153/21, от 06.04.2021 № ЦАО-07-11-155/21, от 07.04.2021 № ЦАО-07-11-161/21, от 09.04.2021 № ЦАО-07-11-178/21, от 09.04.2021 № № ЦАО-07-11-179/21, </w:t>
      </w:r>
      <w:r w:rsidR="003B5781" w:rsidRPr="00A85FF2">
        <w:rPr>
          <w:rFonts w:ascii="Times New Roman" w:hAnsi="Times New Roman" w:cs="Times New Roman"/>
          <w:sz w:val="26"/>
          <w:szCs w:val="26"/>
          <w:lang w:eastAsia="ru-RU"/>
        </w:rPr>
        <w:t xml:space="preserve">от 14.04.2021 № № ЦАО-07-11-198/21, от 15.04.2021 № № ЦАО-07-11-202/21, </w:t>
      </w:r>
      <w:r w:rsidRPr="00A85F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44754AD6" w14:textId="77777777" w:rsidR="00A85FF2" w:rsidRPr="00A85FF2" w:rsidRDefault="00361FA5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A85F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5FF2"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внесение изменений в схему размещения сезонных кафе при стационарных предприятиях общественного питания по адресам:</w:t>
      </w:r>
    </w:p>
    <w:p w14:paraId="62C4CD94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Никольская ул., д.11-13, стр.1 (ООО «АДОНИС») в части размещения площадью 77,5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30F9ECD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Новая пл., д.10 (ООО «ПИЦЦА БАР») в части размещения площадью 55,73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94BF7DC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М.Гнездниковский</w:t>
      </w:r>
      <w:proofErr w:type="spell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пер., д.9/8, стр.1-4 (ООО «Столик на одного») в части размещения площадью 11,05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270A782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- Самотечная ул., д.1/15 (ООО «</w:t>
      </w:r>
      <w:proofErr w:type="spell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Хелленик</w:t>
      </w:r>
      <w:proofErr w:type="spell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Гудс</w:t>
      </w:r>
      <w:proofErr w:type="spell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размещения площадью 47,08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6D71857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Садовая-Каретная ул., д.18 (ООО «М-ХАНУМАН») в части размещения площадью 8,7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4CDB405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Садовая-Триумфальная ул., д.4-10 (ИП Зельцер В.Ю.) в части размещения площадью 32,1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54C6F85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Сущевская ул., д.21 (ООО «РУИНЫ») в части размещения площадью 174,9 </w:t>
      </w:r>
      <w:proofErr w:type="spellStart"/>
      <w:proofErr w:type="gram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05F1756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Благовещенский пер., д.10, стр.2 (ООО «Альянс») в части размещения площадью 33,1 </w:t>
      </w:r>
      <w:proofErr w:type="spell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B0F05CC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внесения изменений в схему размещения сезонных кафе при стационарных предприятиях общественного питания по адресу:</w:t>
      </w:r>
    </w:p>
    <w:p w14:paraId="0A5E4EDC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Петровка ул., д.28, стр.1 (ООО «Выше Радуги») в части размещения площадью 23,0 </w:t>
      </w:r>
      <w:proofErr w:type="spell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F040930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38E16A47" w14:textId="77777777" w:rsidR="00A85FF2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3531F1EA" w14:textId="3AB6F897" w:rsidR="00306825" w:rsidRPr="00A85FF2" w:rsidRDefault="00A85FF2" w:rsidP="00A85FF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A85F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942BC"/>
    <w:rsid w:val="003B08A3"/>
    <w:rsid w:val="003B5781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85FF2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2021-04-23T07:58:00Z</dcterms:created>
  <dcterms:modified xsi:type="dcterms:W3CDTF">2021-04-23T07:58:00Z</dcterms:modified>
</cp:coreProperties>
</file>