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C7BB5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СОВЕТ ДЕПУТАТОВ</w:t>
      </w:r>
    </w:p>
    <w:p w14:paraId="70929389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МУНИЦИПАЛЬНОГО ОКРУГА ТВЕРСКОЙ</w:t>
      </w:r>
    </w:p>
    <w:p w14:paraId="4232E53B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color w:val="000000" w:themeColor="text1"/>
        </w:rPr>
      </w:pPr>
      <w:r w:rsidRPr="005B4B20">
        <w:rPr>
          <w:rFonts w:ascii="Times New Roman" w:hAnsi="Times New Roman" w:cs="Times New Roman"/>
          <w:color w:val="000000" w:themeColor="text1"/>
        </w:rPr>
        <w:t>РЕШЕНИЕ</w:t>
      </w:r>
    </w:p>
    <w:p w14:paraId="3590E904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13481D77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509F1DFE" w14:textId="77777777" w:rsidR="00115F86" w:rsidRPr="005B4B20" w:rsidRDefault="00115F86" w:rsidP="00115F86">
      <w:pPr>
        <w:rPr>
          <w:rFonts w:ascii="Times New Roman" w:hAnsi="Times New Roman" w:cs="Times New Roman"/>
          <w:color w:val="000000" w:themeColor="text1"/>
        </w:rPr>
      </w:pPr>
    </w:p>
    <w:p w14:paraId="034E8938" w14:textId="77F744A9" w:rsidR="00115F86" w:rsidRPr="005B4B20" w:rsidRDefault="002760B7" w:rsidP="00115F86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16</w:t>
      </w:r>
      <w:r w:rsidR="00115F86" w:rsidRPr="005B4B20">
        <w:rPr>
          <w:rFonts w:ascii="Times New Roman" w:hAnsi="Times New Roman" w:cs="Times New Roman"/>
          <w:color w:val="000000" w:themeColor="text1"/>
        </w:rPr>
        <w:t>.</w:t>
      </w:r>
      <w:r w:rsidR="00CE6B44" w:rsidRPr="005B4B20">
        <w:rPr>
          <w:rFonts w:ascii="Times New Roman" w:hAnsi="Times New Roman" w:cs="Times New Roman"/>
          <w:color w:val="000000" w:themeColor="text1"/>
        </w:rPr>
        <w:t>0</w:t>
      </w:r>
      <w:r>
        <w:rPr>
          <w:rFonts w:ascii="Times New Roman" w:hAnsi="Times New Roman" w:cs="Times New Roman"/>
          <w:color w:val="000000" w:themeColor="text1"/>
        </w:rPr>
        <w:t>6</w:t>
      </w:r>
      <w:r w:rsidR="00115F86" w:rsidRPr="005B4B20">
        <w:rPr>
          <w:rFonts w:ascii="Times New Roman" w:hAnsi="Times New Roman" w:cs="Times New Roman"/>
          <w:color w:val="000000" w:themeColor="text1"/>
        </w:rPr>
        <w:t>.202</w:t>
      </w:r>
      <w:r w:rsidR="00CE6B44" w:rsidRPr="005B4B20">
        <w:rPr>
          <w:rFonts w:ascii="Times New Roman" w:hAnsi="Times New Roman" w:cs="Times New Roman"/>
          <w:color w:val="000000" w:themeColor="text1"/>
        </w:rPr>
        <w:t>2</w:t>
      </w:r>
      <w:r w:rsidR="00115F86" w:rsidRPr="005B4B20">
        <w:rPr>
          <w:rFonts w:ascii="Times New Roman" w:hAnsi="Times New Roman" w:cs="Times New Roman"/>
          <w:color w:val="000000" w:themeColor="text1"/>
        </w:rPr>
        <w:t xml:space="preserve"> № </w:t>
      </w:r>
      <w:r w:rsidR="0077603E">
        <w:rPr>
          <w:rFonts w:ascii="Times New Roman" w:hAnsi="Times New Roman" w:cs="Times New Roman"/>
          <w:color w:val="000000" w:themeColor="text1"/>
        </w:rPr>
        <w:t>501</w:t>
      </w:r>
      <w:r w:rsidR="00115F86" w:rsidRPr="005B4B20">
        <w:rPr>
          <w:rFonts w:ascii="Times New Roman" w:hAnsi="Times New Roman" w:cs="Times New Roman"/>
          <w:color w:val="000000" w:themeColor="text1"/>
        </w:rPr>
        <w:t>/202</w:t>
      </w:r>
      <w:r w:rsidR="00CE6B44" w:rsidRPr="005B4B20">
        <w:rPr>
          <w:rFonts w:ascii="Times New Roman" w:hAnsi="Times New Roman" w:cs="Times New Roman"/>
          <w:color w:val="000000" w:themeColor="text1"/>
        </w:rPr>
        <w:t>2</w:t>
      </w:r>
    </w:p>
    <w:p w14:paraId="76F2EB0E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60305D64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A7BA610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p w14:paraId="349E7A65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11"/>
      </w:tblGrid>
      <w:tr w:rsidR="00115F86" w:rsidRPr="005B4B20" w14:paraId="69ABEF47" w14:textId="77777777" w:rsidTr="00054326">
        <w:tc>
          <w:tcPr>
            <w:tcW w:w="5211" w:type="dxa"/>
            <w:shd w:val="clear" w:color="000000" w:fill="FFFFFF"/>
            <w:tcMar>
              <w:left w:w="108" w:type="dxa"/>
              <w:right w:w="108" w:type="dxa"/>
            </w:tcMar>
          </w:tcPr>
          <w:p w14:paraId="3ECA5294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>О согласовании установки</w:t>
            </w:r>
          </w:p>
          <w:p w14:paraId="72CEC217" w14:textId="77777777" w:rsidR="00115F86" w:rsidRPr="005B4B20" w:rsidRDefault="00115F86" w:rsidP="00054326">
            <w:pPr>
              <w:rPr>
                <w:rFonts w:ascii="Times New Roman" w:hAnsi="Times New Roman" w:cs="Times New Roman"/>
                <w:b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ограждающих устройств по адресу: </w:t>
            </w:r>
          </w:p>
          <w:p w14:paraId="00F8F3C1" w14:textId="5CF7293A" w:rsidR="00115F86" w:rsidRPr="005B4B20" w:rsidRDefault="00115F86" w:rsidP="00CE6B44">
            <w:pPr>
              <w:rPr>
                <w:rFonts w:ascii="Times New Roman" w:hAnsi="Times New Roman" w:cs="Times New Roman"/>
              </w:rPr>
            </w:pPr>
            <w:r w:rsidRPr="005B4B20">
              <w:rPr>
                <w:rFonts w:ascii="Times New Roman" w:hAnsi="Times New Roman" w:cs="Times New Roman"/>
                <w:b/>
              </w:rPr>
              <w:t xml:space="preserve">Москва, </w:t>
            </w:r>
            <w:bookmarkStart w:id="0" w:name="_Hlk53563426"/>
            <w:bookmarkStart w:id="1" w:name="_Hlk71799265"/>
            <w:bookmarkStart w:id="2" w:name="_Hlk82162580"/>
            <w:r w:rsidRPr="005B4B20">
              <w:rPr>
                <w:rFonts w:ascii="Times New Roman" w:hAnsi="Times New Roman" w:cs="Times New Roman"/>
                <w:b/>
              </w:rPr>
              <w:t xml:space="preserve">ул. </w:t>
            </w:r>
            <w:bookmarkEnd w:id="0"/>
            <w:r w:rsidR="002760B7">
              <w:rPr>
                <w:rFonts w:ascii="Times New Roman" w:hAnsi="Times New Roman" w:cs="Times New Roman"/>
                <w:b/>
              </w:rPr>
              <w:t>Долгоруковская</w:t>
            </w:r>
            <w:r w:rsidRPr="005B4B20">
              <w:rPr>
                <w:rFonts w:ascii="Times New Roman" w:hAnsi="Times New Roman" w:cs="Times New Roman"/>
                <w:b/>
              </w:rPr>
              <w:t>, д.</w:t>
            </w:r>
            <w:bookmarkEnd w:id="1"/>
            <w:bookmarkEnd w:id="2"/>
            <w:r w:rsidR="002760B7"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14:paraId="04077188" w14:textId="77777777" w:rsidR="00115F86" w:rsidRDefault="00115F86" w:rsidP="00115F86">
      <w:pPr>
        <w:jc w:val="both"/>
        <w:rPr>
          <w:rFonts w:ascii="Times New Roman" w:hAnsi="Times New Roman" w:cs="Times New Roman"/>
        </w:rPr>
      </w:pPr>
    </w:p>
    <w:p w14:paraId="30A4F39F" w14:textId="77777777" w:rsidR="00E4645B" w:rsidRPr="005B4B20" w:rsidRDefault="00E4645B" w:rsidP="00115F86">
      <w:pPr>
        <w:jc w:val="both"/>
        <w:rPr>
          <w:rFonts w:ascii="Times New Roman" w:hAnsi="Times New Roman" w:cs="Times New Roman"/>
        </w:rPr>
      </w:pPr>
    </w:p>
    <w:p w14:paraId="2C9B1B37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</w:rPr>
        <w:t>В соответствии с пунктом 5 части 2 статьи 1 Закона города Москвы от 11.07.2012 № 39 «О наделении органов местного самоуправления муниципальных округов в городе Москве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 xml:space="preserve">отдельными полномочиями города Москвы, руководствуясь постановлением Правительства Москвы от 02.07.2013 № 428-ПП «О порядке установки ограждений на придомовых территориях в городе Москве», </w:t>
      </w:r>
      <w:r w:rsidRPr="005B4B20">
        <w:rPr>
          <w:rFonts w:ascii="Times New Roman" w:hAnsi="Times New Roman" w:cs="Times New Roman"/>
          <w:b/>
        </w:rPr>
        <w:t>Совет депутатов решил:</w:t>
      </w:r>
    </w:p>
    <w:p w14:paraId="556FD848" w14:textId="40D01466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1.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>Согласовать установку ограждающих устройств (</w:t>
      </w:r>
      <w:bookmarkStart w:id="3" w:name="_Hlk89871583"/>
      <w:r w:rsidR="004871F5" w:rsidRPr="005B4B20">
        <w:rPr>
          <w:rFonts w:ascii="Times New Roman" w:hAnsi="Times New Roman" w:cs="Times New Roman"/>
        </w:rPr>
        <w:t>два шлагбаума автоматических</w:t>
      </w:r>
      <w:bookmarkEnd w:id="3"/>
      <w:r w:rsidRPr="005B4B20">
        <w:rPr>
          <w:rFonts w:ascii="Times New Roman" w:hAnsi="Times New Roman" w:cs="Times New Roman"/>
        </w:rPr>
        <w:t>) по адресу: Москва,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 xml:space="preserve">ул. </w:t>
      </w:r>
      <w:proofErr w:type="spellStart"/>
      <w:r w:rsidR="002760B7">
        <w:rPr>
          <w:rFonts w:ascii="Times New Roman" w:hAnsi="Times New Roman" w:cs="Times New Roman"/>
        </w:rPr>
        <w:t>Долоруковская</w:t>
      </w:r>
      <w:proofErr w:type="spellEnd"/>
      <w:r w:rsidRPr="005B4B20">
        <w:rPr>
          <w:rFonts w:ascii="Times New Roman" w:hAnsi="Times New Roman" w:cs="Times New Roman"/>
        </w:rPr>
        <w:t>, д.</w:t>
      </w:r>
      <w:r w:rsidR="002760B7">
        <w:rPr>
          <w:rFonts w:ascii="Times New Roman" w:hAnsi="Times New Roman" w:cs="Times New Roman"/>
        </w:rPr>
        <w:t>40</w:t>
      </w:r>
      <w:r w:rsidRPr="005B4B20">
        <w:rPr>
          <w:rFonts w:ascii="Times New Roman" w:hAnsi="Times New Roman" w:cs="Times New Roman"/>
        </w:rPr>
        <w:t xml:space="preserve"> согласно проекту размещения, представленном</w:t>
      </w:r>
      <w:r w:rsidR="004871F5" w:rsidRPr="005B4B20">
        <w:rPr>
          <w:rFonts w:ascii="Times New Roman" w:hAnsi="Times New Roman" w:cs="Times New Roman"/>
        </w:rPr>
        <w:t>у</w:t>
      </w:r>
      <w:r w:rsidRPr="005B4B20">
        <w:rPr>
          <w:rFonts w:ascii="Times New Roman" w:hAnsi="Times New Roman" w:cs="Times New Roman"/>
        </w:rPr>
        <w:t xml:space="preserve"> в приложении к настоящему решению, при соблюдении собственниками многоквартирного дома требований п.12, п.13 постановления Правительства Москвы от 02.07.2013 № 428-ПП «О порядке установки ограждений на придомовых территориях в городе Москве».</w:t>
      </w:r>
    </w:p>
    <w:p w14:paraId="3EC9310D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2. Уведомить уполномоченное лицо собственников помещений в многоквартирных домах о том, что все споры, возникающие между собственниками помещений многоквартирного дома, иными заинтересованными лицами по вопросу установки, эксплуатации и демонтажа ограждающих устройств решаются в соответствии с действующим законодательством Российской Федерации, в том числе в судебном порядке.</w:t>
      </w:r>
    </w:p>
    <w:p w14:paraId="476B92F8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3. Направить настоящее решение в Департамент территориальных органов исполнительной власти города Москва,</w:t>
      </w:r>
      <w:r w:rsidRPr="005B4B20">
        <w:rPr>
          <w:rFonts w:ascii="Times New Roman" w:hAnsi="Times New Roman" w:cs="Times New Roman"/>
          <w:b/>
        </w:rPr>
        <w:t xml:space="preserve"> </w:t>
      </w:r>
      <w:r w:rsidRPr="005B4B20">
        <w:rPr>
          <w:rFonts w:ascii="Times New Roman" w:hAnsi="Times New Roman" w:cs="Times New Roman"/>
        </w:rPr>
        <w:t>управу Тверского района города Москвы, лицу, уполномоченному на представление интересов собственников жилых помещений многоквартирного дома.</w:t>
      </w:r>
    </w:p>
    <w:p w14:paraId="04F2065E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Тверской по адресу: </w:t>
      </w:r>
      <w:hyperlink r:id="rId7" w:history="1">
        <w:r w:rsidRPr="005B4B20">
          <w:rPr>
            <w:rStyle w:val="a3"/>
            <w:rFonts w:ascii="Times New Roman" w:hAnsi="Times New Roman" w:cs="Times New Roman"/>
            <w:lang w:val="en-US"/>
          </w:rPr>
          <w:t>www</w:t>
        </w:r>
        <w:r w:rsidRPr="005B4B2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adm</w:t>
        </w:r>
        <w:proofErr w:type="spellEnd"/>
        <w:r w:rsidRPr="005B4B20">
          <w:rPr>
            <w:rStyle w:val="a3"/>
            <w:rFonts w:ascii="Times New Roman" w:hAnsi="Times New Roman" w:cs="Times New Roman"/>
          </w:rPr>
          <w:t>-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tver</w:t>
        </w:r>
        <w:proofErr w:type="spellEnd"/>
        <w:r w:rsidRPr="005B4B20">
          <w:rPr>
            <w:rStyle w:val="a3"/>
            <w:rFonts w:ascii="Times New Roman" w:hAnsi="Times New Roman" w:cs="Times New Roman"/>
          </w:rPr>
          <w:t>.</w:t>
        </w:r>
        <w:proofErr w:type="spellStart"/>
        <w:r w:rsidRPr="005B4B20">
          <w:rPr>
            <w:rStyle w:val="a3"/>
            <w:rFonts w:ascii="Times New Roman" w:hAnsi="Times New Roman" w:cs="Times New Roman"/>
            <w:lang w:val="en-US"/>
          </w:rPr>
          <w:t>ru</w:t>
        </w:r>
        <w:proofErr w:type="spellEnd"/>
      </w:hyperlink>
      <w:r w:rsidRPr="005B4B20">
        <w:rPr>
          <w:rFonts w:ascii="Times New Roman" w:hAnsi="Times New Roman" w:cs="Times New Roman"/>
        </w:rPr>
        <w:t xml:space="preserve">. </w:t>
      </w:r>
    </w:p>
    <w:p w14:paraId="53EB088F" w14:textId="77777777" w:rsidR="00115F86" w:rsidRPr="005B4B20" w:rsidRDefault="00115F86" w:rsidP="00115F86">
      <w:pPr>
        <w:ind w:firstLine="709"/>
        <w:jc w:val="both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5. Контроль за выполнением настоящего решения возложить на главу муниципального округа Тверской </w:t>
      </w:r>
      <w:proofErr w:type="spellStart"/>
      <w:r w:rsidRPr="005B4B20">
        <w:rPr>
          <w:rFonts w:ascii="Times New Roman" w:hAnsi="Times New Roman" w:cs="Times New Roman"/>
        </w:rPr>
        <w:t>Я.Б.Якубовича</w:t>
      </w:r>
      <w:proofErr w:type="spellEnd"/>
      <w:r w:rsidRPr="005B4B20">
        <w:rPr>
          <w:rFonts w:ascii="Times New Roman" w:hAnsi="Times New Roman" w:cs="Times New Roman"/>
        </w:rPr>
        <w:t>.</w:t>
      </w:r>
    </w:p>
    <w:p w14:paraId="7AB42991" w14:textId="77777777" w:rsidR="00115F86" w:rsidRDefault="00115F86" w:rsidP="00115F86">
      <w:pPr>
        <w:ind w:firstLine="709"/>
        <w:rPr>
          <w:rFonts w:ascii="Times New Roman" w:hAnsi="Times New Roman" w:cs="Times New Roman"/>
        </w:rPr>
      </w:pPr>
    </w:p>
    <w:p w14:paraId="4322F74C" w14:textId="77777777" w:rsidR="00E4645B" w:rsidRDefault="00E4645B" w:rsidP="00115F86">
      <w:pPr>
        <w:ind w:firstLine="709"/>
        <w:rPr>
          <w:rFonts w:ascii="Times New Roman" w:hAnsi="Times New Roman" w:cs="Times New Roman"/>
        </w:rPr>
      </w:pPr>
    </w:p>
    <w:p w14:paraId="2F7604F6" w14:textId="77777777" w:rsidR="00E4645B" w:rsidRPr="005B4B20" w:rsidRDefault="00E4645B" w:rsidP="00115F86">
      <w:pPr>
        <w:ind w:firstLine="709"/>
        <w:rPr>
          <w:rFonts w:ascii="Times New Roman" w:hAnsi="Times New Roman" w:cs="Times New Roman"/>
        </w:rPr>
      </w:pPr>
    </w:p>
    <w:p w14:paraId="6CAB94C9" w14:textId="77777777" w:rsidR="00115F86" w:rsidRPr="005B4B20" w:rsidRDefault="00115F86" w:rsidP="00115F86">
      <w:pPr>
        <w:pStyle w:val="aa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B4B20">
        <w:rPr>
          <w:rFonts w:ascii="Times New Roman" w:hAnsi="Times New Roman"/>
          <w:b/>
          <w:sz w:val="24"/>
          <w:szCs w:val="24"/>
          <w:lang w:eastAsia="ru-RU"/>
        </w:rPr>
        <w:t>Глава муниципального округа</w:t>
      </w:r>
    </w:p>
    <w:p w14:paraId="3B246679" w14:textId="5DA92FDA" w:rsidR="00CE6B44" w:rsidRPr="005B4B20" w:rsidRDefault="00115F86" w:rsidP="00115F86">
      <w:pPr>
        <w:rPr>
          <w:rFonts w:ascii="Times New Roman" w:eastAsia="Calibri" w:hAnsi="Times New Roman" w:cs="Times New Roman"/>
          <w:b/>
        </w:rPr>
      </w:pPr>
      <w:r w:rsidRPr="005B4B20">
        <w:rPr>
          <w:rFonts w:ascii="Times New Roman" w:eastAsia="Calibri" w:hAnsi="Times New Roman" w:cs="Times New Roman"/>
          <w:b/>
        </w:rPr>
        <w:t xml:space="preserve">Тверской </w:t>
      </w:r>
      <w:r w:rsidR="00E4645B">
        <w:rPr>
          <w:rFonts w:ascii="Times New Roman" w:eastAsia="Calibri" w:hAnsi="Times New Roman" w:cs="Times New Roman"/>
          <w:b/>
        </w:rPr>
        <w:t xml:space="preserve">                     </w:t>
      </w:r>
      <w:r w:rsidRPr="005B4B20"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</w:t>
      </w:r>
      <w:proofErr w:type="spellStart"/>
      <w:r w:rsidRPr="005B4B20">
        <w:rPr>
          <w:rFonts w:ascii="Times New Roman" w:eastAsia="Calibri" w:hAnsi="Times New Roman" w:cs="Times New Roman"/>
          <w:b/>
        </w:rPr>
        <w:t>Я.Б.Якубович</w:t>
      </w:r>
      <w:proofErr w:type="spellEnd"/>
    </w:p>
    <w:p w14:paraId="0D77DFA1" w14:textId="7E7BF0FE" w:rsidR="00115F86" w:rsidRPr="005B4B20" w:rsidRDefault="00115F86" w:rsidP="00115F86">
      <w:pPr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br w:type="page"/>
      </w:r>
    </w:p>
    <w:p w14:paraId="4ACAD9A9" w14:textId="674DA9D6" w:rsidR="00115F86" w:rsidRPr="005B4B20" w:rsidRDefault="00115F86" w:rsidP="00115F86">
      <w:pPr>
        <w:ind w:left="4956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lastRenderedPageBreak/>
        <w:t>Приложение к решению</w:t>
      </w:r>
      <w:r w:rsidRPr="005B4B20">
        <w:rPr>
          <w:rFonts w:ascii="Times New Roman" w:hAnsi="Times New Roman" w:cs="Times New Roman"/>
        </w:rPr>
        <w:br/>
        <w:t>Совета депутатов муниципального</w:t>
      </w:r>
      <w:r w:rsidRPr="005B4B20">
        <w:rPr>
          <w:rFonts w:ascii="Times New Roman" w:hAnsi="Times New Roman" w:cs="Times New Roman"/>
        </w:rPr>
        <w:br/>
        <w:t xml:space="preserve">округа Тверской от </w:t>
      </w:r>
      <w:r w:rsidR="00667631">
        <w:rPr>
          <w:rFonts w:ascii="Times New Roman" w:hAnsi="Times New Roman" w:cs="Times New Roman"/>
        </w:rPr>
        <w:t>1</w:t>
      </w:r>
      <w:r w:rsidR="002760B7">
        <w:rPr>
          <w:rFonts w:ascii="Times New Roman" w:hAnsi="Times New Roman" w:cs="Times New Roman"/>
        </w:rPr>
        <w:t>6</w:t>
      </w:r>
      <w:r w:rsidRPr="005B4B20">
        <w:rPr>
          <w:rFonts w:ascii="Times New Roman" w:hAnsi="Times New Roman" w:cs="Times New Roman"/>
        </w:rPr>
        <w:t>.</w:t>
      </w:r>
      <w:r w:rsidR="00CE6B44" w:rsidRPr="005B4B20">
        <w:rPr>
          <w:rFonts w:ascii="Times New Roman" w:hAnsi="Times New Roman" w:cs="Times New Roman"/>
        </w:rPr>
        <w:t>0</w:t>
      </w:r>
      <w:r w:rsidR="002760B7">
        <w:rPr>
          <w:rFonts w:ascii="Times New Roman" w:hAnsi="Times New Roman" w:cs="Times New Roman"/>
        </w:rPr>
        <w:t>6</w:t>
      </w:r>
      <w:r w:rsidRPr="005B4B20">
        <w:rPr>
          <w:rFonts w:ascii="Times New Roman" w:hAnsi="Times New Roman" w:cs="Times New Roman"/>
        </w:rPr>
        <w:t>.202</w:t>
      </w:r>
      <w:r w:rsidR="00CE6B44" w:rsidRPr="005B4B20">
        <w:rPr>
          <w:rFonts w:ascii="Times New Roman" w:hAnsi="Times New Roman" w:cs="Times New Roman"/>
        </w:rPr>
        <w:t>2</w:t>
      </w:r>
      <w:r w:rsidRPr="005B4B20">
        <w:rPr>
          <w:rFonts w:ascii="Times New Roman" w:hAnsi="Times New Roman" w:cs="Times New Roman"/>
        </w:rPr>
        <w:t xml:space="preserve"> № </w:t>
      </w:r>
      <w:r w:rsidR="0077603E">
        <w:rPr>
          <w:rFonts w:ascii="Times New Roman" w:hAnsi="Times New Roman" w:cs="Times New Roman"/>
        </w:rPr>
        <w:t>501</w:t>
      </w:r>
      <w:r w:rsidRPr="005B4B20">
        <w:rPr>
          <w:rFonts w:ascii="Times New Roman" w:hAnsi="Times New Roman" w:cs="Times New Roman"/>
        </w:rPr>
        <w:t>/202</w:t>
      </w:r>
      <w:r w:rsidR="00CE6B44" w:rsidRPr="005B4B20">
        <w:rPr>
          <w:rFonts w:ascii="Times New Roman" w:hAnsi="Times New Roman" w:cs="Times New Roman"/>
        </w:rPr>
        <w:t>2</w:t>
      </w:r>
    </w:p>
    <w:p w14:paraId="630D0EBF" w14:textId="77777777" w:rsidR="00115F86" w:rsidRPr="005B4B20" w:rsidRDefault="00115F86" w:rsidP="00115F86">
      <w:pPr>
        <w:spacing w:after="160" w:line="259" w:lineRule="auto"/>
        <w:rPr>
          <w:rFonts w:ascii="Times New Roman" w:hAnsi="Times New Roman" w:cs="Times New Roman"/>
        </w:rPr>
      </w:pPr>
    </w:p>
    <w:p w14:paraId="06FB93E0" w14:textId="52F1DE51" w:rsidR="00115F86" w:rsidRPr="005B4B20" w:rsidRDefault="00115F86" w:rsidP="00115F86">
      <w:pPr>
        <w:jc w:val="center"/>
        <w:rPr>
          <w:rFonts w:ascii="Times New Roman" w:hAnsi="Times New Roman" w:cs="Times New Roman"/>
          <w:b/>
        </w:rPr>
      </w:pPr>
      <w:r w:rsidRPr="005B4B20">
        <w:rPr>
          <w:rFonts w:ascii="Times New Roman" w:hAnsi="Times New Roman" w:cs="Times New Roman"/>
          <w:b/>
        </w:rPr>
        <w:t>Проект размещения ограждающ</w:t>
      </w:r>
      <w:r w:rsidR="005B4B20">
        <w:rPr>
          <w:rFonts w:ascii="Times New Roman" w:hAnsi="Times New Roman" w:cs="Times New Roman"/>
          <w:b/>
        </w:rPr>
        <w:t>их</w:t>
      </w:r>
      <w:r w:rsidRPr="005B4B20">
        <w:rPr>
          <w:rFonts w:ascii="Times New Roman" w:hAnsi="Times New Roman" w:cs="Times New Roman"/>
          <w:b/>
        </w:rPr>
        <w:t xml:space="preserve"> устройств</w:t>
      </w:r>
    </w:p>
    <w:p w14:paraId="00E924EB" w14:textId="58AA51FD" w:rsidR="00983A7D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>(</w:t>
      </w:r>
      <w:r w:rsidR="00D003C8" w:rsidRPr="005B4B20">
        <w:rPr>
          <w:rFonts w:ascii="Times New Roman" w:hAnsi="Times New Roman" w:cs="Times New Roman"/>
        </w:rPr>
        <w:t>два шлагбаума автоматических)</w:t>
      </w:r>
    </w:p>
    <w:p w14:paraId="3D6978A2" w14:textId="41DF8A76" w:rsidR="00115F86" w:rsidRPr="005B4B20" w:rsidRDefault="00115F86" w:rsidP="00983A7D">
      <w:pPr>
        <w:jc w:val="center"/>
        <w:rPr>
          <w:rFonts w:ascii="Times New Roman" w:hAnsi="Times New Roman" w:cs="Times New Roman"/>
        </w:rPr>
      </w:pPr>
      <w:r w:rsidRPr="005B4B20">
        <w:rPr>
          <w:rFonts w:ascii="Times New Roman" w:hAnsi="Times New Roman" w:cs="Times New Roman"/>
        </w:rPr>
        <w:t xml:space="preserve">по адресу: ул. </w:t>
      </w:r>
      <w:r w:rsidR="002760B7">
        <w:rPr>
          <w:rFonts w:ascii="Times New Roman" w:hAnsi="Times New Roman" w:cs="Times New Roman"/>
        </w:rPr>
        <w:t>Долгоруковская</w:t>
      </w:r>
      <w:r w:rsidRPr="005B4B20">
        <w:rPr>
          <w:rFonts w:ascii="Times New Roman" w:hAnsi="Times New Roman" w:cs="Times New Roman"/>
        </w:rPr>
        <w:t>, д.</w:t>
      </w:r>
      <w:r w:rsidR="002760B7">
        <w:rPr>
          <w:rFonts w:ascii="Times New Roman" w:hAnsi="Times New Roman" w:cs="Times New Roman"/>
        </w:rPr>
        <w:t>40</w:t>
      </w:r>
    </w:p>
    <w:p w14:paraId="1245C462" w14:textId="77777777" w:rsidR="00115F86" w:rsidRPr="005B4B20" w:rsidRDefault="00115F86" w:rsidP="00115F86">
      <w:pPr>
        <w:jc w:val="center"/>
        <w:rPr>
          <w:rFonts w:ascii="Times New Roman" w:hAnsi="Times New Roman" w:cs="Times New Roman"/>
          <w:noProof/>
        </w:rPr>
      </w:pPr>
    </w:p>
    <w:p w14:paraId="198B9BCD" w14:textId="2C457557" w:rsidR="00115F86" w:rsidRPr="005B4B20" w:rsidRDefault="00115F86" w:rsidP="00004CFD">
      <w:pPr>
        <w:jc w:val="center"/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1. Место размещения ограждающих устройств на придомовой территории, определенной в соответствии с утвержденным проектом межевания территории (при его наличии)</w:t>
      </w:r>
    </w:p>
    <w:p w14:paraId="7FB365F1" w14:textId="7D7F05D7" w:rsidR="00F90F36" w:rsidRPr="005B4B20" w:rsidRDefault="00F90F36" w:rsidP="00E14465">
      <w:pPr>
        <w:jc w:val="center"/>
        <w:rPr>
          <w:rFonts w:ascii="Times New Roman" w:hAnsi="Times New Roman" w:cs="Times New Roman"/>
          <w:noProof/>
        </w:rPr>
      </w:pPr>
    </w:p>
    <w:p w14:paraId="6F33020A" w14:textId="2AADD8A8" w:rsidR="00E14465" w:rsidRPr="005B4B20" w:rsidRDefault="004711C1" w:rsidP="00E14465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4C9C8BE" wp14:editId="5D81E0BE">
            <wp:extent cx="5018926" cy="6814268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738" cy="682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FBE9F" w14:textId="69F7509A" w:rsidR="00790C70" w:rsidRPr="005B4B20" w:rsidRDefault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br w:type="page"/>
      </w:r>
    </w:p>
    <w:p w14:paraId="4B76CAE1" w14:textId="77777777" w:rsidR="00790C70" w:rsidRPr="005B4B20" w:rsidRDefault="00790C70">
      <w:pPr>
        <w:rPr>
          <w:rFonts w:ascii="Times New Roman" w:hAnsi="Times New Roman" w:cs="Times New Roman"/>
          <w:noProof/>
        </w:rPr>
      </w:pPr>
    </w:p>
    <w:p w14:paraId="0FDD30B7" w14:textId="5A7E961A" w:rsidR="00790C70" w:rsidRDefault="00790C70" w:rsidP="00790C70">
      <w:pPr>
        <w:rPr>
          <w:rFonts w:ascii="Times New Roman" w:hAnsi="Times New Roman" w:cs="Times New Roman"/>
          <w:noProof/>
        </w:rPr>
      </w:pPr>
      <w:r w:rsidRPr="005B4B20">
        <w:rPr>
          <w:rFonts w:ascii="Times New Roman" w:hAnsi="Times New Roman" w:cs="Times New Roman"/>
          <w:noProof/>
        </w:rPr>
        <w:t>2. Типы ограждающих устройств</w:t>
      </w:r>
    </w:p>
    <w:p w14:paraId="4551515D" w14:textId="77777777" w:rsidR="00547AAC" w:rsidRPr="005B4B20" w:rsidRDefault="00547AAC" w:rsidP="00790C70">
      <w:pPr>
        <w:rPr>
          <w:rFonts w:ascii="Times New Roman" w:hAnsi="Times New Roman" w:cs="Times New Roman"/>
          <w:noProof/>
        </w:rPr>
      </w:pPr>
    </w:p>
    <w:p w14:paraId="33A28DB6" w14:textId="68744581" w:rsidR="00790C70" w:rsidRDefault="00547AAC" w:rsidP="00547AAC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503AC0D3" wp14:editId="6005D30D">
            <wp:extent cx="4364800" cy="67427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46" cy="674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4B77" w14:textId="77777777" w:rsidR="00C27F9A" w:rsidRDefault="00C27F9A" w:rsidP="00547AAC">
      <w:pPr>
        <w:jc w:val="center"/>
        <w:rPr>
          <w:rFonts w:ascii="Times New Roman" w:hAnsi="Times New Roman" w:cs="Times New Roman"/>
          <w:noProof/>
        </w:rPr>
      </w:pPr>
    </w:p>
    <w:p w14:paraId="40138358" w14:textId="77648486" w:rsidR="00C27F9A" w:rsidRPr="005B4B20" w:rsidRDefault="00C27F9A" w:rsidP="00547AAC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4F1C1BB7" wp14:editId="23EA2403">
            <wp:extent cx="4945601" cy="177470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56" cy="17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7F9A" w:rsidRPr="005B4B20" w:rsidSect="00790C70">
      <w:headerReference w:type="even" r:id="rId11"/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B04FF" w14:textId="77777777" w:rsidR="004A2432" w:rsidRDefault="004A2432">
      <w:r>
        <w:separator/>
      </w:r>
    </w:p>
  </w:endnote>
  <w:endnote w:type="continuationSeparator" w:id="0">
    <w:p w14:paraId="416094B8" w14:textId="77777777" w:rsidR="004A2432" w:rsidRDefault="004A2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E4D23" w14:textId="77777777" w:rsidR="004A2432" w:rsidRDefault="004A2432"/>
  </w:footnote>
  <w:footnote w:type="continuationSeparator" w:id="0">
    <w:p w14:paraId="0FFF453A" w14:textId="77777777" w:rsidR="004A2432" w:rsidRDefault="004A24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063CB" w14:textId="4CFCD57E" w:rsidR="00160C26" w:rsidRDefault="00160C26">
    <w:pPr>
      <w:pStyle w:val="ad"/>
    </w:pPr>
  </w:p>
  <w:p w14:paraId="1A972ED3" w14:textId="77777777" w:rsidR="000212A6" w:rsidRDefault="000212A6">
    <w:pPr>
      <w:pStyle w:val="ad"/>
    </w:pPr>
  </w:p>
  <w:p w14:paraId="59A084B8" w14:textId="2BA43EF7" w:rsidR="009F7226" w:rsidRDefault="009F722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F6AC3"/>
    <w:multiLevelType w:val="multilevel"/>
    <w:tmpl w:val="398284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7E2A5F"/>
    <w:multiLevelType w:val="multilevel"/>
    <w:tmpl w:val="5D70EB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865896016">
    <w:abstractNumId w:val="1"/>
  </w:num>
  <w:num w:numId="2" w16cid:durableId="603074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226"/>
    <w:rsid w:val="00004CFD"/>
    <w:rsid w:val="000212A6"/>
    <w:rsid w:val="00082CE4"/>
    <w:rsid w:val="00115F86"/>
    <w:rsid w:val="00160C26"/>
    <w:rsid w:val="001B7786"/>
    <w:rsid w:val="00251C81"/>
    <w:rsid w:val="002760B7"/>
    <w:rsid w:val="002C48F0"/>
    <w:rsid w:val="002F00CB"/>
    <w:rsid w:val="00313B4A"/>
    <w:rsid w:val="003345EA"/>
    <w:rsid w:val="0042478B"/>
    <w:rsid w:val="004445B7"/>
    <w:rsid w:val="004711C1"/>
    <w:rsid w:val="00486811"/>
    <w:rsid w:val="004871F5"/>
    <w:rsid w:val="004A2432"/>
    <w:rsid w:val="00547AAC"/>
    <w:rsid w:val="005B4B20"/>
    <w:rsid w:val="005B75CA"/>
    <w:rsid w:val="005F66DB"/>
    <w:rsid w:val="00667631"/>
    <w:rsid w:val="0077603E"/>
    <w:rsid w:val="00790C70"/>
    <w:rsid w:val="007D4202"/>
    <w:rsid w:val="00813491"/>
    <w:rsid w:val="008F1550"/>
    <w:rsid w:val="00983A7D"/>
    <w:rsid w:val="009F7226"/>
    <w:rsid w:val="00A825C8"/>
    <w:rsid w:val="00B01948"/>
    <w:rsid w:val="00C27F9A"/>
    <w:rsid w:val="00CE6B44"/>
    <w:rsid w:val="00D003C8"/>
    <w:rsid w:val="00D470BD"/>
    <w:rsid w:val="00DC7569"/>
    <w:rsid w:val="00E14465"/>
    <w:rsid w:val="00E404A1"/>
    <w:rsid w:val="00E4645B"/>
    <w:rsid w:val="00F647D2"/>
    <w:rsid w:val="00F9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BF2C3"/>
  <w15:docId w15:val="{A99FE79F-FA2C-4638-9E41-FEB6FC9FD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Verdana" w:eastAsia="Verdana" w:hAnsi="Verdana" w:cs="Verdana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Колонтитул +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xact">
    <w:name w:val="Подпись к картинке (2) Exact"/>
    <w:basedOn w:val="a0"/>
    <w:link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a9">
    <w:name w:val="Колонтитул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Garamond21pt">
    <w:name w:val="Колонтитул + Garamond;21 pt;Полужирный"/>
    <w:basedOn w:val="a6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Exact0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Pr>
      <w:rFonts w:ascii="Garamond" w:eastAsia="Garamond" w:hAnsi="Garamond" w:cs="Garamond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7Exact0">
    <w:name w:val="Основной текст (7) Exact"/>
    <w:basedOn w:val="7Exact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20" w:line="0" w:lineRule="atLeast"/>
      <w:ind w:hanging="3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60" w:line="0" w:lineRule="atLeast"/>
      <w:outlineLvl w:val="0"/>
    </w:pPr>
    <w:rPr>
      <w:rFonts w:ascii="Verdana" w:eastAsia="Verdana" w:hAnsi="Verdana" w:cs="Verdana"/>
      <w:b/>
      <w:bCs/>
      <w:sz w:val="28"/>
      <w:szCs w:val="28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1">
    <w:name w:val="Подпись к картинке (2)"/>
    <w:basedOn w:val="a"/>
    <w:link w:val="2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6"/>
      <w:szCs w:val="16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Garamond" w:eastAsia="Garamond" w:hAnsi="Garamond" w:cs="Garamond"/>
      <w:b/>
      <w:bCs/>
      <w:sz w:val="42"/>
      <w:szCs w:val="4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a">
    <w:name w:val="No Spacing"/>
    <w:uiPriority w:val="1"/>
    <w:qFormat/>
    <w:rsid w:val="00115F86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b">
    <w:name w:val="footer"/>
    <w:basedOn w:val="a"/>
    <w:link w:val="ac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60C26"/>
    <w:rPr>
      <w:color w:val="000000"/>
    </w:rPr>
  </w:style>
  <w:style w:type="paragraph" w:styleId="ad">
    <w:name w:val="header"/>
    <w:basedOn w:val="a"/>
    <w:link w:val="ae"/>
    <w:uiPriority w:val="99"/>
    <w:unhideWhenUsed/>
    <w:rsid w:val="00160C2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160C26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CE6B4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E6B4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dm-tv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371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Сухарникова Ирина Николаевна</dc:creator>
  <cp:lastModifiedBy>Сухарникова Ирина Николаевна</cp:lastModifiedBy>
  <cp:revision>3</cp:revision>
  <dcterms:created xsi:type="dcterms:W3CDTF">2022-06-16T06:49:00Z</dcterms:created>
  <dcterms:modified xsi:type="dcterms:W3CDTF">2022-06-20T05:25:00Z</dcterms:modified>
</cp:coreProperties>
</file>