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6" w:rsidRDefault="001300A6"/>
    <w:p w:rsidR="001300A6" w:rsidRDefault="001300A6" w:rsidP="001300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300A6" w:rsidRDefault="001300A6" w:rsidP="001300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1300A6" w:rsidRDefault="001300A6" w:rsidP="001300A6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1300A6" w:rsidRDefault="001300A6" w:rsidP="001300A6">
      <w:pPr>
        <w:spacing w:line="326" w:lineRule="exact"/>
        <w:ind w:left="40"/>
        <w:jc w:val="center"/>
        <w:rPr>
          <w:b/>
          <w:bCs/>
          <w:color w:val="000000"/>
          <w:sz w:val="28"/>
          <w:szCs w:val="28"/>
        </w:rPr>
      </w:pPr>
    </w:p>
    <w:p w:rsidR="001300A6" w:rsidRDefault="001300A6" w:rsidP="001300A6">
      <w:pPr>
        <w:pStyle w:val="a5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>
        <w:rPr>
          <w:rStyle w:val="3"/>
          <w:rFonts w:eastAsia="Calibri"/>
          <w:sz w:val="24"/>
          <w:szCs w:val="24"/>
        </w:rPr>
        <w:t>14.04.2016  №  633 /2016</w:t>
      </w:r>
    </w:p>
    <w:p w:rsidR="001300A6" w:rsidRDefault="001300A6" w:rsidP="001300A6">
      <w:pPr>
        <w:pStyle w:val="a5"/>
        <w:rPr>
          <w:rStyle w:val="3"/>
          <w:rFonts w:eastAsia="Calibri"/>
          <w:sz w:val="24"/>
          <w:szCs w:val="24"/>
        </w:rPr>
      </w:pPr>
    </w:p>
    <w:p w:rsidR="001300A6" w:rsidRDefault="001300A6" w:rsidP="001300A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 муниципального округа Тверской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адресу: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0A6" w:rsidRDefault="001300A6" w:rsidP="001300A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0A6" w:rsidRDefault="001300A6" w:rsidP="001300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федеральных законов от 25 декабря 2008 года №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273-ФЗ «О противодействии коррупции» и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Указа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8 июля 2013 года № 613 «Вопросы противодействия коррупции» </w:t>
      </w:r>
      <w:r>
        <w:rPr>
          <w:rFonts w:ascii="Times New Roman" w:hAnsi="Times New Roman" w:cs="Times New Roman"/>
          <w:sz w:val="24"/>
          <w:szCs w:val="24"/>
        </w:rPr>
        <w:br/>
        <w:t xml:space="preserve">Совет депутатов решил: </w:t>
      </w:r>
    </w:p>
    <w:p w:rsidR="001300A6" w:rsidRDefault="001300A6" w:rsidP="001300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округа Тверской и предоставления этих сведений общероссийским средствам массовой информации для опубликования (приложение).</w:t>
      </w:r>
    </w:p>
    <w:p w:rsidR="001300A6" w:rsidRDefault="001300A6" w:rsidP="00130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«Московский муниципальный вестник» или 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0A6" w:rsidRDefault="001300A6" w:rsidP="001300A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 настоящего решения возложить на временно исполняющего полномочия  главы муниципального  округа Тверской П.А. Малышева.</w:t>
      </w:r>
    </w:p>
    <w:p w:rsidR="001300A6" w:rsidRDefault="001300A6" w:rsidP="001300A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300A6" w:rsidRDefault="001300A6" w:rsidP="001300A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300A6" w:rsidRDefault="001300A6" w:rsidP="001300A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300A6" w:rsidRDefault="001300A6" w:rsidP="001300A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полномочия главы </w:t>
      </w:r>
    </w:p>
    <w:p w:rsidR="001300A6" w:rsidRDefault="001300A6" w:rsidP="001300A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                                                              П.А. Малышев</w:t>
      </w:r>
    </w:p>
    <w:p w:rsidR="001300A6" w:rsidRDefault="001300A6" w:rsidP="001300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070" w:type="dxa"/>
        <w:tblLook w:val="04A0"/>
      </w:tblPr>
      <w:tblGrid>
        <w:gridCol w:w="4501"/>
      </w:tblGrid>
      <w:tr w:rsidR="001300A6" w:rsidTr="001300A6">
        <w:trPr>
          <w:trHeight w:val="1114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00A6" w:rsidRDefault="001300A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Приложение к решению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 депутатов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округа Тверской от 14.04.2016 № 633    /2016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официальном сайте  муниципального округа Тверской по адресу: </w:t>
            </w:r>
            <w:proofErr w:type="spellStart"/>
            <w:r>
              <w:rPr>
                <w:rFonts w:ascii="Times New Roman" w:hAnsi="Times New Roman" w:cs="Times New Roman"/>
              </w:rPr>
              <w:t>www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tver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300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предоставления этих сведений общероссийским средствам массовой информации для опубликования»</w:t>
            </w:r>
            <w:proofErr w:type="gramEnd"/>
          </w:p>
        </w:tc>
      </w:tr>
    </w:tbl>
    <w:p w:rsidR="001300A6" w:rsidRDefault="001300A6" w:rsidP="00130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0A6" w:rsidRDefault="001300A6" w:rsidP="001300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300A6" w:rsidRDefault="001300A6" w:rsidP="001300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официальном сайте муниципального округа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Тверской и предоставления этих сведений общероссийским средствам массовой информации для опубликования</w:t>
      </w:r>
    </w:p>
    <w:p w:rsidR="001300A6" w:rsidRDefault="001300A6" w:rsidP="001300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Порядком устанавливаются требования по размещению на официальном сайте муниципального округа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Тверской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их супруг (супругов) и несовершеннолетних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сведения о доходах, расходах, об имуществе и обязательствах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характера)</w:t>
      </w:r>
      <w:r>
        <w:rPr>
          <w:rFonts w:ascii="Times New Roman" w:hAnsi="Times New Roman" w:cs="Times New Roman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>
        <w:rPr>
          <w:rFonts w:ascii="Times New Roman" w:hAnsi="Times New Roman" w:cs="Times New Roman"/>
          <w:sz w:val="24"/>
          <w:szCs w:val="24"/>
        </w:rPr>
        <w:t>на официальном сайте и предоставлению общероссийским средствам массовой информации для опубликования: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иные сведения, кроме указанных в пункте 2 настоящего Порядка;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персональные данные супруги (супруга), детей и иных членов семьи лица, замещающего муниципальную должность;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6" w:anchor="Par12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находятся на официальном сайте и ежегодно обновляются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14 рабочих дней со дня истечения срока, установленного для их подачи.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кадровой службой администрации муниципального округа Тверской (далее – кадровая служба).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Кадровая служба: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позднее рабочего дня, следующего за днем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поступления запроса от общероссийского средства массовой информации, сообщает о нем лицу, </w:t>
      </w:r>
      <w:r>
        <w:rPr>
          <w:rFonts w:ascii="Times New Roman" w:hAnsi="Times New Roman" w:cs="Times New Roman"/>
          <w:sz w:val="24"/>
          <w:szCs w:val="24"/>
        </w:rPr>
        <w:t>замещающему муниципальную должность</w:t>
      </w:r>
      <w:r>
        <w:rPr>
          <w:rFonts w:ascii="Times New Roman" w:hAnsi="Times New Roman" w:cs="Times New Roman"/>
          <w:iCs/>
          <w:sz w:val="24"/>
          <w:szCs w:val="24"/>
        </w:rPr>
        <w:t>, в отношении которого поступил запрос;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7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Кадровая служба</w:t>
      </w:r>
      <w:r>
        <w:rPr>
          <w:rFonts w:ascii="Times New Roman" w:hAnsi="Times New Roman" w:cs="Times New Roman"/>
          <w:sz w:val="24"/>
          <w:szCs w:val="24"/>
        </w:rPr>
        <w:t>, обеспечивающая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300A6" w:rsidRDefault="001300A6" w:rsidP="00130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00A6" w:rsidRDefault="001300A6" w:rsidP="001300A6">
      <w:pPr>
        <w:rPr>
          <w:rFonts w:ascii="Times New Roman" w:hAnsi="Times New Roman" w:cs="Times New Roman"/>
          <w:sz w:val="24"/>
          <w:szCs w:val="24"/>
        </w:rPr>
      </w:pPr>
    </w:p>
    <w:p w:rsidR="002B4F86" w:rsidRPr="001300A6" w:rsidRDefault="002B4F86" w:rsidP="001300A6">
      <w:pPr>
        <w:jc w:val="center"/>
      </w:pPr>
    </w:p>
    <w:sectPr w:rsidR="002B4F86" w:rsidRPr="001300A6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C7" w:rsidRDefault="00BA3BC7" w:rsidP="001300A6">
      <w:pPr>
        <w:spacing w:after="0" w:line="240" w:lineRule="auto"/>
      </w:pPr>
      <w:r>
        <w:separator/>
      </w:r>
    </w:p>
  </w:endnote>
  <w:endnote w:type="continuationSeparator" w:id="0">
    <w:p w:rsidR="00BA3BC7" w:rsidRDefault="00BA3BC7" w:rsidP="0013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C7" w:rsidRDefault="00BA3BC7" w:rsidP="001300A6">
      <w:pPr>
        <w:spacing w:after="0" w:line="240" w:lineRule="auto"/>
      </w:pPr>
      <w:r>
        <w:separator/>
      </w:r>
    </w:p>
  </w:footnote>
  <w:footnote w:type="continuationSeparator" w:id="0">
    <w:p w:rsidR="00BA3BC7" w:rsidRDefault="00BA3BC7" w:rsidP="001300A6">
      <w:pPr>
        <w:spacing w:after="0" w:line="240" w:lineRule="auto"/>
      </w:pPr>
      <w:r>
        <w:continuationSeparator/>
      </w:r>
    </w:p>
  </w:footnote>
  <w:footnote w:id="1">
    <w:p w:rsidR="001300A6" w:rsidRDefault="001300A6" w:rsidP="001300A6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0A6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0A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0A1C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BC7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3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30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300A6"/>
    <w:pPr>
      <w:spacing w:after="0" w:line="240" w:lineRule="auto"/>
    </w:pPr>
  </w:style>
  <w:style w:type="paragraph" w:customStyle="1" w:styleId="1">
    <w:name w:val="Без интервала1"/>
    <w:rsid w:val="00130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1300A6"/>
    <w:rPr>
      <w:vertAlign w:val="superscript"/>
    </w:rPr>
  </w:style>
  <w:style w:type="character" w:customStyle="1" w:styleId="3">
    <w:name w:val="Основной текст (3)"/>
    <w:basedOn w:val="a0"/>
    <w:rsid w:val="001300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7">
    <w:name w:val="Table Grid"/>
    <w:basedOn w:val="a1"/>
    <w:uiPriority w:val="59"/>
    <w:rsid w:val="0013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30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7;&#1072;&#1089;&#1077;&#1076;&#1072;&#1085;&#1080;&#1103;%2016\14.04\&#1055;&#1088;&#1086;&#1077;&#1082;&#1090;&#1099;\3.2%20(2)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2016-04-15T06:02:00Z</dcterms:created>
  <dcterms:modified xsi:type="dcterms:W3CDTF">2016-04-15T06:03:00Z</dcterms:modified>
</cp:coreProperties>
</file>