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DA" w:rsidRPr="00F06449" w:rsidRDefault="00BE7CDA" w:rsidP="00BE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449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E7CDA" w:rsidRPr="00F06449" w:rsidRDefault="00BE7CDA" w:rsidP="00BE7C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6449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F06449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BE7CDA" w:rsidRPr="00F06449" w:rsidRDefault="00BE7CDA" w:rsidP="00BE7CDA">
      <w:pPr>
        <w:jc w:val="center"/>
        <w:rPr>
          <w:rFonts w:ascii="Times New Roman" w:hAnsi="Times New Roman"/>
          <w:bCs/>
          <w:sz w:val="28"/>
          <w:szCs w:val="28"/>
        </w:rPr>
      </w:pPr>
      <w:r w:rsidRPr="00F06449">
        <w:rPr>
          <w:rFonts w:ascii="Times New Roman" w:hAnsi="Times New Roman"/>
          <w:bCs/>
          <w:sz w:val="24"/>
          <w:szCs w:val="24"/>
        </w:rPr>
        <w:t>РЕШЕНИЕ</w:t>
      </w:r>
    </w:p>
    <w:p w:rsidR="00BE7CDA" w:rsidRPr="00CF23EE" w:rsidRDefault="00BE7CDA" w:rsidP="00BE7CD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23EE">
        <w:rPr>
          <w:rFonts w:ascii="Times New Roman" w:hAnsi="Times New Roman"/>
          <w:sz w:val="26"/>
          <w:szCs w:val="26"/>
        </w:rPr>
        <w:t xml:space="preserve">14.12.2017 №    </w:t>
      </w:r>
      <w:r>
        <w:rPr>
          <w:rFonts w:ascii="Times New Roman" w:hAnsi="Times New Roman"/>
          <w:sz w:val="26"/>
          <w:szCs w:val="26"/>
        </w:rPr>
        <w:t>53</w:t>
      </w:r>
      <w:r w:rsidRPr="00CF23EE">
        <w:rPr>
          <w:rFonts w:ascii="Times New Roman" w:hAnsi="Times New Roman"/>
          <w:sz w:val="26"/>
          <w:szCs w:val="26"/>
        </w:rPr>
        <w:t xml:space="preserve"> /2017</w:t>
      </w:r>
    </w:p>
    <w:p w:rsidR="00BE7CDA" w:rsidRPr="00CF23EE" w:rsidRDefault="00BE7CDA" w:rsidP="00BE7CD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BE7CDA" w:rsidRPr="00CF23EE" w:rsidTr="00C02EC9">
        <w:trPr>
          <w:trHeight w:val="89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E7CDA" w:rsidRPr="00CF23EE" w:rsidRDefault="00BE7CDA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поощрении </w:t>
            </w:r>
            <w:proofErr w:type="gramStart"/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исполняющего</w:t>
            </w:r>
            <w:proofErr w:type="gramEnd"/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обязанности </w:t>
            </w:r>
          </w:p>
          <w:p w:rsidR="00BE7CDA" w:rsidRPr="00CF23EE" w:rsidRDefault="00BE7CDA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лавы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  <w:proofErr w:type="gramStart"/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</w:t>
            </w:r>
            <w:proofErr w:type="gramEnd"/>
          </w:p>
          <w:p w:rsidR="00BE7CDA" w:rsidRPr="00CF23EE" w:rsidRDefault="00BE7CDA" w:rsidP="00C02EC9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округа Тверской Л.Ю. </w:t>
            </w:r>
            <w:proofErr w:type="spellStart"/>
            <w:r w:rsidRPr="00CF23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Галояна</w:t>
            </w:r>
            <w:bookmarkEnd w:id="0"/>
            <w:proofErr w:type="spellEnd"/>
          </w:p>
        </w:tc>
      </w:tr>
    </w:tbl>
    <w:p w:rsidR="00BE7CDA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CDA" w:rsidRPr="00CF23EE" w:rsidRDefault="00BE7CDA" w:rsidP="00BE7CD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   В соответствии с п.2, ч.3 ст.9 Уставом муниципального округа Тверской, Совет депутатов решил:</w:t>
      </w: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23EE">
        <w:rPr>
          <w:rFonts w:ascii="Times New Roman" w:hAnsi="Times New Roman" w:cs="Times New Roman"/>
          <w:sz w:val="26"/>
          <w:szCs w:val="26"/>
          <w:lang w:eastAsia="ru-RU"/>
        </w:rPr>
        <w:t>1. Поощрить</w:t>
      </w:r>
      <w:r w:rsidRPr="00CF23EE">
        <w:rPr>
          <w:sz w:val="26"/>
          <w:szCs w:val="26"/>
          <w:lang w:eastAsia="ru-RU"/>
        </w:rPr>
        <w:t xml:space="preserve"> </w:t>
      </w:r>
      <w:proofErr w:type="gramStart"/>
      <w:r w:rsidRPr="00CF23EE">
        <w:rPr>
          <w:rFonts w:ascii="Times New Roman" w:hAnsi="Times New Roman" w:cs="Times New Roman"/>
          <w:sz w:val="26"/>
          <w:szCs w:val="26"/>
          <w:lang w:eastAsia="ru-RU"/>
        </w:rPr>
        <w:t>исполняющего</w:t>
      </w:r>
      <w:proofErr w:type="gram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 обязанности  главы администрации муниципального</w:t>
      </w: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округа Тверской Л.Ю. </w:t>
      </w:r>
      <w:proofErr w:type="spellStart"/>
      <w:r w:rsidRPr="00CF23EE">
        <w:rPr>
          <w:rFonts w:ascii="Times New Roman" w:hAnsi="Times New Roman" w:cs="Times New Roman"/>
          <w:sz w:val="26"/>
          <w:szCs w:val="26"/>
          <w:lang w:eastAsia="ru-RU"/>
        </w:rPr>
        <w:t>Галояна</w:t>
      </w:r>
      <w:proofErr w:type="spell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  в размере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240 000 </w:t>
      </w:r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 руб.00 коп. (</w:t>
      </w:r>
      <w:r>
        <w:rPr>
          <w:rFonts w:ascii="Times New Roman" w:hAnsi="Times New Roman" w:cs="Times New Roman"/>
          <w:sz w:val="26"/>
          <w:szCs w:val="26"/>
          <w:lang w:eastAsia="ru-RU"/>
        </w:rPr>
        <w:t>двести сорок тыс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уб. 00 коп.</w:t>
      </w:r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23EE">
        <w:rPr>
          <w:rFonts w:ascii="Times New Roman" w:hAnsi="Times New Roman" w:cs="Times New Roman"/>
          <w:sz w:val="26"/>
          <w:szCs w:val="26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CF23EE">
        <w:rPr>
          <w:rFonts w:ascii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F23EE">
        <w:rPr>
          <w:rFonts w:ascii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CF23EE">
        <w:rPr>
          <w:rFonts w:ascii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CF23EE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E7CDA" w:rsidRPr="00CF23EE" w:rsidRDefault="00BE7CDA" w:rsidP="00BE7CD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F23E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F23EE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E7CDA" w:rsidRPr="00CF23EE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CF23EE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CF23EE" w:rsidRDefault="00BE7CDA" w:rsidP="00BE7CD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CDA" w:rsidRPr="00CF23EE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2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BE7CDA" w:rsidRPr="00CF23EE" w:rsidRDefault="00BE7CDA" w:rsidP="00BE7CDA">
      <w:pPr>
        <w:spacing w:after="0" w:line="240" w:lineRule="auto"/>
        <w:jc w:val="both"/>
        <w:rPr>
          <w:sz w:val="26"/>
          <w:szCs w:val="26"/>
        </w:rPr>
      </w:pPr>
      <w:r w:rsidRPr="00CF2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</w:t>
      </w:r>
      <w:r w:rsidRPr="00CF23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Я.Б. Якубович </w:t>
      </w:r>
    </w:p>
    <w:p w:rsidR="00BE7CDA" w:rsidRPr="00CF23EE" w:rsidRDefault="00BE7CDA" w:rsidP="00BE7CDA">
      <w:pPr>
        <w:jc w:val="center"/>
        <w:rPr>
          <w:sz w:val="26"/>
          <w:szCs w:val="26"/>
        </w:rPr>
      </w:pPr>
    </w:p>
    <w:p w:rsidR="00DB583C" w:rsidRDefault="00DB583C" w:rsidP="00BE7CDA">
      <w:pPr>
        <w:jc w:val="center"/>
      </w:pPr>
    </w:p>
    <w:sectPr w:rsidR="00DB583C" w:rsidSect="00EC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DB"/>
    <w:rsid w:val="00A269DB"/>
    <w:rsid w:val="00BE7CDA"/>
    <w:rsid w:val="00DB583C"/>
    <w:rsid w:val="00EC3561"/>
    <w:rsid w:val="00F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CDA"/>
    <w:pPr>
      <w:spacing w:after="0" w:line="240" w:lineRule="auto"/>
    </w:pPr>
  </w:style>
  <w:style w:type="table" w:styleId="a4">
    <w:name w:val="Table Grid"/>
    <w:basedOn w:val="a1"/>
    <w:uiPriority w:val="59"/>
    <w:rsid w:val="00BE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2018-04-05T09:12:00Z</dcterms:created>
  <dcterms:modified xsi:type="dcterms:W3CDTF">2018-04-05T09:12:00Z</dcterms:modified>
</cp:coreProperties>
</file>