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214F8" w:rsidRDefault="006214F8" w:rsidP="006214F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214F8" w:rsidRDefault="006214F8" w:rsidP="006214F8">
      <w:pPr>
        <w:rPr>
          <w:rFonts w:ascii="Times New Roman" w:hAnsi="Times New Roman" w:cs="Times New Roman"/>
          <w:b/>
          <w:sz w:val="28"/>
          <w:szCs w:val="28"/>
        </w:rPr>
      </w:pPr>
    </w:p>
    <w:p w:rsidR="006214F8" w:rsidRDefault="006214F8" w:rsidP="0062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214F8" w:rsidRDefault="006214F8" w:rsidP="0062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214F8" w:rsidRDefault="006214F8" w:rsidP="006214F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214F8" w:rsidRDefault="006214F8" w:rsidP="006214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14F8" w:rsidRDefault="006214F8" w:rsidP="006214F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214F8" w:rsidRDefault="006214F8" w:rsidP="006214F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6214F8" w:rsidRDefault="006214F8" w:rsidP="006214F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355 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D0E62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2D0E62">
        <w:rPr>
          <w:rFonts w:ascii="Times New Roman" w:hAnsi="Times New Roman" w:cs="Times New Roman"/>
          <w:sz w:val="26"/>
          <w:szCs w:val="26"/>
        </w:rPr>
        <w:t>Делегатская</w:t>
      </w:r>
      <w:proofErr w:type="gramEnd"/>
      <w:r w:rsidR="002D0E62">
        <w:rPr>
          <w:rFonts w:ascii="Times New Roman" w:hAnsi="Times New Roman" w:cs="Times New Roman"/>
          <w:sz w:val="26"/>
          <w:szCs w:val="26"/>
        </w:rPr>
        <w:t>, 1-м Самотечным пер., 3-м Самотечным пер., 4-м Самотечным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0E62"/>
    <w:rsid w:val="002D192F"/>
    <w:rsid w:val="002E0378"/>
    <w:rsid w:val="00324FC9"/>
    <w:rsid w:val="003345A3"/>
    <w:rsid w:val="00337CCA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6214F8"/>
    <w:rsid w:val="00633A80"/>
    <w:rsid w:val="006567D7"/>
    <w:rsid w:val="00667B93"/>
    <w:rsid w:val="006E3CA6"/>
    <w:rsid w:val="0071156A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F3C0A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541C-ECA3-4A34-B946-FD5649CE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74</cp:revision>
  <cp:lastPrinted>2015-01-23T04:48:00Z</cp:lastPrinted>
  <dcterms:created xsi:type="dcterms:W3CDTF">2014-08-11T09:34:00Z</dcterms:created>
  <dcterms:modified xsi:type="dcterms:W3CDTF">2015-01-23T05:47:00Z</dcterms:modified>
</cp:coreProperties>
</file>