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7" w:rsidRDefault="00D15777" w:rsidP="00D1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15777" w:rsidRDefault="00D15777" w:rsidP="00D1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D15777" w:rsidRDefault="00D15777" w:rsidP="00D1577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15777" w:rsidRDefault="00D15777" w:rsidP="00D15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15777" w:rsidRDefault="00D15777" w:rsidP="00D1577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15777" w:rsidRDefault="00D15777" w:rsidP="00D15777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D15777" w:rsidRDefault="00D15777" w:rsidP="00D15777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360/2015</w:t>
      </w:r>
    </w:p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5F4ED7">
        <w:rPr>
          <w:rFonts w:ascii="Times New Roman" w:hAnsi="Times New Roman" w:cs="Times New Roman"/>
          <w:sz w:val="26"/>
          <w:szCs w:val="26"/>
        </w:rPr>
        <w:t xml:space="preserve">ул. Садовой - Самотечной,  Большим  Каретным пер, Малым Каретным пер., </w:t>
      </w:r>
      <w:proofErr w:type="spellStart"/>
      <w:r w:rsidR="005F4ED7">
        <w:rPr>
          <w:rFonts w:ascii="Times New Roman" w:hAnsi="Times New Roman" w:cs="Times New Roman"/>
          <w:sz w:val="26"/>
          <w:szCs w:val="26"/>
        </w:rPr>
        <w:t>Лиховым</w:t>
      </w:r>
      <w:proofErr w:type="spellEnd"/>
      <w:r w:rsidR="005F4ED7">
        <w:rPr>
          <w:rFonts w:ascii="Times New Roman" w:hAnsi="Times New Roman" w:cs="Times New Roman"/>
          <w:sz w:val="26"/>
          <w:szCs w:val="26"/>
        </w:rPr>
        <w:t xml:space="preserve"> пер.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2183E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F3C0A"/>
    <w:rsid w:val="00C668AF"/>
    <w:rsid w:val="00C67F3C"/>
    <w:rsid w:val="00C742BB"/>
    <w:rsid w:val="00C86783"/>
    <w:rsid w:val="00CB0ABF"/>
    <w:rsid w:val="00CD004D"/>
    <w:rsid w:val="00D15777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725B-40B1-46D7-9F50-82CCCDE6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82</cp:revision>
  <cp:lastPrinted>2015-01-23T05:06:00Z</cp:lastPrinted>
  <dcterms:created xsi:type="dcterms:W3CDTF">2014-08-11T09:34:00Z</dcterms:created>
  <dcterms:modified xsi:type="dcterms:W3CDTF">2015-01-23T05:49:00Z</dcterms:modified>
</cp:coreProperties>
</file>