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AB" w:rsidRDefault="00EA6AAB" w:rsidP="0004690E">
      <w:pPr>
        <w:pStyle w:val="ConsPlusNormal"/>
        <w:ind w:right="552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AAB" w:rsidRPr="00EA6AAB" w:rsidRDefault="00EA6AAB" w:rsidP="0004690E">
      <w:pPr>
        <w:pStyle w:val="ConsPlusNormal"/>
        <w:ind w:right="5527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AAB" w:rsidRPr="00EA6AAB" w:rsidRDefault="00EA6AAB" w:rsidP="00EA6AAB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EA6AAB" w:rsidRPr="00EA6AAB" w:rsidRDefault="00EA6AAB" w:rsidP="00EA6AAB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EA6AAB" w:rsidRPr="00EA6AAB" w:rsidRDefault="00EA6AAB" w:rsidP="00EA6AAB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</w:t>
      </w:r>
      <w:proofErr w:type="gramStart"/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ТВЕРСКОЙ</w:t>
      </w:r>
      <w:proofErr w:type="gramEnd"/>
    </w:p>
    <w:p w:rsidR="00EA6AAB" w:rsidRPr="00EA6AAB" w:rsidRDefault="00EA6AAB" w:rsidP="00EA6AAB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6A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EA6AAB" w:rsidRPr="00EA6AAB" w:rsidRDefault="00EA6AAB" w:rsidP="00EA6AAB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6AAB" w:rsidRPr="00EA6AAB" w:rsidRDefault="00EA6AAB" w:rsidP="00EA6AAB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A6AAB" w:rsidRPr="00EA6AAB" w:rsidRDefault="00EA6AAB" w:rsidP="00EA6AAB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hAnsi="Times New Roman" w:cs="Times New Roman"/>
          <w:sz w:val="28"/>
          <w:szCs w:val="28"/>
        </w:rPr>
      </w:pPr>
      <w:r w:rsidRPr="00EA6AAB">
        <w:rPr>
          <w:rStyle w:val="3"/>
          <w:rFonts w:eastAsia="Calibri"/>
          <w:sz w:val="28"/>
          <w:szCs w:val="28"/>
        </w:rPr>
        <w:t xml:space="preserve"> 15.01.2015  №  334 /2015</w:t>
      </w:r>
    </w:p>
    <w:p w:rsidR="0004690E" w:rsidRPr="000C4CD1" w:rsidRDefault="004B1E3F" w:rsidP="0004690E">
      <w:pPr>
        <w:pStyle w:val="ConsPlusNormal"/>
        <w:ind w:right="552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CD1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</w:t>
      </w:r>
      <w:r w:rsidR="0004690E" w:rsidRPr="000C4CD1">
        <w:rPr>
          <w:rFonts w:ascii="Times New Roman" w:hAnsi="Times New Roman" w:cs="Times New Roman"/>
          <w:b/>
          <w:sz w:val="28"/>
          <w:szCs w:val="28"/>
        </w:rPr>
        <w:t xml:space="preserve"> о Комиссии Совета депутатов муниципального округа Тверской</w:t>
      </w:r>
      <w:r w:rsidR="00704378" w:rsidRPr="000C4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90E" w:rsidRPr="000C4CD1">
        <w:rPr>
          <w:rFonts w:ascii="Times New Roman" w:hAnsi="Times New Roman" w:cs="Times New Roman"/>
          <w:b/>
          <w:sz w:val="28"/>
          <w:szCs w:val="28"/>
        </w:rPr>
        <w:t xml:space="preserve">по реализации отдельных полномочий города Москвы в сфере размещения объектов капитального строительства и </w:t>
      </w:r>
      <w:r w:rsidR="0004690E" w:rsidRPr="000C4CD1">
        <w:rPr>
          <w:rFonts w:ascii="Times New Roman" w:hAnsi="Times New Roman" w:cs="Times New Roman"/>
          <w:b/>
          <w:bCs/>
          <w:sz w:val="28"/>
          <w:szCs w:val="28"/>
        </w:rPr>
        <w:t xml:space="preserve">перевода жилого помещения </w:t>
      </w:r>
      <w:proofErr w:type="gramStart"/>
      <w:r w:rsidR="0004690E" w:rsidRPr="000C4CD1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04690E" w:rsidRPr="000C4CD1">
        <w:rPr>
          <w:rFonts w:ascii="Times New Roman" w:hAnsi="Times New Roman" w:cs="Times New Roman"/>
          <w:b/>
          <w:bCs/>
          <w:sz w:val="28"/>
          <w:szCs w:val="28"/>
        </w:rPr>
        <w:t xml:space="preserve"> нежилое</w:t>
      </w:r>
    </w:p>
    <w:p w:rsidR="0004690E" w:rsidRPr="0004690E" w:rsidRDefault="0004690E" w:rsidP="0004690E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4690E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90E" w:rsidRPr="00B76EE7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76EE7">
        <w:rPr>
          <w:rFonts w:ascii="Times New Roman" w:hAnsi="Times New Roman" w:cs="Times New Roman"/>
          <w:sz w:val="26"/>
          <w:szCs w:val="26"/>
        </w:rPr>
        <w:tab/>
        <w:t>В соответствии с Законо</w:t>
      </w:r>
      <w:r w:rsidR="00EA6AAB">
        <w:rPr>
          <w:rFonts w:ascii="Times New Roman" w:hAnsi="Times New Roman" w:cs="Times New Roman"/>
          <w:sz w:val="26"/>
          <w:szCs w:val="26"/>
        </w:rPr>
        <w:t>м города Москвы от 06.11.2002 года</w:t>
      </w:r>
      <w:r w:rsidRPr="00B76EE7">
        <w:rPr>
          <w:rFonts w:ascii="Times New Roman" w:hAnsi="Times New Roman" w:cs="Times New Roman"/>
          <w:sz w:val="26"/>
          <w:szCs w:val="26"/>
        </w:rPr>
        <w:t xml:space="preserve"> № 56 «Об организации местного самоуправления в городе Москве», </w:t>
      </w:r>
      <w:r w:rsidR="00FB4E71" w:rsidRPr="00B76EE7">
        <w:rPr>
          <w:rFonts w:ascii="Times New Roman" w:hAnsi="Times New Roman" w:cs="Times New Roman"/>
          <w:sz w:val="26"/>
          <w:szCs w:val="26"/>
        </w:rPr>
        <w:t>Законо</w:t>
      </w:r>
      <w:r w:rsidR="00EA6AAB">
        <w:rPr>
          <w:rFonts w:ascii="Times New Roman" w:hAnsi="Times New Roman" w:cs="Times New Roman"/>
          <w:sz w:val="26"/>
          <w:szCs w:val="26"/>
        </w:rPr>
        <w:t>м города Москвы от 11.07.2012 года</w:t>
      </w:r>
      <w:r w:rsidR="00FB4E71" w:rsidRPr="00B76EE7">
        <w:rPr>
          <w:rFonts w:ascii="Times New Roman" w:hAnsi="Times New Roman" w:cs="Times New Roman"/>
          <w:sz w:val="26"/>
          <w:szCs w:val="26"/>
        </w:rPr>
        <w:t xml:space="preserve">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B76EE7">
        <w:rPr>
          <w:rFonts w:ascii="Times New Roman" w:hAnsi="Times New Roman" w:cs="Times New Roman"/>
          <w:sz w:val="26"/>
          <w:szCs w:val="26"/>
        </w:rPr>
        <w:t>Уставом</w:t>
      </w:r>
      <w:r w:rsidR="00A35407" w:rsidRPr="00B76EE7">
        <w:rPr>
          <w:rFonts w:ascii="Times New Roman" w:hAnsi="Times New Roman" w:cs="Times New Roman"/>
          <w:sz w:val="26"/>
          <w:szCs w:val="26"/>
        </w:rPr>
        <w:t xml:space="preserve"> муниципального округа Тверской</w:t>
      </w:r>
      <w:r w:rsidRPr="00B76EE7">
        <w:rPr>
          <w:rFonts w:ascii="Times New Roman" w:hAnsi="Times New Roman" w:cs="Times New Roman"/>
          <w:sz w:val="26"/>
          <w:szCs w:val="26"/>
        </w:rPr>
        <w:t xml:space="preserve"> </w:t>
      </w:r>
      <w:r w:rsidRPr="00B76EE7">
        <w:rPr>
          <w:rFonts w:ascii="Times New Roman" w:hAnsi="Times New Roman" w:cs="Times New Roman"/>
          <w:b/>
          <w:sz w:val="26"/>
          <w:szCs w:val="26"/>
        </w:rPr>
        <w:t>Совет депутатов решил</w:t>
      </w:r>
      <w:r w:rsidRPr="00B76EE7">
        <w:rPr>
          <w:rFonts w:ascii="Times New Roman" w:hAnsi="Times New Roman" w:cs="Times New Roman"/>
          <w:sz w:val="26"/>
          <w:szCs w:val="26"/>
        </w:rPr>
        <w:t>:</w:t>
      </w:r>
    </w:p>
    <w:p w:rsidR="0004690E" w:rsidRPr="00B76EE7" w:rsidRDefault="0004690E" w:rsidP="0004690E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6EE7">
        <w:rPr>
          <w:rFonts w:ascii="Times New Roman" w:hAnsi="Times New Roman" w:cs="Times New Roman"/>
          <w:sz w:val="26"/>
          <w:szCs w:val="26"/>
        </w:rPr>
        <w:t>1.</w:t>
      </w:r>
      <w:r w:rsidRPr="00B76EE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4B1E3F" w:rsidRPr="00B76EE7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FB4E71" w:rsidRPr="00B76EE7">
        <w:rPr>
          <w:rFonts w:ascii="Times New Roman" w:hAnsi="Times New Roman" w:cs="Times New Roman"/>
          <w:sz w:val="26"/>
          <w:szCs w:val="26"/>
        </w:rPr>
        <w:t xml:space="preserve">в Положение </w:t>
      </w:r>
      <w:r w:rsidRPr="00B76EE7">
        <w:rPr>
          <w:rFonts w:ascii="Times New Roman" w:hAnsi="Times New Roman" w:cs="Times New Roman"/>
          <w:sz w:val="26"/>
          <w:szCs w:val="26"/>
        </w:rPr>
        <w:t xml:space="preserve">о Комиссии Совета депутатов муниципального округа Тверской по реализации отдельных полномочий города Москвы в сфере размещения объектов капитального строительства и </w:t>
      </w:r>
      <w:r w:rsidRPr="00B76EE7">
        <w:rPr>
          <w:rFonts w:ascii="Times New Roman" w:hAnsi="Times New Roman" w:cs="Times New Roman"/>
          <w:bCs/>
          <w:sz w:val="26"/>
          <w:szCs w:val="26"/>
        </w:rPr>
        <w:t>перев</w:t>
      </w:r>
      <w:r w:rsidR="00FB4E71" w:rsidRPr="00B76EE7">
        <w:rPr>
          <w:rFonts w:ascii="Times New Roman" w:hAnsi="Times New Roman" w:cs="Times New Roman"/>
          <w:bCs/>
          <w:sz w:val="26"/>
          <w:szCs w:val="26"/>
        </w:rPr>
        <w:t>ода жилого помещения в нежилое следующие изменения:</w:t>
      </w:r>
      <w:proofErr w:type="gramEnd"/>
    </w:p>
    <w:p w:rsidR="00FB4E71" w:rsidRPr="00B76EE7" w:rsidRDefault="00FB4E71" w:rsidP="00046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76EE7">
        <w:rPr>
          <w:rFonts w:ascii="Times New Roman" w:hAnsi="Times New Roman" w:cs="Times New Roman"/>
          <w:sz w:val="26"/>
          <w:szCs w:val="26"/>
        </w:rPr>
        <w:t xml:space="preserve">1.1. Пункт 6.2. изложить в следующей редакции: </w:t>
      </w:r>
    </w:p>
    <w:p w:rsidR="00FB4E71" w:rsidRPr="00B76EE7" w:rsidRDefault="00FB4E71" w:rsidP="00046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76EE7">
        <w:rPr>
          <w:rFonts w:ascii="Times New Roman" w:hAnsi="Times New Roman" w:cs="Times New Roman"/>
          <w:sz w:val="26"/>
          <w:szCs w:val="26"/>
        </w:rPr>
        <w:t>«Заседа</w:t>
      </w:r>
      <w:r w:rsidR="005953AF">
        <w:rPr>
          <w:rFonts w:ascii="Times New Roman" w:hAnsi="Times New Roman" w:cs="Times New Roman"/>
          <w:sz w:val="26"/>
          <w:szCs w:val="26"/>
        </w:rPr>
        <w:t>ния Комиссии проводятся открыто</w:t>
      </w:r>
      <w:r w:rsidRPr="00B76EE7">
        <w:rPr>
          <w:rFonts w:ascii="Times New Roman" w:hAnsi="Times New Roman" w:cs="Times New Roman"/>
          <w:sz w:val="26"/>
          <w:szCs w:val="26"/>
        </w:rPr>
        <w:t xml:space="preserve">»  </w:t>
      </w:r>
    </w:p>
    <w:p w:rsidR="005F65C4" w:rsidRPr="00B76EE7" w:rsidRDefault="00FB4E71" w:rsidP="00B24DAB">
      <w:pPr>
        <w:jc w:val="both"/>
        <w:rPr>
          <w:rFonts w:ascii="Times New Roman" w:hAnsi="Times New Roman" w:cs="Times New Roman"/>
          <w:sz w:val="26"/>
          <w:szCs w:val="26"/>
        </w:rPr>
      </w:pPr>
      <w:r w:rsidRPr="00B76EE7">
        <w:rPr>
          <w:rFonts w:ascii="Times New Roman" w:hAnsi="Times New Roman" w:cs="Times New Roman"/>
          <w:sz w:val="26"/>
          <w:szCs w:val="26"/>
        </w:rPr>
        <w:t xml:space="preserve">1.2. </w:t>
      </w:r>
      <w:r w:rsidR="005F65C4" w:rsidRPr="00B76EE7">
        <w:rPr>
          <w:rFonts w:ascii="Times New Roman" w:hAnsi="Times New Roman" w:cs="Times New Roman"/>
          <w:sz w:val="26"/>
          <w:szCs w:val="26"/>
        </w:rPr>
        <w:t>Пункт 6.4. изложить в следующей редакции:</w:t>
      </w:r>
    </w:p>
    <w:p w:rsidR="005F65C4" w:rsidRPr="00B76EE7" w:rsidRDefault="005F65C4" w:rsidP="00B24DAB">
      <w:pPr>
        <w:jc w:val="both"/>
        <w:rPr>
          <w:rFonts w:ascii="Times New Roman" w:hAnsi="Times New Roman" w:cs="Times New Roman"/>
          <w:sz w:val="26"/>
          <w:szCs w:val="26"/>
        </w:rPr>
      </w:pPr>
      <w:r w:rsidRPr="00B76EE7">
        <w:rPr>
          <w:rFonts w:ascii="Times New Roman" w:hAnsi="Times New Roman" w:cs="Times New Roman"/>
          <w:sz w:val="26"/>
          <w:szCs w:val="26"/>
        </w:rPr>
        <w:t xml:space="preserve">«Заседания комиссии проводятся в </w:t>
      </w:r>
      <w:r w:rsidR="00B24DAB" w:rsidRPr="00B76EE7">
        <w:rPr>
          <w:rFonts w:ascii="Times New Roman" w:hAnsi="Times New Roman" w:cs="Times New Roman"/>
          <w:sz w:val="26"/>
          <w:szCs w:val="26"/>
        </w:rPr>
        <w:t>следующих случаях:</w:t>
      </w:r>
    </w:p>
    <w:p w:rsidR="00FB4E71" w:rsidRPr="00B76EE7" w:rsidRDefault="00B24DAB" w:rsidP="004F0501">
      <w:pPr>
        <w:jc w:val="both"/>
        <w:rPr>
          <w:rFonts w:ascii="Times New Roman" w:hAnsi="Times New Roman" w:cs="Times New Roman"/>
          <w:sz w:val="26"/>
          <w:szCs w:val="26"/>
        </w:rPr>
      </w:pPr>
      <w:r w:rsidRPr="00B76EE7">
        <w:rPr>
          <w:rFonts w:ascii="Times New Roman" w:hAnsi="Times New Roman" w:cs="Times New Roman"/>
          <w:sz w:val="26"/>
          <w:szCs w:val="26"/>
        </w:rPr>
        <w:t xml:space="preserve">6.4.1. </w:t>
      </w:r>
      <w:proofErr w:type="gramStart"/>
      <w:r w:rsidR="005F65C4" w:rsidRPr="00B76EE7">
        <w:rPr>
          <w:rFonts w:ascii="Times New Roman" w:hAnsi="Times New Roman" w:cs="Times New Roman"/>
          <w:sz w:val="26"/>
          <w:szCs w:val="26"/>
        </w:rPr>
        <w:t xml:space="preserve">Поступления в адрес Совета депутатов муниципального округа Тверской </w:t>
      </w:r>
      <w:r w:rsidR="00FB4E71" w:rsidRPr="00B76EE7">
        <w:rPr>
          <w:rFonts w:ascii="Times New Roman" w:hAnsi="Times New Roman" w:cs="Times New Roman"/>
          <w:sz w:val="26"/>
          <w:szCs w:val="26"/>
        </w:rPr>
        <w:t>представленных в установленном порядке в Департамент жилищной политики и жилищного фонда города Москвы документов для перевода жилого помещения в нежилое и согласованию проекта решения Департамента о переводе жилого помещения в нежил</w:t>
      </w:r>
      <w:r w:rsidR="004F0501" w:rsidRPr="00B76EE7">
        <w:rPr>
          <w:rFonts w:ascii="Times New Roman" w:hAnsi="Times New Roman" w:cs="Times New Roman"/>
          <w:sz w:val="26"/>
          <w:szCs w:val="26"/>
        </w:rPr>
        <w:t>ое в многоквартирном жилом доме;</w:t>
      </w:r>
      <w:proofErr w:type="gramEnd"/>
    </w:p>
    <w:p w:rsidR="00EA6AAB" w:rsidRDefault="00B24DAB" w:rsidP="00EA6AAB">
      <w:pPr>
        <w:jc w:val="both"/>
        <w:rPr>
          <w:rFonts w:ascii="Times New Roman" w:hAnsi="Times New Roman" w:cs="Times New Roman"/>
          <w:sz w:val="26"/>
          <w:szCs w:val="26"/>
        </w:rPr>
      </w:pPr>
      <w:r w:rsidRPr="00B76EE7">
        <w:rPr>
          <w:rFonts w:ascii="Times New Roman" w:hAnsi="Times New Roman" w:cs="Times New Roman"/>
          <w:sz w:val="26"/>
          <w:szCs w:val="26"/>
        </w:rPr>
        <w:t xml:space="preserve">6.4.2. </w:t>
      </w:r>
      <w:r w:rsidR="00FB4E71" w:rsidRPr="00B76EE7">
        <w:rPr>
          <w:rFonts w:ascii="Times New Roman" w:hAnsi="Times New Roman" w:cs="Times New Roman"/>
          <w:sz w:val="26"/>
          <w:szCs w:val="26"/>
        </w:rPr>
        <w:t xml:space="preserve"> </w:t>
      </w:r>
      <w:r w:rsidRPr="00B76EE7">
        <w:rPr>
          <w:rFonts w:ascii="Times New Roman" w:hAnsi="Times New Roman" w:cs="Times New Roman"/>
          <w:sz w:val="26"/>
          <w:szCs w:val="26"/>
        </w:rPr>
        <w:t xml:space="preserve">Поступления в адрес Совета депутатов муниципального округа Тверской документации </w:t>
      </w:r>
      <w:r w:rsidR="00FB4E71" w:rsidRPr="00B76EE7">
        <w:rPr>
          <w:rFonts w:ascii="Times New Roman" w:hAnsi="Times New Roman" w:cs="Times New Roman"/>
          <w:sz w:val="26"/>
          <w:szCs w:val="26"/>
        </w:rPr>
        <w:t xml:space="preserve">по согласованию </w:t>
      </w:r>
      <w:proofErr w:type="gramStart"/>
      <w:r w:rsidR="00FB4E71" w:rsidRPr="00B76EE7">
        <w:rPr>
          <w:rFonts w:ascii="Times New Roman" w:hAnsi="Times New Roman" w:cs="Times New Roman"/>
          <w:sz w:val="26"/>
          <w:szCs w:val="26"/>
        </w:rPr>
        <w:t>проекта распоряжения префектуры Центрального административного округа города Москвы</w:t>
      </w:r>
      <w:proofErr w:type="gramEnd"/>
      <w:r w:rsidR="00FB4E71" w:rsidRPr="00B76EE7">
        <w:rPr>
          <w:rFonts w:ascii="Times New Roman" w:hAnsi="Times New Roman" w:cs="Times New Roman"/>
          <w:sz w:val="26"/>
          <w:szCs w:val="26"/>
        </w:rPr>
        <w:t xml:space="preserve"> об утверждении акта о выборе земельного участка в целях размещения объектов гаражного назначения и объектов религиозного назначения;</w:t>
      </w:r>
    </w:p>
    <w:p w:rsidR="00FB4E71" w:rsidRPr="00B76EE7" w:rsidRDefault="00B24DAB" w:rsidP="00EA6AAB">
      <w:pPr>
        <w:jc w:val="both"/>
        <w:rPr>
          <w:rFonts w:ascii="Times New Roman" w:hAnsi="Times New Roman" w:cs="Times New Roman"/>
          <w:sz w:val="26"/>
          <w:szCs w:val="26"/>
        </w:rPr>
      </w:pPr>
      <w:r w:rsidRPr="00B76EE7">
        <w:rPr>
          <w:rFonts w:ascii="Times New Roman" w:hAnsi="Times New Roman" w:cs="Times New Roman"/>
          <w:sz w:val="26"/>
          <w:szCs w:val="26"/>
        </w:rPr>
        <w:t>6.4</w:t>
      </w:r>
      <w:r w:rsidR="00FB4E71" w:rsidRPr="00B76EE7">
        <w:rPr>
          <w:rFonts w:ascii="Times New Roman" w:hAnsi="Times New Roman" w:cs="Times New Roman"/>
          <w:sz w:val="26"/>
          <w:szCs w:val="26"/>
        </w:rPr>
        <w:t xml:space="preserve">.3. </w:t>
      </w:r>
      <w:proofErr w:type="gramStart"/>
      <w:r w:rsidRPr="00B76EE7">
        <w:rPr>
          <w:rFonts w:ascii="Times New Roman" w:hAnsi="Times New Roman" w:cs="Times New Roman"/>
          <w:sz w:val="26"/>
          <w:szCs w:val="26"/>
        </w:rPr>
        <w:t xml:space="preserve">Поступления в адрес Совета депутатов муниципального округа Тверской документации </w:t>
      </w:r>
      <w:r w:rsidR="00FB4E71" w:rsidRPr="00B76EE7">
        <w:rPr>
          <w:rFonts w:ascii="Times New Roman" w:hAnsi="Times New Roman" w:cs="Times New Roman"/>
          <w:sz w:val="26"/>
          <w:szCs w:val="26"/>
        </w:rPr>
        <w:t xml:space="preserve">по согласованию проекта градостроительного плана земельного участка для размещения объектов капитального строительства (в том числе </w:t>
      </w:r>
      <w:r w:rsidR="00FB4E71" w:rsidRPr="00B76EE7">
        <w:rPr>
          <w:rFonts w:ascii="Times New Roman" w:hAnsi="Times New Roman" w:cs="Times New Roman"/>
          <w:sz w:val="26"/>
          <w:szCs w:val="26"/>
        </w:rPr>
        <w:lastRenderedPageBreak/>
        <w:t xml:space="preserve">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</w:t>
      </w:r>
      <w:smartTag w:uri="urn:schemas-microsoft-com:office:smarttags" w:element="metricconverter">
        <w:smartTagPr>
          <w:attr w:name="ProductID" w:val="1500 кв. метров"/>
        </w:smartTagPr>
        <w:r w:rsidR="00FB4E71" w:rsidRPr="00B76EE7">
          <w:rPr>
            <w:rFonts w:ascii="Times New Roman" w:hAnsi="Times New Roman" w:cs="Times New Roman"/>
            <w:sz w:val="26"/>
            <w:szCs w:val="26"/>
          </w:rPr>
          <w:t>1500 кв. метров</w:t>
        </w:r>
      </w:smartTag>
      <w:r w:rsidR="00FB4E71" w:rsidRPr="00B76EE7">
        <w:rPr>
          <w:rFonts w:ascii="Times New Roman" w:hAnsi="Times New Roman" w:cs="Times New Roman"/>
          <w:sz w:val="26"/>
          <w:szCs w:val="26"/>
        </w:rPr>
        <w:t>, строительство которых осуществляется за счет средств частных лиц, объектов религиозного назначения, если предусмотренное пунктом</w:t>
      </w:r>
      <w:proofErr w:type="gramEnd"/>
      <w:r w:rsidR="00FB4E71" w:rsidRPr="00B76EE7">
        <w:rPr>
          <w:rFonts w:ascii="Times New Roman" w:hAnsi="Times New Roman" w:cs="Times New Roman"/>
          <w:sz w:val="26"/>
          <w:szCs w:val="26"/>
        </w:rPr>
        <w:t xml:space="preserve"> 5.1.2. согласование не проводилось, а также иных объектов, определяемых Правительством Москвы (проект градостроител</w:t>
      </w:r>
      <w:r w:rsidR="00A35407" w:rsidRPr="00B76EE7">
        <w:rPr>
          <w:rFonts w:ascii="Times New Roman" w:hAnsi="Times New Roman" w:cs="Times New Roman"/>
          <w:sz w:val="26"/>
          <w:szCs w:val="26"/>
        </w:rPr>
        <w:t>ьного плана земельного участка)</w:t>
      </w:r>
      <w:r w:rsidRPr="00B76EE7">
        <w:rPr>
          <w:rFonts w:ascii="Times New Roman" w:hAnsi="Times New Roman" w:cs="Times New Roman"/>
          <w:sz w:val="26"/>
          <w:szCs w:val="26"/>
        </w:rPr>
        <w:t>».</w:t>
      </w:r>
    </w:p>
    <w:p w:rsidR="00B24DAB" w:rsidRPr="00B76EE7" w:rsidRDefault="00B24DAB" w:rsidP="00BB4FF4">
      <w:pPr>
        <w:jc w:val="both"/>
        <w:rPr>
          <w:rFonts w:ascii="Times New Roman" w:hAnsi="Times New Roman" w:cs="Times New Roman"/>
          <w:sz w:val="26"/>
          <w:szCs w:val="26"/>
        </w:rPr>
      </w:pPr>
      <w:r w:rsidRPr="00B76EE7">
        <w:rPr>
          <w:rFonts w:ascii="Times New Roman" w:hAnsi="Times New Roman" w:cs="Times New Roman"/>
          <w:sz w:val="26"/>
          <w:szCs w:val="26"/>
        </w:rPr>
        <w:t xml:space="preserve">1.3. В пункте 6.6. </w:t>
      </w:r>
      <w:r w:rsidR="00BB4FF4" w:rsidRPr="00B76EE7">
        <w:rPr>
          <w:rFonts w:ascii="Times New Roman" w:hAnsi="Times New Roman" w:cs="Times New Roman"/>
          <w:sz w:val="26"/>
          <w:szCs w:val="26"/>
        </w:rPr>
        <w:t>слова «депутаты Московской городской  Думы»</w:t>
      </w:r>
      <w:r w:rsidR="007B6046" w:rsidRPr="00B76EE7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04690E" w:rsidRPr="00B76EE7" w:rsidRDefault="004B1E3F" w:rsidP="00046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76EE7">
        <w:rPr>
          <w:rFonts w:ascii="Times New Roman" w:hAnsi="Times New Roman" w:cs="Times New Roman"/>
          <w:sz w:val="26"/>
          <w:szCs w:val="26"/>
        </w:rPr>
        <w:t>2</w:t>
      </w:r>
      <w:r w:rsidR="0004690E" w:rsidRPr="00B76EE7">
        <w:rPr>
          <w:rFonts w:ascii="Times New Roman" w:hAnsi="Times New Roman" w:cs="Times New Roman"/>
          <w:sz w:val="26"/>
          <w:szCs w:val="26"/>
        </w:rPr>
        <w:t>.</w:t>
      </w:r>
      <w:r w:rsidR="0004690E" w:rsidRPr="00B76EE7">
        <w:rPr>
          <w:rFonts w:ascii="Times New Roman" w:hAnsi="Times New Roman" w:cs="Times New Roman"/>
          <w:sz w:val="26"/>
          <w:szCs w:val="26"/>
        </w:rPr>
        <w:tab/>
        <w:t>Настоящее решение вступ</w:t>
      </w:r>
      <w:r w:rsidR="00A35407" w:rsidRPr="00B76EE7">
        <w:rPr>
          <w:rFonts w:ascii="Times New Roman" w:hAnsi="Times New Roman" w:cs="Times New Roman"/>
          <w:sz w:val="26"/>
          <w:szCs w:val="26"/>
        </w:rPr>
        <w:t>ает в силу со дня его принятия</w:t>
      </w:r>
      <w:r w:rsidR="0004690E" w:rsidRPr="00B76EE7">
        <w:rPr>
          <w:rFonts w:ascii="Times New Roman" w:hAnsi="Times New Roman" w:cs="Times New Roman"/>
          <w:sz w:val="26"/>
          <w:szCs w:val="26"/>
        </w:rPr>
        <w:t>.</w:t>
      </w:r>
    </w:p>
    <w:p w:rsidR="0004690E" w:rsidRPr="00B76EE7" w:rsidRDefault="004B1E3F" w:rsidP="00046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76EE7">
        <w:rPr>
          <w:rFonts w:ascii="Times New Roman" w:hAnsi="Times New Roman" w:cs="Times New Roman"/>
          <w:sz w:val="26"/>
          <w:szCs w:val="26"/>
        </w:rPr>
        <w:t>3</w:t>
      </w:r>
      <w:r w:rsidR="0004690E" w:rsidRPr="00B76EE7">
        <w:rPr>
          <w:rFonts w:ascii="Times New Roman" w:hAnsi="Times New Roman" w:cs="Times New Roman"/>
          <w:sz w:val="26"/>
          <w:szCs w:val="26"/>
        </w:rPr>
        <w:t>.</w:t>
      </w:r>
      <w:r w:rsidR="0004690E" w:rsidRPr="00B76EE7">
        <w:rPr>
          <w:rFonts w:ascii="Times New Roman" w:hAnsi="Times New Roman" w:cs="Times New Roman"/>
          <w:sz w:val="26"/>
          <w:szCs w:val="26"/>
        </w:rPr>
        <w:tab/>
        <w:t xml:space="preserve">Опубликовать </w:t>
      </w:r>
      <w:r w:rsidR="00A35407" w:rsidRPr="00B76EE7">
        <w:rPr>
          <w:rFonts w:ascii="Times New Roman" w:hAnsi="Times New Roman" w:cs="Times New Roman"/>
          <w:sz w:val="26"/>
          <w:szCs w:val="26"/>
        </w:rPr>
        <w:t>настоящее решение в бюллетене «М</w:t>
      </w:r>
      <w:r w:rsidR="0004690E" w:rsidRPr="00B76EE7">
        <w:rPr>
          <w:rFonts w:ascii="Times New Roman" w:hAnsi="Times New Roman" w:cs="Times New Roman"/>
          <w:sz w:val="26"/>
          <w:szCs w:val="26"/>
        </w:rPr>
        <w:t xml:space="preserve">осковский муниципальный вестник» и разместить на официальном сайте муниципального округа Тверской в информационно-телекоммуникационной сети «Интернет» по адресу: </w:t>
      </w:r>
      <w:r w:rsidR="00B76EE7" w:rsidRPr="00B76EE7">
        <w:rPr>
          <w:rFonts w:ascii="Times New Roman" w:hAnsi="Times New Roman"/>
          <w:sz w:val="26"/>
          <w:szCs w:val="26"/>
        </w:rPr>
        <w:t xml:space="preserve"> </w:t>
      </w:r>
      <w:r w:rsidR="00B76EE7" w:rsidRPr="00B76EE7">
        <w:rPr>
          <w:rFonts w:ascii="Times New Roman" w:hAnsi="Times New Roman"/>
          <w:sz w:val="26"/>
          <w:szCs w:val="26"/>
          <w:u w:val="single"/>
          <w:lang w:val="en-US"/>
        </w:rPr>
        <w:t>www</w:t>
      </w:r>
      <w:r w:rsidR="00B76EE7" w:rsidRPr="00B76EE7">
        <w:rPr>
          <w:rFonts w:ascii="Times New Roman" w:hAnsi="Times New Roman"/>
          <w:sz w:val="26"/>
          <w:szCs w:val="26"/>
          <w:u w:val="single"/>
        </w:rPr>
        <w:t xml:space="preserve">. </w:t>
      </w:r>
      <w:proofErr w:type="spellStart"/>
      <w:r w:rsidR="00B76EE7" w:rsidRPr="00B76EE7">
        <w:rPr>
          <w:rFonts w:ascii="Times New Roman" w:hAnsi="Times New Roman"/>
          <w:sz w:val="26"/>
          <w:szCs w:val="26"/>
          <w:u w:val="single"/>
          <w:lang w:val="en-US"/>
        </w:rPr>
        <w:t>adm</w:t>
      </w:r>
      <w:proofErr w:type="spellEnd"/>
      <w:r w:rsidR="00B76EE7" w:rsidRPr="00B76EE7">
        <w:rPr>
          <w:rFonts w:ascii="Times New Roman" w:hAnsi="Times New Roman"/>
          <w:sz w:val="26"/>
          <w:szCs w:val="26"/>
          <w:u w:val="single"/>
        </w:rPr>
        <w:t>-</w:t>
      </w:r>
      <w:proofErr w:type="spellStart"/>
      <w:r w:rsidR="00B76EE7" w:rsidRPr="00B76EE7">
        <w:rPr>
          <w:rFonts w:ascii="Times New Roman" w:hAnsi="Times New Roman"/>
          <w:sz w:val="26"/>
          <w:szCs w:val="26"/>
          <w:u w:val="single"/>
          <w:lang w:val="en-US"/>
        </w:rPr>
        <w:t>tver</w:t>
      </w:r>
      <w:proofErr w:type="spellEnd"/>
      <w:r w:rsidR="00B76EE7" w:rsidRPr="00B76EE7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="00B76EE7" w:rsidRPr="00B76EE7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  <w:r w:rsidR="00B76EE7" w:rsidRPr="00B76EE7">
        <w:rPr>
          <w:rFonts w:ascii="Times New Roman" w:hAnsi="Times New Roman"/>
          <w:sz w:val="26"/>
          <w:szCs w:val="26"/>
          <w:u w:val="single"/>
        </w:rPr>
        <w:t>.</w:t>
      </w:r>
    </w:p>
    <w:p w:rsidR="0004690E" w:rsidRPr="00B76EE7" w:rsidRDefault="004F0501" w:rsidP="00046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76EE7">
        <w:rPr>
          <w:rFonts w:ascii="Times New Roman" w:hAnsi="Times New Roman" w:cs="Times New Roman"/>
          <w:sz w:val="26"/>
          <w:szCs w:val="26"/>
        </w:rPr>
        <w:t>4</w:t>
      </w:r>
      <w:r w:rsidR="0004690E" w:rsidRPr="00B76EE7">
        <w:rPr>
          <w:rFonts w:ascii="Times New Roman" w:hAnsi="Times New Roman" w:cs="Times New Roman"/>
          <w:sz w:val="26"/>
          <w:szCs w:val="26"/>
        </w:rPr>
        <w:t>.</w:t>
      </w:r>
      <w:r w:rsidR="0004690E" w:rsidRPr="00B76EE7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04690E" w:rsidRPr="00B76EE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4690E" w:rsidRPr="00B76EE7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</w:t>
      </w:r>
      <w:r w:rsidR="00BB4FF4" w:rsidRPr="00B76EE7">
        <w:rPr>
          <w:rFonts w:ascii="Times New Roman" w:hAnsi="Times New Roman" w:cs="Times New Roman"/>
          <w:sz w:val="26"/>
          <w:szCs w:val="26"/>
        </w:rPr>
        <w:t>на</w:t>
      </w:r>
      <w:r w:rsidR="00EA6AAB">
        <w:rPr>
          <w:rFonts w:ascii="Times New Roman" w:hAnsi="Times New Roman" w:cs="Times New Roman"/>
          <w:sz w:val="26"/>
          <w:szCs w:val="26"/>
        </w:rPr>
        <w:t xml:space="preserve"> главу муниципального округа Тверской В.И. Рассказову.</w:t>
      </w:r>
    </w:p>
    <w:p w:rsidR="0004690E" w:rsidRPr="00B76EE7" w:rsidRDefault="0004690E" w:rsidP="0004690E">
      <w:pPr>
        <w:pStyle w:val="ConsPlusNormal"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B4FF4" w:rsidRDefault="00BB4FF4" w:rsidP="0004690E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04690E" w:rsidRPr="00A35407" w:rsidRDefault="004A5481" w:rsidP="00BB4F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</w:t>
      </w:r>
      <w:r w:rsidR="00A35407" w:rsidRPr="00A35407">
        <w:rPr>
          <w:rFonts w:ascii="Times New Roman" w:hAnsi="Times New Roman" w:cs="Times New Roman"/>
          <w:b/>
          <w:sz w:val="28"/>
          <w:szCs w:val="28"/>
        </w:rPr>
        <w:t xml:space="preserve">униципального округа </w:t>
      </w:r>
      <w:proofErr w:type="gramStart"/>
      <w:r w:rsidR="00A35407" w:rsidRPr="00A35407"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  <w:r w:rsidR="00A35407" w:rsidRPr="00A354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90E" w:rsidRPr="00A3540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A6AAB">
        <w:rPr>
          <w:rFonts w:ascii="Times New Roman" w:hAnsi="Times New Roman" w:cs="Times New Roman"/>
          <w:b/>
          <w:sz w:val="28"/>
          <w:szCs w:val="28"/>
        </w:rPr>
        <w:t xml:space="preserve">                      В.И. Рассказова</w:t>
      </w:r>
      <w:r w:rsidR="0004690E" w:rsidRPr="00A354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04690E" w:rsidRPr="00A35407" w:rsidRDefault="0004690E" w:rsidP="000469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4378" w:rsidRPr="00A35407" w:rsidRDefault="00704378" w:rsidP="000469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20A3" w:rsidRPr="00A35407" w:rsidRDefault="008020A3" w:rsidP="000469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1E3F" w:rsidRPr="00A35407" w:rsidRDefault="004B1E3F" w:rsidP="0004690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1E3F" w:rsidRDefault="004B1E3F" w:rsidP="0004690E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B1E3F" w:rsidRDefault="004B1E3F" w:rsidP="0004690E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B1E3F" w:rsidRDefault="004B1E3F" w:rsidP="0004690E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B1E3F" w:rsidRDefault="004B1E3F" w:rsidP="0004690E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24DAB" w:rsidRDefault="00B24DAB" w:rsidP="0004690E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24DAB" w:rsidRDefault="00B24DAB" w:rsidP="0004690E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24DAB" w:rsidRDefault="00B24DAB" w:rsidP="0004690E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24DAB" w:rsidRDefault="00B24DAB" w:rsidP="0004690E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24DAB" w:rsidRDefault="00B24DAB" w:rsidP="0004690E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24DAB" w:rsidRDefault="00B24DAB" w:rsidP="0004690E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24DAB" w:rsidRDefault="00B24DAB" w:rsidP="0004690E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24DAB" w:rsidRDefault="00B24DAB" w:rsidP="0004690E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704378" w:rsidRDefault="00704378" w:rsidP="0004690E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B1E3F" w:rsidRDefault="00704378" w:rsidP="00704378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4B1E3F" w:rsidRDefault="004B1E3F" w:rsidP="0070437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C1FD2" w:rsidRDefault="002C1FD2" w:rsidP="002C1FD2">
      <w:pPr>
        <w:rPr>
          <w:sz w:val="28"/>
          <w:szCs w:val="28"/>
        </w:rPr>
      </w:pPr>
    </w:p>
    <w:sectPr w:rsidR="002C1FD2" w:rsidSect="0070437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10A"/>
    <w:multiLevelType w:val="hybridMultilevel"/>
    <w:tmpl w:val="7922A0E8"/>
    <w:lvl w:ilvl="0" w:tplc="E8DA9AB4">
      <w:start w:val="4"/>
      <w:numFmt w:val="decimal"/>
      <w:lvlText w:val="%1."/>
      <w:lvlJc w:val="left"/>
      <w:pPr>
        <w:ind w:left="29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D1F1B"/>
    <w:multiLevelType w:val="hybridMultilevel"/>
    <w:tmpl w:val="3CD8B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F34DE5"/>
    <w:multiLevelType w:val="multilevel"/>
    <w:tmpl w:val="326011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2D47EA8"/>
    <w:multiLevelType w:val="hybridMultilevel"/>
    <w:tmpl w:val="AF94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445"/>
    <w:rsid w:val="00021B6A"/>
    <w:rsid w:val="0004690E"/>
    <w:rsid w:val="000B2204"/>
    <w:rsid w:val="000C4CD1"/>
    <w:rsid w:val="000F0055"/>
    <w:rsid w:val="00126082"/>
    <w:rsid w:val="001317CD"/>
    <w:rsid w:val="00142A6F"/>
    <w:rsid w:val="001818B1"/>
    <w:rsid w:val="002147DB"/>
    <w:rsid w:val="0024761A"/>
    <w:rsid w:val="0025257F"/>
    <w:rsid w:val="00253DAC"/>
    <w:rsid w:val="0026562C"/>
    <w:rsid w:val="00292C14"/>
    <w:rsid w:val="002C1FD2"/>
    <w:rsid w:val="00321BC7"/>
    <w:rsid w:val="00361061"/>
    <w:rsid w:val="00365148"/>
    <w:rsid w:val="003835AE"/>
    <w:rsid w:val="00420831"/>
    <w:rsid w:val="0047081A"/>
    <w:rsid w:val="004A5481"/>
    <w:rsid w:val="004B1E3F"/>
    <w:rsid w:val="004F0501"/>
    <w:rsid w:val="004F2519"/>
    <w:rsid w:val="0056535B"/>
    <w:rsid w:val="00591153"/>
    <w:rsid w:val="005953AF"/>
    <w:rsid w:val="005F65C4"/>
    <w:rsid w:val="00615B46"/>
    <w:rsid w:val="00642881"/>
    <w:rsid w:val="00677A92"/>
    <w:rsid w:val="006A0578"/>
    <w:rsid w:val="006D506E"/>
    <w:rsid w:val="00704378"/>
    <w:rsid w:val="00717445"/>
    <w:rsid w:val="0073642D"/>
    <w:rsid w:val="007441AB"/>
    <w:rsid w:val="007B6046"/>
    <w:rsid w:val="007D2B9E"/>
    <w:rsid w:val="008020A3"/>
    <w:rsid w:val="00824EA3"/>
    <w:rsid w:val="00871D2B"/>
    <w:rsid w:val="008C4951"/>
    <w:rsid w:val="008D6ACA"/>
    <w:rsid w:val="008E6BC5"/>
    <w:rsid w:val="008F02AA"/>
    <w:rsid w:val="009C1D9A"/>
    <w:rsid w:val="00A35407"/>
    <w:rsid w:val="00A4570A"/>
    <w:rsid w:val="00AE17BF"/>
    <w:rsid w:val="00B24DAB"/>
    <w:rsid w:val="00B31C4B"/>
    <w:rsid w:val="00B35D42"/>
    <w:rsid w:val="00B76EE7"/>
    <w:rsid w:val="00BB4FF4"/>
    <w:rsid w:val="00BF3C0A"/>
    <w:rsid w:val="00C31DAC"/>
    <w:rsid w:val="00C37B31"/>
    <w:rsid w:val="00CA0B9B"/>
    <w:rsid w:val="00D847DF"/>
    <w:rsid w:val="00DB68B4"/>
    <w:rsid w:val="00E26BBC"/>
    <w:rsid w:val="00E32057"/>
    <w:rsid w:val="00E34DA4"/>
    <w:rsid w:val="00E3708B"/>
    <w:rsid w:val="00EA6AAB"/>
    <w:rsid w:val="00EE5159"/>
    <w:rsid w:val="00F2380B"/>
    <w:rsid w:val="00F32728"/>
    <w:rsid w:val="00F65162"/>
    <w:rsid w:val="00F825CE"/>
    <w:rsid w:val="00F9238B"/>
    <w:rsid w:val="00FB4E71"/>
    <w:rsid w:val="00FD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717445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7445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_"/>
    <w:link w:val="1"/>
    <w:locked/>
    <w:rsid w:val="00717445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717445"/>
    <w:pPr>
      <w:shd w:val="clear" w:color="auto" w:fill="FFFFFF"/>
      <w:autoSpaceDE/>
      <w:autoSpaceDN/>
      <w:adjustRightInd/>
      <w:spacing w:before="300" w:line="322" w:lineRule="exact"/>
      <w:jc w:val="both"/>
    </w:pPr>
    <w:rPr>
      <w:rFonts w:ascii="Times New Roman" w:hAnsi="Times New Roman" w:cs="Times New Roman"/>
      <w:spacing w:val="-2"/>
      <w:sz w:val="26"/>
      <w:szCs w:val="26"/>
      <w:lang w:eastAsia="en-US"/>
    </w:rPr>
  </w:style>
  <w:style w:type="character" w:customStyle="1" w:styleId="a5">
    <w:name w:val="Основной текст + Полужирный"/>
    <w:aliases w:val="Интервал 0 pt"/>
    <w:rsid w:val="0071744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911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15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04690E"/>
    <w:rPr>
      <w:color w:val="0000FF" w:themeColor="hyperlink"/>
      <w:u w:val="single"/>
    </w:rPr>
  </w:style>
  <w:style w:type="paragraph" w:customStyle="1" w:styleId="ConsPlusNormal">
    <w:name w:val="ConsPlusNormal"/>
    <w:rsid w:val="000469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0">
    <w:name w:val="Без интервала1"/>
    <w:rsid w:val="00D84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EA6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C86D8-CD20-4586-8CC1-21798449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67</cp:revision>
  <cp:lastPrinted>2015-01-16T05:40:00Z</cp:lastPrinted>
  <dcterms:created xsi:type="dcterms:W3CDTF">2013-11-15T08:30:00Z</dcterms:created>
  <dcterms:modified xsi:type="dcterms:W3CDTF">2015-01-16T05:42:00Z</dcterms:modified>
</cp:coreProperties>
</file>