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B5" w:rsidRDefault="00B634B5" w:rsidP="003C343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-720090</wp:posOffset>
            </wp:positionV>
            <wp:extent cx="7788910" cy="11031855"/>
            <wp:effectExtent l="19050" t="0" r="2540" b="0"/>
            <wp:wrapThrough wrapText="bothSides">
              <wp:wrapPolygon edited="0">
                <wp:start x="-53" y="0"/>
                <wp:lineTo x="-53" y="21559"/>
                <wp:lineTo x="21607" y="21559"/>
                <wp:lineTo x="21607" y="0"/>
                <wp:lineTo x="-53" y="0"/>
              </wp:wrapPolygon>
            </wp:wrapThrough>
            <wp:docPr id="1" name="Рисунок 1" descr="Y:\годовой отчет 2018\тверской\ТВЕРС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годовой отчет 2018\тверской\ТВЕРСКО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910" cy="1103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4B5" w:rsidRDefault="00B634B5" w:rsidP="003C343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943605" w:rsidRDefault="00943605" w:rsidP="003C343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E9739B" w:rsidRPr="00D43188" w:rsidRDefault="00E9739B" w:rsidP="003C343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43188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9739B" w:rsidRPr="00D43188" w:rsidRDefault="00E9739B" w:rsidP="003C343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43188">
        <w:rPr>
          <w:rFonts w:ascii="Times New Roman" w:hAnsi="Times New Roman" w:cs="Times New Roman"/>
          <w:b/>
          <w:sz w:val="24"/>
          <w:szCs w:val="24"/>
        </w:rPr>
        <w:t>ГБУ ТЦСО «</w:t>
      </w:r>
      <w:r w:rsidR="000C7383">
        <w:rPr>
          <w:rFonts w:ascii="Times New Roman" w:hAnsi="Times New Roman" w:cs="Times New Roman"/>
          <w:b/>
          <w:sz w:val="24"/>
          <w:szCs w:val="24"/>
        </w:rPr>
        <w:t>Арбат</w:t>
      </w:r>
      <w:r w:rsidRPr="00D43188">
        <w:rPr>
          <w:rFonts w:ascii="Times New Roman" w:hAnsi="Times New Roman" w:cs="Times New Roman"/>
          <w:b/>
          <w:sz w:val="24"/>
          <w:szCs w:val="24"/>
        </w:rPr>
        <w:t>»</w:t>
      </w:r>
      <w:r w:rsidR="00FA795D">
        <w:rPr>
          <w:rFonts w:ascii="Times New Roman" w:hAnsi="Times New Roman" w:cs="Times New Roman"/>
          <w:b/>
          <w:sz w:val="24"/>
          <w:szCs w:val="24"/>
        </w:rPr>
        <w:t xml:space="preserve"> филиал «Тверской»</w:t>
      </w:r>
    </w:p>
    <w:p w:rsidR="00E9739B" w:rsidRPr="00D43188" w:rsidRDefault="00E9739B" w:rsidP="003C343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D43188">
        <w:rPr>
          <w:rFonts w:ascii="Times New Roman" w:hAnsi="Times New Roman" w:cs="Times New Roman"/>
          <w:b/>
          <w:sz w:val="24"/>
          <w:szCs w:val="24"/>
        </w:rPr>
        <w:t>Докладчик</w:t>
      </w:r>
    </w:p>
    <w:p w:rsidR="00E9739B" w:rsidRPr="00D43188" w:rsidRDefault="000C7383" w:rsidP="003C343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ГБУ ТЦСО «Арбат</w:t>
      </w:r>
      <w:r w:rsidR="00E9739B" w:rsidRPr="00D43188">
        <w:rPr>
          <w:rFonts w:ascii="Times New Roman" w:hAnsi="Times New Roman" w:cs="Times New Roman"/>
          <w:b/>
          <w:sz w:val="24"/>
          <w:szCs w:val="24"/>
        </w:rPr>
        <w:t>»</w:t>
      </w:r>
    </w:p>
    <w:p w:rsidR="001E4B81" w:rsidRPr="00D43188" w:rsidRDefault="000C7383" w:rsidP="003C343E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Яковенко</w:t>
      </w:r>
      <w:r w:rsidR="00E9739B" w:rsidRPr="00D43188">
        <w:rPr>
          <w:rFonts w:ascii="Times New Roman" w:hAnsi="Times New Roman" w:cs="Times New Roman"/>
          <w:b/>
          <w:sz w:val="24"/>
          <w:szCs w:val="24"/>
        </w:rPr>
        <w:t xml:space="preserve"> В.Н.</w:t>
      </w:r>
    </w:p>
    <w:p w:rsidR="005322D0" w:rsidRPr="00D43188" w:rsidRDefault="005322D0" w:rsidP="0084492C">
      <w:pPr>
        <w:pStyle w:val="a3"/>
        <w:jc w:val="both"/>
      </w:pPr>
    </w:p>
    <w:p w:rsidR="00E9739B" w:rsidRPr="00D43188" w:rsidRDefault="00E9739B" w:rsidP="0084492C">
      <w:pPr>
        <w:pStyle w:val="a3"/>
        <w:ind w:right="113" w:firstLine="709"/>
        <w:jc w:val="both"/>
      </w:pPr>
      <w:r w:rsidRPr="00D43188">
        <w:t xml:space="preserve">Работа учреждения в 2018 году организована в соответствии с Государственной программой города Москвы </w:t>
      </w:r>
      <w:r w:rsidRPr="00D43188">
        <w:rPr>
          <w:i/>
        </w:rPr>
        <w:t xml:space="preserve">«Социальная поддержка жителей города Москвы на 2012-2018 годы» </w:t>
      </w:r>
      <w:r w:rsidRPr="00D43188">
        <w:t>и планом мероприятий («Дорожная карта») «Повышение эффективности и качества услуг в сфере социального обслуживания граждан города Москвы (2013-2018 годы)».</w:t>
      </w:r>
    </w:p>
    <w:p w:rsidR="00E9739B" w:rsidRPr="00D43188" w:rsidRDefault="00E9739B" w:rsidP="0084492C">
      <w:pPr>
        <w:pStyle w:val="a3"/>
        <w:ind w:right="113" w:firstLine="709"/>
        <w:jc w:val="both"/>
        <w:rPr>
          <w:rFonts w:eastAsiaTheme="minorHAnsi"/>
          <w:lang w:eastAsia="en-US"/>
        </w:rPr>
      </w:pPr>
      <w:r w:rsidRPr="00D43188">
        <w:rPr>
          <w:rFonts w:eastAsiaTheme="minorHAnsi"/>
          <w:lang w:eastAsia="en-US"/>
        </w:rPr>
        <w:t>Социальные услуги жителям Москвы предоставлялись в соответствии с Федеральным законом от 28 декабря 2013 г. № 442-ФЗ «Об основах социального обслуживания граждан в Российской Федерации» и постановлением Правительства Москвы от 26 декабря 2014 года №829-ПП «О социальном обслуживании граждан в городе Москве».</w:t>
      </w:r>
    </w:p>
    <w:p w:rsidR="00E9739B" w:rsidRPr="00D43188" w:rsidRDefault="00E9739B" w:rsidP="0084492C">
      <w:pPr>
        <w:pStyle w:val="a3"/>
        <w:ind w:right="113" w:firstLine="709"/>
        <w:jc w:val="both"/>
        <w:rPr>
          <w:rFonts w:eastAsiaTheme="minorHAnsi"/>
          <w:lang w:eastAsia="en-US"/>
        </w:rPr>
      </w:pPr>
      <w:r w:rsidRPr="00D43188">
        <w:rPr>
          <w:rFonts w:eastAsiaTheme="minorHAnsi"/>
          <w:lang w:eastAsia="en-US"/>
        </w:rPr>
        <w:t>Основная работа учреждения была направлена на обеспечение своевременного и полного предоставления качественных социальных услуг</w:t>
      </w:r>
      <w:r w:rsidR="001B7A2D">
        <w:rPr>
          <w:rFonts w:eastAsiaTheme="minorHAnsi"/>
          <w:lang w:eastAsia="en-US"/>
        </w:rPr>
        <w:t>,</w:t>
      </w:r>
      <w:r w:rsidRPr="00D43188">
        <w:rPr>
          <w:rFonts w:eastAsiaTheme="minorHAnsi"/>
          <w:lang w:eastAsia="en-US"/>
        </w:rPr>
        <w:t xml:space="preserve"> внедрение инновационных социальных технологий в работу учреждения, с целью повышения качества жизни обслуживаемых граждан и оптимизации работы учреждения. </w:t>
      </w:r>
    </w:p>
    <w:p w:rsidR="00B01CBF" w:rsidRPr="00144EA3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Основными задачами по-прежнему остаются: реализация новых форм и направлений работы, отвечающих требованиям современных условий развития; проведение мероприятий, направленных на формирование доступной и комфортной среды жизнедеятельности для граждан с ограниченными возможностями, а также их социальной реабилитации; повышение эффективности расходования бюджетных средств и формирование связи между результатом деятельности и финансированием. </w:t>
      </w:r>
    </w:p>
    <w:p w:rsidR="00E9739B" w:rsidRPr="00D43188" w:rsidRDefault="00E9739B" w:rsidP="0084492C">
      <w:pPr>
        <w:pStyle w:val="2"/>
        <w:ind w:left="0" w:right="113" w:firstLine="709"/>
        <w:jc w:val="both"/>
        <w:rPr>
          <w:bCs/>
          <w:iCs/>
        </w:rPr>
      </w:pPr>
      <w:r w:rsidRPr="00D43188">
        <w:t>В рамках Государственной программы «Социальная поддержка жителей города Москвы на 2012-2018 годы» сформированы ос</w:t>
      </w:r>
      <w:r w:rsidRPr="00D43188">
        <w:rPr>
          <w:bCs/>
          <w:iCs/>
        </w:rPr>
        <w:t>новные направления работы учреждения в 2018 году:</w:t>
      </w:r>
    </w:p>
    <w:p w:rsidR="00E9739B" w:rsidRPr="00D43188" w:rsidRDefault="00E9739B" w:rsidP="0084492C">
      <w:pPr>
        <w:numPr>
          <w:ilvl w:val="0"/>
          <w:numId w:val="1"/>
        </w:numPr>
        <w:tabs>
          <w:tab w:val="clear" w:pos="1353"/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Социальная поддержка ветеранов ВОВ, ветеранов боевых действий и членов их семей (социальное обслуживание; социальное сопровождение (соц. паспорта));</w:t>
      </w:r>
    </w:p>
    <w:p w:rsidR="00E9739B" w:rsidRPr="00D43188" w:rsidRDefault="00E9739B" w:rsidP="0084492C">
      <w:pPr>
        <w:numPr>
          <w:ilvl w:val="0"/>
          <w:numId w:val="1"/>
        </w:numPr>
        <w:tabs>
          <w:tab w:val="clear" w:pos="1353"/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Комплексная реабилитация инвалидов;</w:t>
      </w:r>
    </w:p>
    <w:p w:rsidR="00E9739B" w:rsidRPr="00D43188" w:rsidRDefault="00E9739B" w:rsidP="0084492C">
      <w:pPr>
        <w:numPr>
          <w:ilvl w:val="0"/>
          <w:numId w:val="1"/>
        </w:numPr>
        <w:tabs>
          <w:tab w:val="clear" w:pos="1353"/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Социальная поддержка граждан пожилого возраста и инвалидов, предоставление им гарантированных социальных услуг и адресной социальной помощи;</w:t>
      </w:r>
    </w:p>
    <w:p w:rsidR="00E9739B" w:rsidRPr="00144EA3" w:rsidRDefault="00E9739B" w:rsidP="0084492C">
      <w:pPr>
        <w:numPr>
          <w:ilvl w:val="0"/>
          <w:numId w:val="1"/>
        </w:numPr>
        <w:tabs>
          <w:tab w:val="clear" w:pos="1353"/>
          <w:tab w:val="num" w:pos="0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Реализация Проекта «Московское долголетие».</w:t>
      </w:r>
    </w:p>
    <w:p w:rsidR="00E9739B" w:rsidRPr="00D43188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Проводилась работа, позволяющая расширить перечень оказываемых услуг, повысить их качество и степень удовлетворенности граждан в социальных услугах в зависимости от индивидуальной потребности.</w:t>
      </w:r>
    </w:p>
    <w:p w:rsidR="0084492C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Продолжалась работа по внедрению новых подходов к оказанию адресной социальной помощи в городе Москве, в частности путем предоставления гражданам электронных социальных сертификатов взамен существующего порядка предоставления адресной помощи в натуральном виде (ЭСС на продуктовую помощь, вещевую помощь, ТДП).</w:t>
      </w:r>
    </w:p>
    <w:p w:rsidR="004F7730" w:rsidRPr="0084492C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2C">
        <w:rPr>
          <w:rFonts w:ascii="Times New Roman" w:hAnsi="Times New Roman" w:cs="Times New Roman"/>
          <w:b/>
          <w:sz w:val="24"/>
          <w:szCs w:val="24"/>
        </w:rPr>
        <w:t>Структура учреждения</w:t>
      </w:r>
      <w:r w:rsidR="0084492C">
        <w:rPr>
          <w:rFonts w:ascii="Times New Roman" w:hAnsi="Times New Roman" w:cs="Times New Roman"/>
          <w:b/>
          <w:sz w:val="24"/>
          <w:szCs w:val="24"/>
        </w:rPr>
        <w:t>:</w:t>
      </w:r>
    </w:p>
    <w:p w:rsidR="00E9739B" w:rsidRPr="0084492C" w:rsidRDefault="00E9739B" w:rsidP="0084492C">
      <w:pPr>
        <w:pStyle w:val="a4"/>
        <w:numPr>
          <w:ilvl w:val="0"/>
          <w:numId w:val="19"/>
        </w:numPr>
        <w:ind w:right="113"/>
        <w:jc w:val="both"/>
      </w:pPr>
      <w:r w:rsidRPr="0084492C">
        <w:t xml:space="preserve">В </w:t>
      </w:r>
      <w:r w:rsidR="00144EA3" w:rsidRPr="0084492C">
        <w:t>ГБУ ТЦСО «Арбат</w:t>
      </w:r>
      <w:r w:rsidRPr="0084492C">
        <w:t>»</w:t>
      </w:r>
      <w:r w:rsidR="00FA795D" w:rsidRPr="0084492C">
        <w:t xml:space="preserve"> филиал «Тверской»</w:t>
      </w:r>
      <w:r w:rsidRPr="0084492C">
        <w:t xml:space="preserve"> функционируют:</w:t>
      </w:r>
    </w:p>
    <w:p w:rsidR="00E9739B" w:rsidRPr="004F60E8" w:rsidRDefault="00FA795D" w:rsidP="0084492C">
      <w:pPr>
        <w:pStyle w:val="a4"/>
        <w:numPr>
          <w:ilvl w:val="0"/>
          <w:numId w:val="19"/>
        </w:numPr>
        <w:ind w:right="11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9739B" w:rsidRPr="004F60E8">
        <w:rPr>
          <w:rFonts w:eastAsiaTheme="minorHAnsi"/>
          <w:lang w:eastAsia="en-US"/>
        </w:rPr>
        <w:t xml:space="preserve"> отделения социального обслуживания на дому </w:t>
      </w:r>
    </w:p>
    <w:p w:rsidR="00E9739B" w:rsidRPr="004F60E8" w:rsidRDefault="00E9739B" w:rsidP="0084492C">
      <w:pPr>
        <w:pStyle w:val="a4"/>
        <w:numPr>
          <w:ilvl w:val="0"/>
          <w:numId w:val="19"/>
        </w:numPr>
        <w:ind w:right="113"/>
        <w:jc w:val="both"/>
        <w:rPr>
          <w:rFonts w:eastAsiaTheme="minorHAnsi"/>
          <w:lang w:eastAsia="en-US"/>
        </w:rPr>
      </w:pPr>
      <w:r w:rsidRPr="004F60E8">
        <w:rPr>
          <w:rFonts w:eastAsiaTheme="minorHAnsi"/>
          <w:lang w:eastAsia="en-US"/>
        </w:rPr>
        <w:t xml:space="preserve">Отделение социальной реабилитации инвалидов </w:t>
      </w:r>
    </w:p>
    <w:p w:rsidR="00E9739B" w:rsidRPr="004F60E8" w:rsidRDefault="00144EA3" w:rsidP="0084492C">
      <w:pPr>
        <w:pStyle w:val="a4"/>
        <w:numPr>
          <w:ilvl w:val="0"/>
          <w:numId w:val="19"/>
        </w:numPr>
        <w:ind w:right="113"/>
        <w:jc w:val="both"/>
        <w:rPr>
          <w:rFonts w:eastAsiaTheme="minorHAnsi"/>
          <w:lang w:eastAsia="en-US"/>
        </w:rPr>
      </w:pPr>
      <w:r w:rsidRPr="004F60E8">
        <w:rPr>
          <w:rFonts w:eastAsiaTheme="minorHAnsi"/>
          <w:lang w:eastAsia="en-US"/>
        </w:rPr>
        <w:t>Пункт</w:t>
      </w:r>
      <w:r w:rsidR="00E9739B" w:rsidRPr="004F60E8">
        <w:rPr>
          <w:rFonts w:eastAsiaTheme="minorHAnsi"/>
          <w:lang w:eastAsia="en-US"/>
        </w:rPr>
        <w:t xml:space="preserve"> выдачи</w:t>
      </w:r>
      <w:r w:rsidRPr="004F60E8">
        <w:rPr>
          <w:rFonts w:eastAsiaTheme="minorHAnsi"/>
          <w:lang w:eastAsia="en-US"/>
        </w:rPr>
        <w:t xml:space="preserve"> и проката</w:t>
      </w:r>
      <w:r w:rsidR="00E9739B" w:rsidRPr="004F60E8">
        <w:rPr>
          <w:rFonts w:eastAsiaTheme="minorHAnsi"/>
          <w:lang w:eastAsia="en-US"/>
        </w:rPr>
        <w:t xml:space="preserve"> технических средств реабилитации </w:t>
      </w:r>
    </w:p>
    <w:p w:rsidR="002D7861" w:rsidRPr="004F60E8" w:rsidRDefault="00E9739B" w:rsidP="0084492C">
      <w:pPr>
        <w:pStyle w:val="a4"/>
        <w:numPr>
          <w:ilvl w:val="0"/>
          <w:numId w:val="19"/>
        </w:numPr>
        <w:ind w:right="113"/>
        <w:jc w:val="both"/>
        <w:rPr>
          <w:rFonts w:eastAsiaTheme="minorHAnsi"/>
          <w:lang w:eastAsia="en-US"/>
        </w:rPr>
      </w:pPr>
      <w:r w:rsidRPr="004F60E8">
        <w:rPr>
          <w:rFonts w:eastAsiaTheme="minorHAnsi"/>
          <w:lang w:eastAsia="en-US"/>
        </w:rPr>
        <w:t xml:space="preserve">Отделение срочного социального обслуживания </w:t>
      </w:r>
    </w:p>
    <w:p w:rsidR="002138B6" w:rsidRPr="002138B6" w:rsidRDefault="00144EA3" w:rsidP="0084492C">
      <w:pPr>
        <w:pStyle w:val="a4"/>
        <w:numPr>
          <w:ilvl w:val="0"/>
          <w:numId w:val="19"/>
        </w:numPr>
        <w:ind w:right="113"/>
        <w:jc w:val="both"/>
        <w:rPr>
          <w:rFonts w:eastAsiaTheme="minorHAnsi"/>
          <w:lang w:eastAsia="en-US"/>
        </w:rPr>
      </w:pPr>
      <w:r w:rsidRPr="004F60E8">
        <w:rPr>
          <w:rFonts w:eastAsiaTheme="minorHAnsi"/>
          <w:lang w:eastAsia="en-US"/>
        </w:rPr>
        <w:t>Отдел социальных коммуникаций и активного долголетия</w:t>
      </w:r>
    </w:p>
    <w:p w:rsidR="00E9739B" w:rsidRPr="005B0CD8" w:rsidRDefault="00144EA3" w:rsidP="0084492C">
      <w:pPr>
        <w:pStyle w:val="a4"/>
        <w:ind w:left="709" w:right="113"/>
        <w:jc w:val="both"/>
      </w:pPr>
      <w:r>
        <w:rPr>
          <w:b/>
        </w:rPr>
        <w:t>Выполнение государственного задания в 2018 году</w:t>
      </w:r>
      <w:r w:rsidR="003519FA">
        <w:rPr>
          <w:b/>
        </w:rPr>
        <w:t>:</w:t>
      </w:r>
    </w:p>
    <w:p w:rsidR="005B0CD8" w:rsidRPr="005B0CD8" w:rsidRDefault="005B0CD8" w:rsidP="0084492C">
      <w:pPr>
        <w:pStyle w:val="a4"/>
        <w:ind w:left="0" w:right="113" w:firstLine="709"/>
        <w:jc w:val="both"/>
      </w:pPr>
      <w:r w:rsidRPr="005B0CD8">
        <w:t>В течение 2018 года работа ГБУ ТЦСО «Арбат»</w:t>
      </w:r>
      <w:r w:rsidR="00FA795D">
        <w:t xml:space="preserve"> филиал «Тверской»</w:t>
      </w:r>
      <w:r w:rsidRPr="005B0CD8">
        <w:t xml:space="preserve"> строилась в соответствии </w:t>
      </w:r>
      <w:r w:rsidRPr="005B0CD8">
        <w:rPr>
          <w:b/>
        </w:rPr>
        <w:t>с государственным заданием</w:t>
      </w:r>
      <w:r w:rsidRPr="005B0CD8">
        <w:t>:</w:t>
      </w:r>
    </w:p>
    <w:p w:rsidR="005B0CD8" w:rsidRPr="005B0CD8" w:rsidRDefault="005B0CD8" w:rsidP="0084492C">
      <w:pPr>
        <w:pStyle w:val="a4"/>
        <w:numPr>
          <w:ilvl w:val="0"/>
          <w:numId w:val="18"/>
        </w:numPr>
        <w:ind w:left="0" w:right="113" w:firstLine="709"/>
        <w:jc w:val="both"/>
      </w:pPr>
      <w:r w:rsidRPr="005B0CD8">
        <w:lastRenderedPageBreak/>
        <w:t xml:space="preserve">Предоставление социального обслуживания в форме </w:t>
      </w:r>
      <w:r w:rsidRPr="005B0CD8">
        <w:rPr>
          <w:b/>
        </w:rPr>
        <w:t>на дому</w:t>
      </w:r>
      <w:r w:rsidRPr="005B0CD8">
        <w:t xml:space="preserve">  </w:t>
      </w:r>
      <w:r w:rsidRPr="005B0CD8">
        <w:rPr>
          <w:b/>
        </w:rPr>
        <w:t xml:space="preserve">(план </w:t>
      </w:r>
      <w:r w:rsidR="00FA795D">
        <w:rPr>
          <w:b/>
        </w:rPr>
        <w:t>1135, выполнено 1283</w:t>
      </w:r>
      <w:r w:rsidRPr="005B0CD8">
        <w:rPr>
          <w:b/>
        </w:rPr>
        <w:t xml:space="preserve"> человек);</w:t>
      </w:r>
    </w:p>
    <w:p w:rsidR="005B0CD8" w:rsidRPr="003D0BFC" w:rsidRDefault="005B0CD8" w:rsidP="0084492C">
      <w:pPr>
        <w:pStyle w:val="a4"/>
        <w:numPr>
          <w:ilvl w:val="0"/>
          <w:numId w:val="18"/>
        </w:numPr>
        <w:ind w:left="0" w:right="113" w:firstLine="709"/>
        <w:jc w:val="both"/>
      </w:pPr>
      <w:r w:rsidRPr="003D0BFC">
        <w:t xml:space="preserve">Предоставление социального обслуживания в </w:t>
      </w:r>
      <w:r w:rsidRPr="003D0BFC">
        <w:rPr>
          <w:b/>
        </w:rPr>
        <w:t>полустационарной форме</w:t>
      </w:r>
      <w:r w:rsidRPr="003D0BFC">
        <w:t xml:space="preserve"> </w:t>
      </w:r>
      <w:r w:rsidRPr="003D0BFC">
        <w:rPr>
          <w:b/>
        </w:rPr>
        <w:t>(по районам Арбат, Тверской и Пресненский план 5150, выполнено 8725)</w:t>
      </w:r>
      <w:r w:rsidRPr="003D0BFC">
        <w:t xml:space="preserve"> </w:t>
      </w:r>
    </w:p>
    <w:p w:rsidR="00D63CAB" w:rsidRPr="003D0BFC" w:rsidRDefault="005B0CD8" w:rsidP="00D63CAB">
      <w:pPr>
        <w:numPr>
          <w:ilvl w:val="0"/>
          <w:numId w:val="18"/>
        </w:numPr>
        <w:spacing w:after="0" w:line="240" w:lineRule="auto"/>
        <w:ind w:left="0"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3D0BFC">
        <w:rPr>
          <w:rFonts w:ascii="Times New Roman" w:hAnsi="Times New Roman"/>
          <w:sz w:val="24"/>
          <w:szCs w:val="24"/>
        </w:rPr>
        <w:t xml:space="preserve">Оказание разовых услуг сектором «Мобильная социальная служба» </w:t>
      </w:r>
      <w:r w:rsidRPr="003D0BFC">
        <w:rPr>
          <w:rFonts w:ascii="Times New Roman" w:hAnsi="Times New Roman"/>
          <w:b/>
          <w:sz w:val="24"/>
          <w:szCs w:val="24"/>
        </w:rPr>
        <w:t>(план 800, выполнено 965)</w:t>
      </w:r>
      <w:r w:rsidR="00D63CAB" w:rsidRPr="003D0BFC">
        <w:rPr>
          <w:rFonts w:ascii="Times New Roman" w:hAnsi="Times New Roman"/>
          <w:b/>
          <w:sz w:val="24"/>
          <w:szCs w:val="24"/>
        </w:rPr>
        <w:t xml:space="preserve">. </w:t>
      </w:r>
    </w:p>
    <w:p w:rsidR="005B0CD8" w:rsidRPr="00D63CAB" w:rsidRDefault="005B0CD8" w:rsidP="0084492C">
      <w:pPr>
        <w:numPr>
          <w:ilvl w:val="0"/>
          <w:numId w:val="18"/>
        </w:numPr>
        <w:spacing w:after="0" w:line="240" w:lineRule="auto"/>
        <w:ind w:left="0" w:right="113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3CAB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 работы по привлечению граждан старшего поколения для участия в культурных, образовательных, физкультурных, оздоровительных и иных досуговых мероприятий в рамках пилотного проекта </w:t>
      </w:r>
      <w:r w:rsidRPr="00D63CAB">
        <w:rPr>
          <w:rFonts w:ascii="Times New Roman" w:hAnsi="Times New Roman"/>
          <w:b/>
          <w:color w:val="000000" w:themeColor="text1"/>
          <w:sz w:val="24"/>
          <w:szCs w:val="24"/>
        </w:rPr>
        <w:t>"Московское Долголетие"</w:t>
      </w:r>
      <w:r w:rsidRPr="00D63C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63C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(план </w:t>
      </w:r>
      <w:r w:rsidR="0084492C" w:rsidRPr="00D63CAB">
        <w:rPr>
          <w:rFonts w:ascii="Times New Roman" w:hAnsi="Times New Roman"/>
          <w:b/>
          <w:color w:val="000000" w:themeColor="text1"/>
          <w:sz w:val="24"/>
          <w:szCs w:val="24"/>
        </w:rPr>
        <w:t>5640</w:t>
      </w:r>
      <w:r w:rsidRPr="00D63C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выполнено </w:t>
      </w:r>
      <w:r w:rsidR="0084492C" w:rsidRPr="00D63CAB">
        <w:rPr>
          <w:rFonts w:ascii="Times New Roman" w:hAnsi="Times New Roman"/>
          <w:b/>
          <w:color w:val="000000" w:themeColor="text1"/>
          <w:sz w:val="24"/>
          <w:szCs w:val="24"/>
        </w:rPr>
        <w:t>5640</w:t>
      </w:r>
      <w:r w:rsidRPr="00D63CAB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5B0CD8" w:rsidRPr="003D0BFC" w:rsidRDefault="005B0CD8" w:rsidP="0084492C">
      <w:pPr>
        <w:numPr>
          <w:ilvl w:val="0"/>
          <w:numId w:val="18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3D0BFC">
        <w:rPr>
          <w:rFonts w:ascii="Times New Roman" w:hAnsi="Times New Roman"/>
          <w:sz w:val="24"/>
          <w:szCs w:val="24"/>
        </w:rPr>
        <w:t xml:space="preserve">Организация межведомственного взаимодействия органов исполнительной власти г. Москвы при организации социального обслуживания и социального сопровождения граждан </w:t>
      </w:r>
      <w:r w:rsidRPr="003D0BFC">
        <w:rPr>
          <w:rFonts w:ascii="Times New Roman" w:hAnsi="Times New Roman"/>
          <w:b/>
          <w:sz w:val="24"/>
          <w:szCs w:val="24"/>
        </w:rPr>
        <w:t>(по районам Арбат, Тверской и Пресненский план 23200, выполнено 28030)</w:t>
      </w:r>
    </w:p>
    <w:p w:rsidR="00E9739B" w:rsidRPr="005B0CD8" w:rsidRDefault="005B0CD8" w:rsidP="0084492C">
      <w:pPr>
        <w:numPr>
          <w:ilvl w:val="0"/>
          <w:numId w:val="18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5B0CD8">
        <w:rPr>
          <w:rFonts w:ascii="Times New Roman" w:hAnsi="Times New Roman"/>
          <w:sz w:val="24"/>
          <w:szCs w:val="24"/>
        </w:rPr>
        <w:t>Комплексная реабилитация лиц с ограничениями жизнедеятельности</w:t>
      </w:r>
      <w:r w:rsidRPr="003D0BFC">
        <w:rPr>
          <w:rFonts w:ascii="Times New Roman" w:hAnsi="Times New Roman"/>
          <w:b/>
          <w:sz w:val="24"/>
          <w:szCs w:val="24"/>
        </w:rPr>
        <w:t xml:space="preserve"> (план 800 выполнено 800)</w:t>
      </w:r>
      <w:r w:rsidRPr="005B0CD8">
        <w:rPr>
          <w:rFonts w:ascii="Times New Roman" w:hAnsi="Times New Roman"/>
          <w:sz w:val="24"/>
          <w:szCs w:val="24"/>
        </w:rPr>
        <w:t xml:space="preserve"> </w:t>
      </w:r>
    </w:p>
    <w:p w:rsidR="002B0A46" w:rsidRPr="004F60E8" w:rsidRDefault="00D51512" w:rsidP="0084492C">
      <w:pPr>
        <w:pStyle w:val="a4"/>
        <w:numPr>
          <w:ilvl w:val="0"/>
          <w:numId w:val="3"/>
        </w:numPr>
        <w:ind w:left="0" w:right="113" w:firstLine="709"/>
        <w:jc w:val="both"/>
        <w:rPr>
          <w:b/>
        </w:rPr>
      </w:pPr>
      <w:r>
        <w:rPr>
          <w:b/>
        </w:rPr>
        <w:t>Отделение социального обслуживания на дому</w:t>
      </w:r>
    </w:p>
    <w:p w:rsidR="00E9739B" w:rsidRPr="00D43188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В отделениях социального обслуживания на дому социальные услуги получают граждане, признанные нуждающимися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0C2BA9" w:rsidRPr="004F60E8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Плановое кол</w:t>
      </w:r>
      <w:r w:rsidR="000C2BA9" w:rsidRPr="00D43188">
        <w:rPr>
          <w:rFonts w:ascii="Times New Roman" w:hAnsi="Times New Roman" w:cs="Times New Roman"/>
          <w:sz w:val="24"/>
          <w:szCs w:val="24"/>
        </w:rPr>
        <w:t>ичество</w:t>
      </w:r>
      <w:r w:rsidRPr="00D43188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FA795D">
        <w:rPr>
          <w:rFonts w:ascii="Times New Roman" w:hAnsi="Times New Roman" w:cs="Times New Roman"/>
          <w:sz w:val="24"/>
          <w:szCs w:val="24"/>
        </w:rPr>
        <w:t>1135</w:t>
      </w:r>
      <w:r w:rsidR="004F60E8"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="00D51512">
        <w:rPr>
          <w:rFonts w:ascii="Times New Roman" w:hAnsi="Times New Roman" w:cs="Times New Roman"/>
          <w:sz w:val="24"/>
          <w:szCs w:val="24"/>
        </w:rPr>
        <w:t xml:space="preserve"> обслужено</w:t>
      </w:r>
      <w:r w:rsidR="004F60E8">
        <w:rPr>
          <w:rFonts w:ascii="Times New Roman" w:hAnsi="Times New Roman" w:cs="Times New Roman"/>
          <w:sz w:val="24"/>
          <w:szCs w:val="24"/>
        </w:rPr>
        <w:t xml:space="preserve">  за год </w:t>
      </w:r>
      <w:r w:rsidR="00FA795D">
        <w:rPr>
          <w:rFonts w:ascii="Times New Roman" w:hAnsi="Times New Roman" w:cs="Times New Roman"/>
          <w:sz w:val="24"/>
          <w:szCs w:val="24"/>
        </w:rPr>
        <w:t>1283</w:t>
      </w:r>
      <w:r w:rsidR="004F60E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405F9" w:rsidRPr="0084492C" w:rsidRDefault="004F60E8" w:rsidP="0084492C">
      <w:pPr>
        <w:pStyle w:val="a6"/>
        <w:shd w:val="clear" w:color="auto" w:fill="FFFFFF"/>
        <w:spacing w:before="0" w:beforeAutospacing="0" w:after="0" w:afterAutospacing="0"/>
        <w:ind w:right="113" w:firstLine="709"/>
        <w:jc w:val="both"/>
      </w:pPr>
      <w:r w:rsidRPr="0084492C">
        <w:rPr>
          <w:rFonts w:eastAsiaTheme="minorHAnsi"/>
          <w:lang w:eastAsia="en-US"/>
        </w:rPr>
        <w:t>На  29  декабря  2018  года на  обслуж</w:t>
      </w:r>
      <w:r w:rsidR="005B0CD8" w:rsidRPr="0084492C">
        <w:rPr>
          <w:rFonts w:eastAsiaTheme="minorHAnsi"/>
          <w:lang w:eastAsia="en-US"/>
        </w:rPr>
        <w:t xml:space="preserve">ивании  находилось </w:t>
      </w:r>
      <w:r w:rsidR="00FA795D" w:rsidRPr="0084492C">
        <w:rPr>
          <w:rFonts w:eastAsiaTheme="minorHAnsi"/>
          <w:lang w:eastAsia="en-US"/>
        </w:rPr>
        <w:t>1111</w:t>
      </w:r>
      <w:r w:rsidR="005B0CD8" w:rsidRPr="0084492C">
        <w:rPr>
          <w:rFonts w:eastAsiaTheme="minorHAnsi"/>
          <w:lang w:eastAsia="en-US"/>
        </w:rPr>
        <w:t xml:space="preserve"> человека из них: инвалиды Великой Отечественной войны – </w:t>
      </w:r>
      <w:r w:rsidR="00FA795D" w:rsidRPr="0084492C">
        <w:rPr>
          <w:rFonts w:eastAsiaTheme="minorHAnsi"/>
          <w:lang w:eastAsia="en-US"/>
        </w:rPr>
        <w:t>7</w:t>
      </w:r>
      <w:r w:rsidR="005B0CD8" w:rsidRPr="0084492C">
        <w:rPr>
          <w:rFonts w:eastAsiaTheme="minorHAnsi"/>
          <w:lang w:eastAsia="en-US"/>
        </w:rPr>
        <w:t xml:space="preserve"> человека, участники Великой Отечественной войны – </w:t>
      </w:r>
      <w:r w:rsidR="00FA795D" w:rsidRPr="0084492C">
        <w:rPr>
          <w:rFonts w:eastAsiaTheme="minorHAnsi"/>
          <w:lang w:eastAsia="en-US"/>
        </w:rPr>
        <w:t xml:space="preserve">30 </w:t>
      </w:r>
      <w:r w:rsidR="005B0CD8" w:rsidRPr="0084492C">
        <w:rPr>
          <w:rFonts w:eastAsiaTheme="minorHAnsi"/>
          <w:lang w:eastAsia="en-US"/>
        </w:rPr>
        <w:t xml:space="preserve">человек, ветераны Великой Отечественной войны – </w:t>
      </w:r>
      <w:r w:rsidR="00FA795D" w:rsidRPr="0084492C">
        <w:rPr>
          <w:rFonts w:eastAsiaTheme="minorHAnsi"/>
          <w:lang w:eastAsia="en-US"/>
        </w:rPr>
        <w:t>127</w:t>
      </w:r>
      <w:r w:rsidR="005B0CD8" w:rsidRPr="0084492C">
        <w:rPr>
          <w:rFonts w:eastAsiaTheme="minorHAnsi"/>
          <w:lang w:eastAsia="en-US"/>
        </w:rPr>
        <w:t xml:space="preserve"> человек, инвалиды – </w:t>
      </w:r>
      <w:r w:rsidR="00FA795D" w:rsidRPr="0084492C">
        <w:rPr>
          <w:rFonts w:eastAsiaTheme="minorHAnsi"/>
          <w:lang w:eastAsia="en-US"/>
        </w:rPr>
        <w:t>731</w:t>
      </w:r>
      <w:r w:rsidR="005B0CD8" w:rsidRPr="0084492C">
        <w:rPr>
          <w:rFonts w:eastAsiaTheme="minorHAnsi"/>
          <w:lang w:eastAsia="en-US"/>
        </w:rPr>
        <w:t xml:space="preserve"> человек, пенсионеры – </w:t>
      </w:r>
      <w:r w:rsidR="00FA795D" w:rsidRPr="0084492C">
        <w:rPr>
          <w:rFonts w:eastAsiaTheme="minorHAnsi"/>
          <w:lang w:eastAsia="en-US"/>
        </w:rPr>
        <w:t>216</w:t>
      </w:r>
      <w:r w:rsidR="005B0CD8" w:rsidRPr="0084492C">
        <w:rPr>
          <w:rFonts w:eastAsiaTheme="minorHAnsi"/>
          <w:lang w:eastAsia="en-US"/>
        </w:rPr>
        <w:t xml:space="preserve"> человек. </w:t>
      </w:r>
    </w:p>
    <w:p w:rsidR="00E9739B" w:rsidRPr="00D43188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Всем гражданам, находящимся на социальном </w:t>
      </w:r>
      <w:proofErr w:type="gramStart"/>
      <w:r w:rsidR="0084492C" w:rsidRPr="00D43188">
        <w:rPr>
          <w:rFonts w:ascii="Times New Roman" w:hAnsi="Times New Roman" w:cs="Times New Roman"/>
          <w:sz w:val="24"/>
          <w:szCs w:val="24"/>
        </w:rPr>
        <w:t>обслужи</w:t>
      </w:r>
      <w:r w:rsidR="0084492C">
        <w:rPr>
          <w:rFonts w:ascii="Times New Roman" w:hAnsi="Times New Roman" w:cs="Times New Roman"/>
          <w:sz w:val="24"/>
          <w:szCs w:val="24"/>
        </w:rPr>
        <w:t>вании</w:t>
      </w:r>
      <w:proofErr w:type="gramEnd"/>
      <w:r w:rsidRPr="00D43188">
        <w:rPr>
          <w:rFonts w:ascii="Times New Roman" w:hAnsi="Times New Roman" w:cs="Times New Roman"/>
          <w:sz w:val="24"/>
          <w:szCs w:val="24"/>
        </w:rPr>
        <w:t xml:space="preserve"> на дому, услуги предоставлялись в соответствии с индивидуальными программами предоставления социальных услуг, разработанными в соответствии со стандартами социальных услуг, в которых для каждой услуги даны описание и объем, периодичность и сроки предоставления, а также показатели качества и оценка результатов предоставления социальной услуги.</w:t>
      </w:r>
    </w:p>
    <w:p w:rsidR="00E9739B" w:rsidRPr="00D43188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Заведующими и социальными работниками регулярно проводилась работа по разъяснению: </w:t>
      </w:r>
    </w:p>
    <w:p w:rsidR="00E9739B" w:rsidRPr="00D43188" w:rsidRDefault="00E9739B" w:rsidP="0084492C">
      <w:pPr>
        <w:pStyle w:val="a4"/>
        <w:numPr>
          <w:ilvl w:val="0"/>
          <w:numId w:val="7"/>
        </w:numPr>
        <w:tabs>
          <w:tab w:val="left" w:pos="-567"/>
        </w:tabs>
        <w:ind w:left="0" w:right="113" w:firstLine="709"/>
        <w:jc w:val="both"/>
      </w:pPr>
      <w:r w:rsidRPr="00D43188">
        <w:rPr>
          <w:rFonts w:eastAsiaTheme="minorHAnsi"/>
          <w:lang w:eastAsia="en-US"/>
        </w:rPr>
        <w:t>Федерального закона от 28 декабря 2013 г. № 442-ФЗ «Об основах социального обслуживания граждан в Российской Федерации»;</w:t>
      </w:r>
    </w:p>
    <w:p w:rsidR="00E9739B" w:rsidRPr="00D43188" w:rsidRDefault="00E9739B" w:rsidP="0084492C">
      <w:pPr>
        <w:numPr>
          <w:ilvl w:val="0"/>
          <w:numId w:val="6"/>
        </w:numPr>
        <w:tabs>
          <w:tab w:val="clear" w:pos="1107"/>
          <w:tab w:val="left" w:pos="-567"/>
          <w:tab w:val="num" w:pos="142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Правил пожарной безопасности среди клиентов, обслуживаемых в отделениях (каждому выданы и регулярно обновляются памятки с указанием телефон экстренной связи с различными службами района); </w:t>
      </w:r>
    </w:p>
    <w:p w:rsidR="00E9739B" w:rsidRPr="00D43188" w:rsidRDefault="00E9739B" w:rsidP="0084492C">
      <w:pPr>
        <w:numPr>
          <w:ilvl w:val="0"/>
          <w:numId w:val="6"/>
        </w:numPr>
        <w:tabs>
          <w:tab w:val="clear" w:pos="1107"/>
          <w:tab w:val="left" w:pos="-567"/>
          <w:tab w:val="num" w:pos="142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Общественной безопасности (как уберечь себя от мошенников);</w:t>
      </w:r>
    </w:p>
    <w:p w:rsidR="00E9739B" w:rsidRPr="00D43188" w:rsidRDefault="00E9739B" w:rsidP="0084492C">
      <w:pPr>
        <w:numPr>
          <w:ilvl w:val="0"/>
          <w:numId w:val="6"/>
        </w:numPr>
        <w:tabs>
          <w:tab w:val="clear" w:pos="1107"/>
          <w:tab w:val="left" w:pos="-567"/>
          <w:tab w:val="num" w:pos="142"/>
        </w:tabs>
        <w:spacing w:after="0" w:line="240" w:lineRule="auto"/>
        <w:ind w:left="0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Правил безопасно</w:t>
      </w:r>
      <w:r w:rsidR="005E5FEA">
        <w:rPr>
          <w:rFonts w:ascii="Times New Roman" w:hAnsi="Times New Roman" w:cs="Times New Roman"/>
          <w:sz w:val="24"/>
          <w:szCs w:val="24"/>
        </w:rPr>
        <w:t>й</w:t>
      </w:r>
      <w:r w:rsidRPr="00D43188">
        <w:rPr>
          <w:rFonts w:ascii="Times New Roman" w:hAnsi="Times New Roman" w:cs="Times New Roman"/>
          <w:sz w:val="24"/>
          <w:szCs w:val="24"/>
        </w:rPr>
        <w:t xml:space="preserve"> эксплуатации газового оборудования.</w:t>
      </w:r>
    </w:p>
    <w:p w:rsidR="00E9739B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Социальные работники кроме основных услуг оказывали дополнительные социальные услуги за плату, как гражданам, состоящим на надомно</w:t>
      </w:r>
      <w:r w:rsidR="005B0CD8">
        <w:rPr>
          <w:rFonts w:ascii="Times New Roman" w:hAnsi="Times New Roman" w:cs="Times New Roman"/>
          <w:sz w:val="24"/>
          <w:szCs w:val="24"/>
        </w:rPr>
        <w:t xml:space="preserve">м обслуживании, так и населению района. </w:t>
      </w:r>
    </w:p>
    <w:p w:rsidR="00824902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Дополнительные платные социальные </w:t>
      </w:r>
      <w:r w:rsidR="004405F9" w:rsidRPr="00D43188">
        <w:rPr>
          <w:rFonts w:ascii="Times New Roman" w:hAnsi="Times New Roman" w:cs="Times New Roman"/>
          <w:sz w:val="24"/>
          <w:szCs w:val="24"/>
        </w:rPr>
        <w:t>услуги в</w:t>
      </w:r>
      <w:r w:rsidRPr="00D43188">
        <w:rPr>
          <w:rFonts w:ascii="Times New Roman" w:hAnsi="Times New Roman" w:cs="Times New Roman"/>
          <w:sz w:val="24"/>
          <w:szCs w:val="24"/>
        </w:rPr>
        <w:t xml:space="preserve"> 2018 году </w:t>
      </w:r>
      <w:r w:rsidR="00AE5C23">
        <w:rPr>
          <w:rFonts w:ascii="Times New Roman" w:hAnsi="Times New Roman" w:cs="Times New Roman"/>
          <w:sz w:val="24"/>
          <w:szCs w:val="24"/>
        </w:rPr>
        <w:t xml:space="preserve">оказаны в объеме </w:t>
      </w:r>
      <w:r w:rsidR="00FA795D">
        <w:rPr>
          <w:rFonts w:ascii="Times New Roman" w:hAnsi="Times New Roman" w:cs="Times New Roman"/>
          <w:b/>
          <w:sz w:val="24"/>
          <w:szCs w:val="24"/>
        </w:rPr>
        <w:t>2893</w:t>
      </w:r>
      <w:r w:rsidRPr="00D43188">
        <w:rPr>
          <w:rFonts w:ascii="Times New Roman" w:hAnsi="Times New Roman" w:cs="Times New Roman"/>
          <w:sz w:val="24"/>
          <w:szCs w:val="24"/>
        </w:rPr>
        <w:t xml:space="preserve"> </w:t>
      </w:r>
      <w:r w:rsidR="00AE5C23">
        <w:rPr>
          <w:rFonts w:ascii="Times New Roman" w:hAnsi="Times New Roman" w:cs="Times New Roman"/>
          <w:sz w:val="24"/>
          <w:szCs w:val="24"/>
        </w:rPr>
        <w:t>единиц</w:t>
      </w:r>
      <w:r w:rsidR="00FA795D">
        <w:rPr>
          <w:rFonts w:ascii="Times New Roman" w:hAnsi="Times New Roman" w:cs="Times New Roman"/>
          <w:sz w:val="24"/>
          <w:szCs w:val="24"/>
        </w:rPr>
        <w:t>ы</w:t>
      </w:r>
      <w:r w:rsidRPr="00D43188">
        <w:rPr>
          <w:rFonts w:ascii="Times New Roman" w:hAnsi="Times New Roman" w:cs="Times New Roman"/>
          <w:sz w:val="24"/>
          <w:szCs w:val="24"/>
        </w:rPr>
        <w:t xml:space="preserve"> на</w:t>
      </w:r>
      <w:r w:rsidR="005E5FEA">
        <w:rPr>
          <w:rFonts w:ascii="Times New Roman" w:hAnsi="Times New Roman" w:cs="Times New Roman"/>
          <w:sz w:val="24"/>
          <w:szCs w:val="24"/>
        </w:rPr>
        <w:t xml:space="preserve"> сумму</w:t>
      </w:r>
      <w:r w:rsidRPr="00D43188">
        <w:rPr>
          <w:rFonts w:ascii="Times New Roman" w:hAnsi="Times New Roman" w:cs="Times New Roman"/>
          <w:sz w:val="24"/>
          <w:szCs w:val="24"/>
        </w:rPr>
        <w:t xml:space="preserve"> </w:t>
      </w:r>
      <w:r w:rsidR="00FA795D">
        <w:rPr>
          <w:rFonts w:ascii="Times New Roman" w:hAnsi="Times New Roman" w:cs="Times New Roman"/>
          <w:b/>
          <w:sz w:val="24"/>
          <w:szCs w:val="24"/>
        </w:rPr>
        <w:t>952087</w:t>
      </w:r>
      <w:r w:rsidR="00AE5C23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FA795D">
        <w:rPr>
          <w:rFonts w:ascii="Times New Roman" w:hAnsi="Times New Roman" w:cs="Times New Roman"/>
          <w:b/>
          <w:sz w:val="24"/>
          <w:szCs w:val="24"/>
        </w:rPr>
        <w:t xml:space="preserve"> 50 копеек</w:t>
      </w:r>
      <w:r w:rsidR="005B0CD8">
        <w:rPr>
          <w:rFonts w:ascii="Times New Roman" w:hAnsi="Times New Roman" w:cs="Times New Roman"/>
          <w:b/>
          <w:sz w:val="24"/>
          <w:szCs w:val="24"/>
        </w:rPr>
        <w:t>.</w:t>
      </w:r>
    </w:p>
    <w:p w:rsidR="00824902" w:rsidRPr="00824902" w:rsidRDefault="005B0CD8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902">
        <w:rPr>
          <w:rFonts w:ascii="Times New Roman" w:hAnsi="Times New Roman" w:cs="Times New Roman"/>
          <w:sz w:val="24"/>
          <w:szCs w:val="24"/>
        </w:rPr>
        <w:t>Наиболее востребованные услуги: сопровождение в поездках по городу на общественном транспорте -</w:t>
      </w:r>
      <w:r w:rsidR="00FA795D" w:rsidRPr="00824902">
        <w:rPr>
          <w:rFonts w:ascii="Times New Roman" w:hAnsi="Times New Roman" w:cs="Times New Roman"/>
          <w:sz w:val="24"/>
          <w:szCs w:val="24"/>
        </w:rPr>
        <w:t>406</w:t>
      </w:r>
      <w:r w:rsidR="003D0BF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24902">
        <w:rPr>
          <w:rFonts w:ascii="Times New Roman" w:hAnsi="Times New Roman" w:cs="Times New Roman"/>
          <w:sz w:val="24"/>
          <w:szCs w:val="24"/>
        </w:rPr>
        <w:t>;</w:t>
      </w:r>
      <w:r w:rsidRPr="00824902">
        <w:rPr>
          <w:rFonts w:ascii="Times New Roman" w:hAnsi="Times New Roman" w:cs="Times New Roman"/>
          <w:sz w:val="24"/>
          <w:szCs w:val="24"/>
        </w:rPr>
        <w:t xml:space="preserve"> </w:t>
      </w:r>
      <w:r w:rsidR="00824902" w:rsidRPr="00824902">
        <w:rPr>
          <w:rFonts w:ascii="Times New Roman" w:eastAsia="Calibri" w:hAnsi="Times New Roman" w:cs="Times New Roman"/>
          <w:sz w:val="24"/>
          <w:szCs w:val="24"/>
        </w:rPr>
        <w:t>уборка ковров, ковровых дорожек, паласов пылесосом получателя</w:t>
      </w:r>
      <w:r w:rsidR="0082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BFC">
        <w:rPr>
          <w:rFonts w:ascii="Times New Roman" w:eastAsia="Calibri" w:hAnsi="Times New Roman" w:cs="Times New Roman"/>
          <w:sz w:val="24"/>
          <w:szCs w:val="24"/>
        </w:rPr>
        <w:t>социальных услуг – 364 услуги</w:t>
      </w:r>
      <w:r w:rsidR="00824902" w:rsidRPr="00824902">
        <w:rPr>
          <w:rFonts w:ascii="Times New Roman" w:eastAsia="Calibri" w:hAnsi="Times New Roman" w:cs="Times New Roman"/>
          <w:sz w:val="24"/>
          <w:szCs w:val="24"/>
        </w:rPr>
        <w:t>;</w:t>
      </w:r>
      <w:r w:rsidR="00824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902" w:rsidRPr="00824902">
        <w:rPr>
          <w:rFonts w:ascii="Times New Roman" w:eastAsia="Calibri" w:hAnsi="Times New Roman" w:cs="Times New Roman"/>
          <w:sz w:val="24"/>
          <w:szCs w:val="24"/>
        </w:rPr>
        <w:t>уборка у</w:t>
      </w:r>
      <w:r w:rsidR="003D0BFC">
        <w:rPr>
          <w:rFonts w:ascii="Times New Roman" w:eastAsia="Calibri" w:hAnsi="Times New Roman" w:cs="Times New Roman"/>
          <w:sz w:val="24"/>
          <w:szCs w:val="24"/>
        </w:rPr>
        <w:t>стойчивых загрязнений – 292 услуги</w:t>
      </w:r>
      <w:r w:rsidR="0082490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24902" w:rsidRPr="00824902">
        <w:rPr>
          <w:rFonts w:ascii="Times New Roman" w:eastAsia="Calibri" w:hAnsi="Times New Roman" w:cs="Times New Roman"/>
          <w:sz w:val="24"/>
          <w:szCs w:val="24"/>
        </w:rPr>
        <w:t>влажная уборка  всех</w:t>
      </w:r>
      <w:r w:rsidR="003D0BFC">
        <w:rPr>
          <w:rFonts w:ascii="Times New Roman" w:eastAsia="Calibri" w:hAnsi="Times New Roman" w:cs="Times New Roman"/>
          <w:sz w:val="24"/>
          <w:szCs w:val="24"/>
        </w:rPr>
        <w:t xml:space="preserve"> типов покрытия полов – 280 услуг</w:t>
      </w:r>
      <w:r w:rsidR="0082490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824902" w:rsidRPr="00824902">
        <w:rPr>
          <w:rFonts w:ascii="Times New Roman" w:eastAsia="Calibri" w:hAnsi="Times New Roman" w:cs="Times New Roman"/>
          <w:sz w:val="24"/>
          <w:szCs w:val="24"/>
        </w:rPr>
        <w:t>межсезонная компле</w:t>
      </w:r>
      <w:r w:rsidR="003D0BFC">
        <w:rPr>
          <w:rFonts w:ascii="Times New Roman" w:eastAsia="Calibri" w:hAnsi="Times New Roman" w:cs="Times New Roman"/>
          <w:sz w:val="24"/>
          <w:szCs w:val="24"/>
        </w:rPr>
        <w:t>ксная уборка квартиры – 212 услуг</w:t>
      </w:r>
      <w:r w:rsidR="00B069F7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4405F9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88">
        <w:rPr>
          <w:rFonts w:ascii="Times New Roman" w:hAnsi="Times New Roman" w:cs="Times New Roman"/>
          <w:b/>
          <w:sz w:val="24"/>
          <w:szCs w:val="24"/>
        </w:rPr>
        <w:t>Одна из важнейших задач работы уч</w:t>
      </w:r>
      <w:r w:rsidR="00CB1CFE">
        <w:rPr>
          <w:rFonts w:ascii="Times New Roman" w:hAnsi="Times New Roman" w:cs="Times New Roman"/>
          <w:b/>
          <w:sz w:val="24"/>
          <w:szCs w:val="24"/>
        </w:rPr>
        <w:t>реждения – работа с ветеранами.</w:t>
      </w:r>
    </w:p>
    <w:p w:rsidR="00122A57" w:rsidRPr="00122A57" w:rsidRDefault="00824902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Заведующий филиалом «Тверской»</w:t>
      </w:r>
      <w:r w:rsidR="00122A57" w:rsidRPr="00122A57">
        <w:rPr>
          <w:rFonts w:ascii="Times New Roman" w:hAnsi="Times New Roman" w:cs="Times New Roman"/>
          <w:sz w:val="24"/>
          <w:szCs w:val="24"/>
        </w:rPr>
        <w:t xml:space="preserve"> ГБУ ТЦСО «Арбат» поздравляет ветеранов Великой Отечественной войны со всеми государственными праздниками</w:t>
      </w:r>
      <w:r w:rsidR="00122A57">
        <w:rPr>
          <w:rFonts w:ascii="Times New Roman" w:hAnsi="Times New Roman" w:cs="Times New Roman"/>
          <w:sz w:val="24"/>
          <w:szCs w:val="24"/>
        </w:rPr>
        <w:t>,</w:t>
      </w:r>
      <w:r w:rsidR="00122A57" w:rsidRPr="00122A57">
        <w:rPr>
          <w:rFonts w:ascii="Times New Roman" w:hAnsi="Times New Roman" w:cs="Times New Roman"/>
          <w:sz w:val="24"/>
          <w:szCs w:val="24"/>
        </w:rPr>
        <w:t xml:space="preserve"> как в стенах учреждения, так и на дому вручает поздравительные открытки и праздничные продуктовые наборы. </w:t>
      </w:r>
    </w:p>
    <w:p w:rsidR="00CB1CFE" w:rsidRPr="00CB1CFE" w:rsidRDefault="00CB1CFE" w:rsidP="0084492C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1CFE">
        <w:rPr>
          <w:rFonts w:ascii="Times New Roman" w:eastAsia="Times New Roman" w:hAnsi="Times New Roman"/>
          <w:sz w:val="24"/>
          <w:szCs w:val="28"/>
          <w:lang w:eastAsia="ru-RU"/>
        </w:rPr>
        <w:t xml:space="preserve">За счет средств Департамента труда и социальной защиты населения были выделены праздничные продуктовые наборы на сумму </w:t>
      </w:r>
      <w:r w:rsidR="00B069F7"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103 813,6</w:t>
      </w:r>
      <w:r w:rsidR="00B069F7" w:rsidRPr="00B0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A57">
        <w:rPr>
          <w:rFonts w:ascii="Times New Roman" w:eastAsia="Times New Roman" w:hAnsi="Times New Roman"/>
          <w:sz w:val="24"/>
          <w:szCs w:val="28"/>
          <w:lang w:eastAsia="ru-RU"/>
        </w:rPr>
        <w:t>рублей. Н</w:t>
      </w:r>
      <w:r w:rsidRPr="00CB1CFE">
        <w:rPr>
          <w:rFonts w:ascii="Times New Roman" w:eastAsia="Times New Roman" w:hAnsi="Times New Roman"/>
          <w:sz w:val="24"/>
          <w:szCs w:val="28"/>
          <w:lang w:eastAsia="ru-RU"/>
        </w:rPr>
        <w:t xml:space="preserve">аборы получили: </w:t>
      </w:r>
      <w:r w:rsidR="00B069F7" w:rsidRPr="00B069F7">
        <w:rPr>
          <w:rFonts w:ascii="Times New Roman" w:eastAsia="Times New Roman" w:hAnsi="Times New Roman"/>
          <w:sz w:val="24"/>
          <w:szCs w:val="28"/>
          <w:lang w:eastAsia="ru-RU"/>
        </w:rPr>
        <w:t>61</w:t>
      </w:r>
      <w:r w:rsidR="00B069F7">
        <w:rPr>
          <w:rFonts w:ascii="Times New Roman" w:eastAsia="Times New Roman" w:hAnsi="Times New Roman"/>
          <w:sz w:val="24"/>
          <w:szCs w:val="28"/>
          <w:lang w:eastAsia="ru-RU"/>
        </w:rPr>
        <w:t xml:space="preserve"> ветеран, находящийся</w:t>
      </w:r>
      <w:r w:rsidRPr="00CB1CFE">
        <w:rPr>
          <w:rFonts w:ascii="Times New Roman" w:eastAsia="Times New Roman" w:hAnsi="Times New Roman"/>
          <w:sz w:val="24"/>
          <w:szCs w:val="28"/>
          <w:lang w:eastAsia="ru-RU"/>
        </w:rPr>
        <w:t xml:space="preserve"> на социальном </w:t>
      </w:r>
      <w:proofErr w:type="gramStart"/>
      <w:r w:rsidRPr="00CB1CFE">
        <w:rPr>
          <w:rFonts w:ascii="Times New Roman" w:eastAsia="Times New Roman" w:hAnsi="Times New Roman"/>
          <w:sz w:val="24"/>
          <w:szCs w:val="28"/>
          <w:lang w:eastAsia="ru-RU"/>
        </w:rPr>
        <w:t>обслуживании</w:t>
      </w:r>
      <w:proofErr w:type="gramEnd"/>
      <w:r w:rsidRPr="00CB1CFE">
        <w:rPr>
          <w:rFonts w:ascii="Times New Roman" w:eastAsia="Times New Roman" w:hAnsi="Times New Roman"/>
          <w:sz w:val="24"/>
          <w:szCs w:val="28"/>
          <w:lang w:eastAsia="ru-RU"/>
        </w:rPr>
        <w:t xml:space="preserve"> на дому ко Дню Победы в Великой Отечественной войне 1941-1945 гг. и </w:t>
      </w:r>
      <w:r w:rsidR="00B069F7" w:rsidRPr="00B069F7">
        <w:rPr>
          <w:rFonts w:ascii="Times New Roman" w:eastAsia="Times New Roman" w:hAnsi="Times New Roman"/>
          <w:sz w:val="24"/>
          <w:szCs w:val="28"/>
          <w:lang w:eastAsia="ru-RU"/>
        </w:rPr>
        <w:t>12</w:t>
      </w:r>
      <w:r w:rsidR="00B069F7">
        <w:rPr>
          <w:rFonts w:ascii="Times New Roman" w:eastAsia="Times New Roman" w:hAnsi="Times New Roman"/>
          <w:sz w:val="24"/>
          <w:szCs w:val="28"/>
          <w:lang w:eastAsia="ru-RU"/>
        </w:rPr>
        <w:t xml:space="preserve"> ветеранов</w:t>
      </w:r>
      <w:r w:rsidRPr="00CB1CFE">
        <w:rPr>
          <w:rFonts w:ascii="Times New Roman" w:eastAsia="Times New Roman" w:hAnsi="Times New Roman"/>
          <w:sz w:val="24"/>
          <w:szCs w:val="28"/>
          <w:lang w:eastAsia="ru-RU"/>
        </w:rPr>
        <w:t xml:space="preserve">  ко Дню начала контрнаступления в битве под Москвой.</w:t>
      </w:r>
    </w:p>
    <w:p w:rsidR="00CB1CFE" w:rsidRPr="00CB1CFE" w:rsidRDefault="00CB1CFE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CB1CFE">
        <w:rPr>
          <w:rFonts w:ascii="Times New Roman" w:eastAsia="Times New Roman" w:hAnsi="Times New Roman"/>
          <w:sz w:val="24"/>
          <w:szCs w:val="28"/>
          <w:lang w:eastAsia="ru-RU"/>
        </w:rPr>
        <w:t xml:space="preserve">За 2018 год была удовлетворена нуждаемость в товарах длительного пользования у ветеранов. Были выделены </w:t>
      </w:r>
      <w:r w:rsidR="00F3339B">
        <w:rPr>
          <w:rFonts w:ascii="Times New Roman" w:eastAsia="Times New Roman" w:hAnsi="Times New Roman"/>
          <w:sz w:val="24"/>
          <w:szCs w:val="28"/>
          <w:lang w:eastAsia="ru-RU"/>
        </w:rPr>
        <w:t>товары длительного пользования</w:t>
      </w:r>
      <w:r w:rsidRPr="00CB1CFE">
        <w:rPr>
          <w:rFonts w:ascii="Times New Roman" w:eastAsia="Times New Roman" w:hAnsi="Times New Roman"/>
          <w:sz w:val="24"/>
          <w:szCs w:val="28"/>
          <w:lang w:eastAsia="ru-RU"/>
        </w:rPr>
        <w:t xml:space="preserve"> на средства ДТСЗН   г. Москвы следующего вида: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ветеранов ВОВ ст.20: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газовая плита – 1шт. на сумму 10500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стиральные</w:t>
      </w:r>
      <w:proofErr w:type="gramEnd"/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машина – 1 шт.  на сумму 18000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– 2 шт. на сумму 28000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ноутбук – 1шт. на сумму 18000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пылесос – 3 шт. на сумму 12000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холодильник – 1 шт. на сумму 19000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плита электрическая – 3 шт. на сумму 31500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СВЧ-печь – 1 шт. на сумму 4000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вдовы УВОВ: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плита электрическая – 2 шт. на сумму 21000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стиральная машина – 1 шт. на сумму 18000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пылесос – 1 шт. на сумму 4000</w:t>
      </w:r>
    </w:p>
    <w:p w:rsid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СВЧ-печь – 1 шт. на 4000</w:t>
      </w:r>
    </w:p>
    <w:p w:rsidR="00B069F7" w:rsidRPr="00B069F7" w:rsidRDefault="00B069F7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9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телевизор – 1 шт. на сумму 14000</w:t>
      </w:r>
    </w:p>
    <w:p w:rsidR="00E9739B" w:rsidRPr="00D43188" w:rsidRDefault="00CB1CFE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CFE">
        <w:rPr>
          <w:rFonts w:ascii="Times New Roman" w:hAnsi="Times New Roman" w:cs="Times New Roman"/>
          <w:sz w:val="24"/>
          <w:szCs w:val="24"/>
        </w:rPr>
        <w:t xml:space="preserve">Сотрудники Филиала и волонтеры уже несколько лет принимают активное участие в акциях "Чистые дом" и «Чистые окна». С помощью таких помощников </w:t>
      </w:r>
      <w:r w:rsidRPr="008249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69F7" w:rsidRPr="009E5A30">
        <w:rPr>
          <w:rFonts w:ascii="Times New Roman" w:hAnsi="Times New Roman" w:cs="Times New Roman"/>
          <w:sz w:val="24"/>
          <w:szCs w:val="24"/>
        </w:rPr>
        <w:t>34</w:t>
      </w:r>
      <w:r w:rsidRPr="00CB1CFE">
        <w:rPr>
          <w:rFonts w:ascii="Times New Roman" w:hAnsi="Times New Roman" w:cs="Times New Roman"/>
          <w:sz w:val="24"/>
          <w:szCs w:val="24"/>
        </w:rPr>
        <w:t xml:space="preserve"> ветеран</w:t>
      </w:r>
      <w:r w:rsidR="00B069F7">
        <w:rPr>
          <w:rFonts w:ascii="Times New Roman" w:hAnsi="Times New Roman" w:cs="Times New Roman"/>
          <w:sz w:val="24"/>
          <w:szCs w:val="24"/>
        </w:rPr>
        <w:t>а</w:t>
      </w:r>
      <w:r w:rsidRPr="00CB1CFE">
        <w:rPr>
          <w:rFonts w:ascii="Times New Roman" w:hAnsi="Times New Roman" w:cs="Times New Roman"/>
          <w:sz w:val="24"/>
          <w:szCs w:val="24"/>
        </w:rPr>
        <w:t xml:space="preserve"> посмотрели на весеннее небо через чистые окна, а </w:t>
      </w:r>
      <w:r w:rsidR="009E5A30" w:rsidRPr="009E5A30">
        <w:rPr>
          <w:rFonts w:ascii="Times New Roman" w:hAnsi="Times New Roman" w:cs="Times New Roman"/>
          <w:sz w:val="24"/>
          <w:szCs w:val="24"/>
        </w:rPr>
        <w:t>41</w:t>
      </w:r>
      <w:r w:rsidR="009E5A30">
        <w:rPr>
          <w:rFonts w:ascii="Times New Roman" w:hAnsi="Times New Roman" w:cs="Times New Roman"/>
          <w:sz w:val="24"/>
          <w:szCs w:val="24"/>
        </w:rPr>
        <w:t xml:space="preserve"> ветеран встретил</w:t>
      </w:r>
      <w:r w:rsidRPr="00CB1CFE">
        <w:rPr>
          <w:rFonts w:ascii="Times New Roman" w:hAnsi="Times New Roman" w:cs="Times New Roman"/>
          <w:sz w:val="24"/>
          <w:szCs w:val="24"/>
        </w:rPr>
        <w:t xml:space="preserve"> День Победы в чистой квартире.  </w:t>
      </w:r>
    </w:p>
    <w:p w:rsidR="00E9739B" w:rsidRPr="00D43188" w:rsidRDefault="00E9739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Продолжается работа по выявл</w:t>
      </w:r>
      <w:r w:rsidR="00CB1CFE">
        <w:rPr>
          <w:rFonts w:ascii="Times New Roman" w:hAnsi="Times New Roman" w:cs="Times New Roman"/>
          <w:sz w:val="24"/>
          <w:szCs w:val="24"/>
        </w:rPr>
        <w:t>ению и обеспечению ветеранов</w:t>
      </w:r>
      <w:r w:rsidRPr="00D43188">
        <w:rPr>
          <w:rFonts w:ascii="Times New Roman" w:hAnsi="Times New Roman" w:cs="Times New Roman"/>
          <w:sz w:val="24"/>
          <w:szCs w:val="24"/>
        </w:rPr>
        <w:t xml:space="preserve"> и инвалидов </w:t>
      </w:r>
      <w:r w:rsidR="00CB1CFE">
        <w:rPr>
          <w:rFonts w:ascii="Times New Roman" w:hAnsi="Times New Roman" w:cs="Times New Roman"/>
          <w:sz w:val="24"/>
          <w:szCs w:val="24"/>
        </w:rPr>
        <w:t xml:space="preserve">Великой Отечественной войны </w:t>
      </w:r>
      <w:r w:rsidRPr="00D43188">
        <w:rPr>
          <w:rFonts w:ascii="Times New Roman" w:hAnsi="Times New Roman" w:cs="Times New Roman"/>
          <w:sz w:val="24"/>
          <w:szCs w:val="24"/>
        </w:rPr>
        <w:t xml:space="preserve">устройством </w:t>
      </w:r>
      <w:r w:rsidRPr="00B226E6">
        <w:rPr>
          <w:rFonts w:ascii="Times New Roman" w:hAnsi="Times New Roman" w:cs="Times New Roman"/>
          <w:sz w:val="24"/>
          <w:szCs w:val="24"/>
        </w:rPr>
        <w:t>«тревожная кнопка».</w:t>
      </w:r>
      <w:r w:rsidRPr="00D43188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r w:rsidR="00CB1CFE">
        <w:rPr>
          <w:rFonts w:ascii="Times New Roman" w:hAnsi="Times New Roman" w:cs="Times New Roman"/>
          <w:sz w:val="24"/>
          <w:szCs w:val="24"/>
        </w:rPr>
        <w:t xml:space="preserve">устройством </w:t>
      </w:r>
      <w:r w:rsidR="00CB1CFE" w:rsidRPr="00561FF9">
        <w:rPr>
          <w:rFonts w:ascii="Times New Roman" w:hAnsi="Times New Roman" w:cs="Times New Roman"/>
          <w:sz w:val="24"/>
          <w:szCs w:val="24"/>
        </w:rPr>
        <w:t xml:space="preserve">пользуются </w:t>
      </w:r>
      <w:r w:rsidR="00561FF9" w:rsidRPr="00561FF9">
        <w:rPr>
          <w:rFonts w:ascii="Times New Roman" w:hAnsi="Times New Roman" w:cs="Times New Roman"/>
          <w:sz w:val="24"/>
          <w:szCs w:val="24"/>
        </w:rPr>
        <w:t>27</w:t>
      </w:r>
      <w:r w:rsidR="00561FF9">
        <w:rPr>
          <w:rFonts w:ascii="Times New Roman" w:hAnsi="Times New Roman" w:cs="Times New Roman"/>
          <w:sz w:val="24"/>
          <w:szCs w:val="24"/>
        </w:rPr>
        <w:t xml:space="preserve"> ветеранов</w:t>
      </w:r>
      <w:r w:rsidR="00612341">
        <w:rPr>
          <w:rFonts w:ascii="Times New Roman" w:hAnsi="Times New Roman" w:cs="Times New Roman"/>
          <w:sz w:val="24"/>
          <w:szCs w:val="24"/>
        </w:rPr>
        <w:t>.</w:t>
      </w:r>
    </w:p>
    <w:p w:rsidR="00E9739B" w:rsidRPr="00DE2FEB" w:rsidRDefault="00612341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FEB">
        <w:rPr>
          <w:rFonts w:ascii="Times New Roman" w:hAnsi="Times New Roman" w:cs="Times New Roman"/>
          <w:sz w:val="24"/>
          <w:szCs w:val="24"/>
        </w:rPr>
        <w:t>В  2018  году предоставлялись дополнительные услуги за  счет  средств  Департамента труда и социальной  защиты  населения  города  Москвы ветеранам Великой  Отечественной  войны, находящимся  на  надомном  обслуживании –</w:t>
      </w:r>
      <w:r w:rsidR="00FB08B0">
        <w:rPr>
          <w:rFonts w:ascii="Times New Roman" w:hAnsi="Times New Roman" w:cs="Times New Roman"/>
          <w:sz w:val="24"/>
          <w:szCs w:val="24"/>
        </w:rPr>
        <w:t xml:space="preserve"> комплексная  уборка  квартир,</w:t>
      </w:r>
      <w:r w:rsidRPr="00DE2FEB">
        <w:rPr>
          <w:rFonts w:ascii="Times New Roman" w:hAnsi="Times New Roman" w:cs="Times New Roman"/>
          <w:sz w:val="24"/>
          <w:szCs w:val="24"/>
        </w:rPr>
        <w:t xml:space="preserve">  оказание </w:t>
      </w:r>
      <w:r w:rsidR="00DE2FEB" w:rsidRPr="00DE2FEB">
        <w:rPr>
          <w:rFonts w:ascii="Times New Roman" w:hAnsi="Times New Roman" w:cs="Times New Roman"/>
          <w:sz w:val="24"/>
          <w:szCs w:val="24"/>
        </w:rPr>
        <w:t xml:space="preserve"> санитарно-гигиенических  услуг</w:t>
      </w:r>
      <w:r w:rsidR="00FB08B0">
        <w:rPr>
          <w:rFonts w:ascii="Times New Roman" w:hAnsi="Times New Roman" w:cs="Times New Roman"/>
          <w:sz w:val="24"/>
          <w:szCs w:val="24"/>
        </w:rPr>
        <w:t>, социально-бытовых и социально медицинских услуг</w:t>
      </w:r>
      <w:r w:rsidR="00DE2FEB" w:rsidRPr="00DE2FEB">
        <w:rPr>
          <w:rFonts w:ascii="Times New Roman" w:hAnsi="Times New Roman" w:cs="Times New Roman"/>
          <w:sz w:val="24"/>
          <w:szCs w:val="24"/>
        </w:rPr>
        <w:t>:</w:t>
      </w:r>
      <w:r w:rsidRPr="00DE2FEB">
        <w:rPr>
          <w:rFonts w:ascii="Times New Roman" w:hAnsi="Times New Roman" w:cs="Times New Roman"/>
          <w:sz w:val="24"/>
          <w:szCs w:val="24"/>
        </w:rPr>
        <w:t xml:space="preserve"> </w:t>
      </w:r>
      <w:r w:rsidR="0077557A" w:rsidRPr="00DE2FEB">
        <w:rPr>
          <w:rFonts w:ascii="Times New Roman" w:hAnsi="Times New Roman" w:cs="Times New Roman"/>
          <w:sz w:val="24"/>
          <w:szCs w:val="24"/>
        </w:rPr>
        <w:t xml:space="preserve"> </w:t>
      </w:r>
      <w:r w:rsidR="00DE2FEB" w:rsidRPr="00DE2FEB">
        <w:rPr>
          <w:rFonts w:ascii="Times New Roman" w:hAnsi="Times New Roman" w:cs="Times New Roman"/>
          <w:sz w:val="24"/>
          <w:szCs w:val="24"/>
        </w:rPr>
        <w:t>5 инвалидов</w:t>
      </w:r>
      <w:r w:rsidR="0077557A" w:rsidRPr="00DE2FEB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</w:t>
      </w:r>
      <w:r w:rsidR="00DE2FEB" w:rsidRPr="00DE2FEB">
        <w:rPr>
          <w:rFonts w:ascii="Times New Roman" w:hAnsi="Times New Roman" w:cs="Times New Roman"/>
          <w:sz w:val="24"/>
          <w:szCs w:val="24"/>
        </w:rPr>
        <w:t>11</w:t>
      </w:r>
      <w:r w:rsidR="0077557A" w:rsidRPr="00DE2FEB">
        <w:rPr>
          <w:rFonts w:ascii="Times New Roman" w:hAnsi="Times New Roman" w:cs="Times New Roman"/>
          <w:sz w:val="24"/>
          <w:szCs w:val="24"/>
        </w:rPr>
        <w:t xml:space="preserve"> участников Великой Отечественной войны, </w:t>
      </w:r>
      <w:r w:rsidR="00FB08B0">
        <w:rPr>
          <w:rFonts w:ascii="Times New Roman" w:hAnsi="Times New Roman" w:cs="Times New Roman"/>
          <w:sz w:val="24"/>
          <w:szCs w:val="24"/>
        </w:rPr>
        <w:t>29</w:t>
      </w:r>
      <w:r w:rsidR="00DE2FEB" w:rsidRPr="00DE2FEB">
        <w:rPr>
          <w:rFonts w:ascii="Times New Roman" w:hAnsi="Times New Roman" w:cs="Times New Roman"/>
          <w:sz w:val="24"/>
          <w:szCs w:val="24"/>
        </w:rPr>
        <w:t xml:space="preserve"> тружеников тыла, 5</w:t>
      </w:r>
      <w:r w:rsidR="0077557A" w:rsidRPr="00DE2FEB">
        <w:rPr>
          <w:rFonts w:ascii="Times New Roman" w:hAnsi="Times New Roman" w:cs="Times New Roman"/>
          <w:sz w:val="24"/>
          <w:szCs w:val="24"/>
        </w:rPr>
        <w:t xml:space="preserve"> вдов</w:t>
      </w:r>
      <w:r w:rsidR="00DE2FEB" w:rsidRPr="00DE2FEB">
        <w:rPr>
          <w:rFonts w:ascii="Times New Roman" w:hAnsi="Times New Roman" w:cs="Times New Roman"/>
          <w:sz w:val="24"/>
          <w:szCs w:val="24"/>
        </w:rPr>
        <w:t xml:space="preserve"> инвалидов и</w:t>
      </w:r>
      <w:r w:rsidR="0077557A" w:rsidRPr="00DE2FEB">
        <w:rPr>
          <w:rFonts w:ascii="Times New Roman" w:hAnsi="Times New Roman" w:cs="Times New Roman"/>
          <w:sz w:val="24"/>
          <w:szCs w:val="24"/>
        </w:rPr>
        <w:t xml:space="preserve"> </w:t>
      </w:r>
      <w:r w:rsidR="00DE2FEB" w:rsidRPr="00DE2FEB">
        <w:rPr>
          <w:rFonts w:ascii="Times New Roman" w:hAnsi="Times New Roman" w:cs="Times New Roman"/>
          <w:sz w:val="24"/>
          <w:szCs w:val="24"/>
        </w:rPr>
        <w:t>участников</w:t>
      </w:r>
      <w:r w:rsidR="0077557A" w:rsidRPr="00DE2FEB">
        <w:rPr>
          <w:rFonts w:ascii="Times New Roman" w:hAnsi="Times New Roman" w:cs="Times New Roman"/>
          <w:sz w:val="24"/>
          <w:szCs w:val="24"/>
        </w:rPr>
        <w:t xml:space="preserve"> войны получили дополнительные социальные услуги на</w:t>
      </w:r>
      <w:proofErr w:type="gramEnd"/>
      <w:r w:rsidR="0077557A" w:rsidRPr="00DE2FEB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9E5A30" w:rsidRPr="00DE2FEB">
        <w:rPr>
          <w:rFonts w:ascii="Times New Roman" w:hAnsi="Times New Roman" w:cs="Times New Roman"/>
          <w:sz w:val="24"/>
          <w:szCs w:val="24"/>
        </w:rPr>
        <w:t xml:space="preserve">2697783,50 </w:t>
      </w:r>
      <w:r w:rsidR="0077557A" w:rsidRPr="00DE2FEB"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612341" w:rsidRDefault="00612341" w:rsidP="0084492C">
      <w:pPr>
        <w:pStyle w:val="a3"/>
        <w:ind w:right="113" w:firstLine="709"/>
        <w:jc w:val="both"/>
      </w:pPr>
      <w:r w:rsidRPr="00612341">
        <w:t>В соответствии</w:t>
      </w:r>
      <w:r w:rsidR="00D51512">
        <w:t xml:space="preserve"> с</w:t>
      </w:r>
      <w:r w:rsidRPr="00612341">
        <w:t xml:space="preserve"> </w:t>
      </w:r>
      <w:r w:rsidR="003D0BFC">
        <w:t>У</w:t>
      </w:r>
      <w:r w:rsidR="00D51512">
        <w:t>казом Президента</w:t>
      </w:r>
      <w:r w:rsidRPr="00612341">
        <w:t xml:space="preserve"> ведется работа по поздравлению юбиляров-долгожителей и вручение им памятных подарков. </w:t>
      </w:r>
    </w:p>
    <w:p w:rsidR="00612341" w:rsidRDefault="00612341" w:rsidP="0084492C">
      <w:pPr>
        <w:pStyle w:val="a3"/>
        <w:ind w:right="113" w:firstLine="709"/>
        <w:jc w:val="both"/>
      </w:pPr>
      <w:r w:rsidRPr="00612341">
        <w:t xml:space="preserve">Всего за 2018 год количество юбиляров по району </w:t>
      </w:r>
      <w:r w:rsidR="00824902">
        <w:t>Тверской</w:t>
      </w:r>
      <w:r w:rsidRPr="00612341">
        <w:t xml:space="preserve"> составило </w:t>
      </w:r>
      <w:r w:rsidR="00824902" w:rsidRPr="009E5A30">
        <w:t>180</w:t>
      </w:r>
      <w:r w:rsidRPr="009E5A30">
        <w:t xml:space="preserve"> </w:t>
      </w:r>
      <w:r w:rsidR="00824902">
        <w:t>человек</w:t>
      </w:r>
      <w:r w:rsidR="00D51512">
        <w:t>.</w:t>
      </w:r>
      <w:r w:rsidRPr="00612341">
        <w:t xml:space="preserve"> Поздравлено было </w:t>
      </w:r>
      <w:r w:rsidR="00824902">
        <w:t>152</w:t>
      </w:r>
      <w:r w:rsidRPr="00612341">
        <w:t xml:space="preserve"> </w:t>
      </w:r>
      <w:r>
        <w:t>человек</w:t>
      </w:r>
      <w:r w:rsidR="00824902">
        <w:t>а</w:t>
      </w:r>
      <w:r w:rsidRPr="00612341">
        <w:t xml:space="preserve"> с 90, 95 и 100 летним юбилеем совместно с представителями Префектуры ЦАО, Управы </w:t>
      </w:r>
      <w:r w:rsidR="00824902">
        <w:t>Тверского района</w:t>
      </w:r>
      <w:r w:rsidRPr="00612341">
        <w:t xml:space="preserve">, сотрудниками </w:t>
      </w:r>
      <w:r w:rsidR="00F3339B">
        <w:t xml:space="preserve">Отдела социальной защиты </w:t>
      </w:r>
      <w:r w:rsidR="00824902">
        <w:t>Тверского района</w:t>
      </w:r>
      <w:r w:rsidRPr="00612341">
        <w:t xml:space="preserve"> и ГБУ ТЦСО «Арбат»</w:t>
      </w:r>
      <w:r w:rsidR="00824902">
        <w:t xml:space="preserve"> филиал «Тверской»</w:t>
      </w:r>
      <w:r>
        <w:t>.</w:t>
      </w:r>
    </w:p>
    <w:p w:rsidR="00E9739B" w:rsidRPr="00D43188" w:rsidRDefault="00E9739B" w:rsidP="0084492C">
      <w:pPr>
        <w:pStyle w:val="a3"/>
        <w:ind w:right="113" w:firstLine="709"/>
        <w:jc w:val="both"/>
        <w:rPr>
          <w:snapToGrid w:val="0"/>
          <w:w w:val="1"/>
          <w:bdr w:val="none" w:sz="0" w:space="0" w:color="auto" w:frame="1"/>
          <w:shd w:val="clear" w:color="auto" w:fill="000000"/>
        </w:rPr>
      </w:pPr>
      <w:r w:rsidRPr="00612341">
        <w:t>Юбилярам в торжественной обстановке вручали поздравление от Президента РФ, подарок чайный сервиз с символикой РФ на 90 летний юбилей или настольные</w:t>
      </w:r>
      <w:r w:rsidRPr="00B226E6">
        <w:t xml:space="preserve"> часы</w:t>
      </w:r>
      <w:r w:rsidRPr="00612341">
        <w:t xml:space="preserve"> из фарфора с государственной символикой на 95, 100 и 105 летние юбилеи с букетом цветов.</w:t>
      </w:r>
      <w:r w:rsidRPr="00612341">
        <w:rPr>
          <w:snapToGrid w:val="0"/>
          <w:w w:val="1"/>
          <w:bdr w:val="none" w:sz="0" w:space="0" w:color="auto" w:frame="1"/>
          <w:shd w:val="clear" w:color="auto" w:fill="000000"/>
        </w:rPr>
        <w:t xml:space="preserve">                 </w:t>
      </w:r>
    </w:p>
    <w:p w:rsidR="00E9739B" w:rsidRPr="00D43188" w:rsidRDefault="00612341" w:rsidP="0084492C">
      <w:pPr>
        <w:pStyle w:val="a4"/>
        <w:numPr>
          <w:ilvl w:val="0"/>
          <w:numId w:val="3"/>
        </w:numPr>
        <w:ind w:left="0" w:right="113"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Отдел социальных коммуникаций и активного долголетия</w:t>
      </w:r>
    </w:p>
    <w:p w:rsidR="00612341" w:rsidRDefault="00612341" w:rsidP="0084492C">
      <w:pPr>
        <w:pStyle w:val="a4"/>
        <w:ind w:left="0" w:right="113" w:firstLine="709"/>
        <w:jc w:val="both"/>
        <w:rPr>
          <w:rFonts w:eastAsia="MS Mincho"/>
          <w:lang w:eastAsia="ja-JP"/>
        </w:rPr>
      </w:pPr>
      <w:r w:rsidRPr="00612341">
        <w:rPr>
          <w:rFonts w:eastAsia="MS Mincho"/>
          <w:lang w:eastAsia="ja-JP"/>
        </w:rPr>
        <w:lastRenderedPageBreak/>
        <w:t xml:space="preserve">В феврале 2018 года проект «Московское долголетие» для людей старшего поколения предложил Сергей </w:t>
      </w:r>
      <w:proofErr w:type="spellStart"/>
      <w:r w:rsidRPr="00612341">
        <w:rPr>
          <w:rFonts w:eastAsia="MS Mincho"/>
          <w:lang w:eastAsia="ja-JP"/>
        </w:rPr>
        <w:t>Собянин</w:t>
      </w:r>
      <w:proofErr w:type="spellEnd"/>
      <w:r w:rsidRPr="00612341">
        <w:rPr>
          <w:rFonts w:eastAsia="MS Mincho"/>
          <w:lang w:eastAsia="ja-JP"/>
        </w:rPr>
        <w:t xml:space="preserve">. Правительство Москвы поддержало его инициативу, и с 1 марта 2018 в территориальных центрах социального обслуживания началась запись желающих принять в нём участие. </w:t>
      </w:r>
    </w:p>
    <w:p w:rsidR="00612341" w:rsidRPr="00612341" w:rsidRDefault="00612341" w:rsidP="0084492C">
      <w:pPr>
        <w:pStyle w:val="a4"/>
        <w:ind w:left="0" w:right="113" w:firstLine="709"/>
        <w:jc w:val="both"/>
        <w:rPr>
          <w:rFonts w:eastAsia="MS Mincho"/>
          <w:lang w:eastAsia="ja-JP"/>
        </w:rPr>
      </w:pPr>
      <w:r w:rsidRPr="00612341">
        <w:rPr>
          <w:rFonts w:eastAsia="MS Mincho"/>
          <w:lang w:eastAsia="ja-JP"/>
        </w:rPr>
        <w:t xml:space="preserve">С самого начала проекта </w:t>
      </w:r>
      <w:r w:rsidR="00824902">
        <w:rPr>
          <w:rFonts w:eastAsia="MS Mincho"/>
          <w:lang w:eastAsia="ja-JP"/>
        </w:rPr>
        <w:t xml:space="preserve">ГБУ </w:t>
      </w:r>
      <w:r w:rsidRPr="00612341">
        <w:rPr>
          <w:rFonts w:eastAsia="MS Mincho"/>
          <w:lang w:eastAsia="ja-JP"/>
        </w:rPr>
        <w:t>ТЦСО «Арбат»</w:t>
      </w:r>
      <w:r w:rsidR="00824902">
        <w:rPr>
          <w:rFonts w:eastAsia="MS Mincho"/>
          <w:lang w:eastAsia="ja-JP"/>
        </w:rPr>
        <w:t xml:space="preserve"> филиал «Тверской»</w:t>
      </w:r>
      <w:r w:rsidRPr="00612341">
        <w:rPr>
          <w:rFonts w:eastAsia="MS Mincho"/>
          <w:lang w:eastAsia="ja-JP"/>
        </w:rPr>
        <w:t xml:space="preserve"> предоставлял большой выбор различных площадок и активностей, позволяющий жителям района выбрать удобные время и место занятий. </w:t>
      </w:r>
    </w:p>
    <w:p w:rsidR="0028589E" w:rsidRPr="00F518CA" w:rsidRDefault="0028589E" w:rsidP="0084492C">
      <w:pPr>
        <w:pStyle w:val="a4"/>
        <w:ind w:left="0" w:right="113" w:firstLine="709"/>
        <w:jc w:val="both"/>
        <w:rPr>
          <w:rFonts w:eastAsia="MS Mincho"/>
          <w:lang w:eastAsia="ja-JP"/>
        </w:rPr>
      </w:pPr>
      <w:r w:rsidRPr="00F518CA">
        <w:rPr>
          <w:rFonts w:eastAsia="MS Mincho"/>
          <w:lang w:eastAsia="ja-JP"/>
        </w:rPr>
        <w:t>На 29 декабря</w:t>
      </w:r>
      <w:r w:rsidR="002138B6" w:rsidRPr="00F518CA">
        <w:rPr>
          <w:rFonts w:eastAsia="MS Mincho"/>
          <w:lang w:eastAsia="ja-JP"/>
        </w:rPr>
        <w:t xml:space="preserve"> в </w:t>
      </w:r>
      <w:r w:rsidR="00824902" w:rsidRPr="00F518CA">
        <w:rPr>
          <w:rFonts w:eastAsia="MS Mincho"/>
          <w:lang w:eastAsia="ja-JP"/>
        </w:rPr>
        <w:t xml:space="preserve">Тверском </w:t>
      </w:r>
      <w:r w:rsidR="002138B6" w:rsidRPr="00F518CA">
        <w:rPr>
          <w:rFonts w:eastAsia="MS Mincho"/>
          <w:lang w:eastAsia="ja-JP"/>
        </w:rPr>
        <w:t>районе</w:t>
      </w:r>
      <w:r w:rsidRPr="00F518CA">
        <w:rPr>
          <w:rFonts w:eastAsia="MS Mincho"/>
          <w:lang w:eastAsia="ja-JP"/>
        </w:rPr>
        <w:t xml:space="preserve"> </w:t>
      </w:r>
      <w:r w:rsidR="002138B6" w:rsidRPr="00F518CA">
        <w:rPr>
          <w:rFonts w:eastAsia="MS Mincho"/>
          <w:lang w:eastAsia="ja-JP"/>
        </w:rPr>
        <w:t xml:space="preserve">работало </w:t>
      </w:r>
      <w:r w:rsidR="00F518CA" w:rsidRPr="00F518CA">
        <w:rPr>
          <w:rFonts w:eastAsia="MS Mincho"/>
          <w:b/>
          <w:lang w:eastAsia="ja-JP"/>
        </w:rPr>
        <w:t>19</w:t>
      </w:r>
      <w:r w:rsidR="002138B6" w:rsidRPr="00F518CA">
        <w:rPr>
          <w:rFonts w:eastAsia="MS Mincho"/>
          <w:lang w:eastAsia="ja-JP"/>
        </w:rPr>
        <w:t xml:space="preserve"> площадок</w:t>
      </w:r>
      <w:r w:rsidR="003D0BFC">
        <w:rPr>
          <w:rFonts w:eastAsia="MS Mincho"/>
          <w:lang w:eastAsia="ja-JP"/>
        </w:rPr>
        <w:t>,</w:t>
      </w:r>
      <w:r w:rsidR="002138B6" w:rsidRPr="00F518CA">
        <w:rPr>
          <w:rFonts w:eastAsia="MS Mincho"/>
          <w:lang w:eastAsia="ja-JP"/>
        </w:rPr>
        <w:t xml:space="preserve"> на которых было представлено </w:t>
      </w:r>
      <w:r w:rsidR="00F518CA" w:rsidRPr="00F518CA">
        <w:rPr>
          <w:rFonts w:eastAsia="MS Mincho"/>
          <w:b/>
          <w:lang w:eastAsia="ja-JP"/>
        </w:rPr>
        <w:t>48</w:t>
      </w:r>
      <w:r w:rsidR="002138B6" w:rsidRPr="00F518CA">
        <w:rPr>
          <w:rFonts w:eastAsia="MS Mincho"/>
          <w:lang w:eastAsia="ja-JP"/>
        </w:rPr>
        <w:t xml:space="preserve"> активност</w:t>
      </w:r>
      <w:r w:rsidR="00F518CA" w:rsidRPr="00F518CA">
        <w:rPr>
          <w:rFonts w:eastAsia="MS Mincho"/>
          <w:lang w:eastAsia="ja-JP"/>
        </w:rPr>
        <w:t>ей</w:t>
      </w:r>
      <w:r w:rsidR="002138B6" w:rsidRPr="00F518CA">
        <w:rPr>
          <w:rFonts w:eastAsia="MS Mincho"/>
          <w:lang w:eastAsia="ja-JP"/>
        </w:rPr>
        <w:t xml:space="preserve"> и </w:t>
      </w:r>
      <w:r w:rsidRPr="00F518CA">
        <w:rPr>
          <w:rFonts w:eastAsia="MS Mincho"/>
          <w:lang w:eastAsia="ja-JP"/>
        </w:rPr>
        <w:t xml:space="preserve"> участни</w:t>
      </w:r>
      <w:r w:rsidR="00F518CA" w:rsidRPr="00F518CA">
        <w:rPr>
          <w:rFonts w:eastAsia="MS Mincho"/>
          <w:lang w:eastAsia="ja-JP"/>
        </w:rPr>
        <w:t>ками проекта являли</w:t>
      </w:r>
      <w:r w:rsidR="002138B6" w:rsidRPr="00F518CA">
        <w:rPr>
          <w:rFonts w:eastAsia="MS Mincho"/>
          <w:lang w:eastAsia="ja-JP"/>
        </w:rPr>
        <w:t>сь</w:t>
      </w:r>
      <w:r w:rsidRPr="00F518CA">
        <w:rPr>
          <w:rFonts w:eastAsia="MS Mincho"/>
          <w:lang w:eastAsia="ja-JP"/>
        </w:rPr>
        <w:t xml:space="preserve"> </w:t>
      </w:r>
      <w:r w:rsidR="00F518CA" w:rsidRPr="00F518CA">
        <w:rPr>
          <w:rFonts w:eastAsia="MS Mincho"/>
          <w:b/>
          <w:lang w:eastAsia="ja-JP"/>
        </w:rPr>
        <w:t>1495</w:t>
      </w:r>
      <w:r w:rsidRPr="00F518CA">
        <w:rPr>
          <w:rFonts w:eastAsia="MS Mincho"/>
          <w:b/>
          <w:lang w:eastAsia="ja-JP"/>
        </w:rPr>
        <w:t xml:space="preserve"> москвичей.</w:t>
      </w:r>
    </w:p>
    <w:p w:rsidR="0028589E" w:rsidRPr="0028589E" w:rsidRDefault="0028589E" w:rsidP="0084492C">
      <w:pPr>
        <w:pStyle w:val="a4"/>
        <w:ind w:left="0" w:right="113" w:firstLine="709"/>
        <w:jc w:val="both"/>
        <w:rPr>
          <w:rFonts w:eastAsia="MS Mincho"/>
          <w:lang w:eastAsia="ja-JP"/>
        </w:rPr>
      </w:pPr>
      <w:r w:rsidRPr="0028589E">
        <w:rPr>
          <w:rFonts w:eastAsia="MS Mincho"/>
          <w:lang w:eastAsia="ja-JP"/>
        </w:rPr>
        <w:t xml:space="preserve">В рамках проекта «Московское долголетие» прошло большое количество районных, окружных и городских мероприятий разных форм – концерты, спектакли, спортивные и оздоровительные мероприятия, конкурсы и многие другие. В этих мероприятиях приняло участие не менее </w:t>
      </w:r>
      <w:r w:rsidR="00DF5606" w:rsidRPr="00DF5606">
        <w:rPr>
          <w:rFonts w:eastAsia="MS Mincho"/>
          <w:lang w:eastAsia="ja-JP"/>
        </w:rPr>
        <w:t>25</w:t>
      </w:r>
      <w:r w:rsidRPr="00DF5606">
        <w:rPr>
          <w:rFonts w:eastAsia="MS Mincho"/>
          <w:lang w:eastAsia="ja-JP"/>
        </w:rPr>
        <w:t>00</w:t>
      </w:r>
      <w:r w:rsidRPr="00824902">
        <w:rPr>
          <w:rFonts w:eastAsia="MS Mincho"/>
          <w:color w:val="FF0000"/>
          <w:lang w:eastAsia="ja-JP"/>
        </w:rPr>
        <w:t xml:space="preserve"> </w:t>
      </w:r>
      <w:r w:rsidRPr="0028589E">
        <w:rPr>
          <w:rFonts w:eastAsia="MS Mincho"/>
          <w:lang w:eastAsia="ja-JP"/>
        </w:rPr>
        <w:t xml:space="preserve">жителей </w:t>
      </w:r>
      <w:r w:rsidR="00824902">
        <w:rPr>
          <w:rFonts w:eastAsia="MS Mincho"/>
          <w:lang w:eastAsia="ja-JP"/>
        </w:rPr>
        <w:t>Тверского района</w:t>
      </w:r>
      <w:r w:rsidRPr="0028589E">
        <w:rPr>
          <w:rFonts w:eastAsia="MS Mincho"/>
          <w:lang w:eastAsia="ja-JP"/>
        </w:rPr>
        <w:t xml:space="preserve">, </w:t>
      </w:r>
      <w:r w:rsidR="00DF5606">
        <w:rPr>
          <w:rFonts w:eastAsia="MS Mincho"/>
          <w:lang w:eastAsia="ja-JP"/>
        </w:rPr>
        <w:t>часть из которых</w:t>
      </w:r>
      <w:r w:rsidRPr="0028589E">
        <w:rPr>
          <w:rFonts w:eastAsia="MS Mincho"/>
          <w:lang w:eastAsia="ja-JP"/>
        </w:rPr>
        <w:t xml:space="preserve"> вследствие промо-акций и активного информирования</w:t>
      </w:r>
      <w:r w:rsidR="00D51512">
        <w:rPr>
          <w:rFonts w:eastAsia="MS Mincho"/>
          <w:lang w:eastAsia="ja-JP"/>
        </w:rPr>
        <w:t xml:space="preserve"> сотрудниками Отдела социальных коммуникаций и активного долголетия</w:t>
      </w:r>
      <w:r w:rsidRPr="0028589E">
        <w:rPr>
          <w:rFonts w:eastAsia="MS Mincho"/>
          <w:lang w:eastAsia="ja-JP"/>
        </w:rPr>
        <w:t xml:space="preserve"> стали участниками проекта.</w:t>
      </w:r>
    </w:p>
    <w:p w:rsidR="0028589E" w:rsidRPr="000D3109" w:rsidRDefault="0028589E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D31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2018 году проводились экскурсии для москвичей старшего возраста в рамках проекта «Добрый автобус» при поддержке Правительства Москвы. Группы пенсионеров по 50 человек на современном комфортабельном автобусе совершали экскурсионно-ознакомительные поездки по Москве, знакомились с музеями, памятниками истории и архитектуры, храмами и монастырями, рекреационными зонами, а также другими достопримечательностями города. Данную серию экскурсий посетило </w:t>
      </w:r>
      <w:r w:rsidR="002409F9" w:rsidRPr="000D31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23</w:t>
      </w:r>
      <w:r w:rsidRPr="000D31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 человек.</w:t>
      </w:r>
    </w:p>
    <w:p w:rsidR="007A04F2" w:rsidRPr="000D3109" w:rsidRDefault="0028589E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D3109">
        <w:rPr>
          <w:rFonts w:ascii="Times New Roman" w:eastAsia="MS Mincho" w:hAnsi="Times New Roman" w:cs="Times New Roman"/>
          <w:sz w:val="24"/>
          <w:szCs w:val="24"/>
          <w:lang w:eastAsia="ja-JP"/>
        </w:rPr>
        <w:t>«Серебряный университет» — часть городского проекта «Московское долголетие». Его основная задача — создать условия для творческого и профессионального развития пожилых людей, повысить качество их жизни. Среди жителей района Арбат наиболее популярными направлениями являли</w:t>
      </w:r>
      <w:r w:rsidR="002409F9" w:rsidRPr="000D3109">
        <w:rPr>
          <w:rFonts w:ascii="Times New Roman" w:eastAsia="MS Mincho" w:hAnsi="Times New Roman" w:cs="Times New Roman"/>
          <w:sz w:val="24"/>
          <w:szCs w:val="24"/>
          <w:lang w:eastAsia="ja-JP"/>
        </w:rPr>
        <w:t>сь информационные технологии</w:t>
      </w:r>
      <w:r w:rsidRPr="000D31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В рамках проекта «Серебряный университет» было обучено </w:t>
      </w:r>
      <w:r w:rsidR="002409F9" w:rsidRPr="000D31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143</w:t>
      </w:r>
      <w:r w:rsidRPr="000D310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человек.</w:t>
      </w:r>
      <w:r w:rsidR="007A04F2" w:rsidRPr="000D310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28589E" w:rsidRPr="007A04F2" w:rsidRDefault="0028589E" w:rsidP="0084492C">
      <w:pPr>
        <w:pStyle w:val="a4"/>
        <w:numPr>
          <w:ilvl w:val="0"/>
          <w:numId w:val="3"/>
        </w:numPr>
        <w:ind w:left="0" w:right="113" w:firstLine="709"/>
        <w:jc w:val="both"/>
        <w:rPr>
          <w:rFonts w:eastAsia="MS Mincho"/>
          <w:lang w:eastAsia="ja-JP"/>
        </w:rPr>
      </w:pPr>
      <w:r w:rsidRPr="007A04F2">
        <w:rPr>
          <w:b/>
        </w:rPr>
        <w:t>Отделение срочного социального обслуживания</w:t>
      </w:r>
    </w:p>
    <w:p w:rsidR="009E5A30" w:rsidRPr="009E5A30" w:rsidRDefault="0028589E" w:rsidP="0084492C">
      <w:pPr>
        <w:spacing w:after="0" w:line="240" w:lineRule="auto"/>
        <w:ind w:right="113"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8589E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9E5A3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 отчетный период сотрудниками отделения была оказана социальная помощь </w:t>
      </w:r>
      <w:r w:rsidR="009E5A30" w:rsidRPr="000D3109">
        <w:rPr>
          <w:rFonts w:ascii="Times New Roman" w:eastAsia="Calibri" w:hAnsi="Times New Roman" w:cs="Times New Roman"/>
          <w:b/>
          <w:sz w:val="24"/>
          <w:szCs w:val="24"/>
        </w:rPr>
        <w:t>3437</w:t>
      </w:r>
      <w:r w:rsidRPr="009E5A30">
        <w:rPr>
          <w:rFonts w:ascii="Times New Roman" w:eastAsia="MS Mincho" w:hAnsi="Times New Roman" w:cs="Times New Roman"/>
          <w:b/>
          <w:color w:val="FF0000"/>
          <w:sz w:val="24"/>
          <w:szCs w:val="24"/>
          <w:lang w:eastAsia="ja-JP"/>
        </w:rPr>
        <w:t xml:space="preserve"> </w:t>
      </w:r>
      <w:r w:rsidRPr="009E5A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E5A30" w:rsidRPr="009E5A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человекам</w:t>
      </w:r>
      <w:r w:rsidRPr="009E5A30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:rsidR="009E5A30" w:rsidRPr="009E5A30" w:rsidRDefault="009E5A30" w:rsidP="0084492C">
      <w:pPr>
        <w:spacing w:after="0" w:line="240" w:lineRule="auto"/>
        <w:ind w:right="11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A30">
        <w:rPr>
          <w:rFonts w:ascii="Times New Roman" w:eastAsia="Calibri" w:hAnsi="Times New Roman" w:cs="Times New Roman"/>
          <w:sz w:val="24"/>
          <w:szCs w:val="24"/>
        </w:rPr>
        <w:t>По видам оказанной помощи:</w:t>
      </w:r>
    </w:p>
    <w:p w:rsidR="009E5A30" w:rsidRPr="009E5A30" w:rsidRDefault="009E5A30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Продуктовая помощь: </w:t>
      </w:r>
    </w:p>
    <w:p w:rsidR="009E5A30" w:rsidRPr="009E5A30" w:rsidRDefault="009E5A30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- продовольственные сертификаты – </w:t>
      </w:r>
      <w:r w:rsidRPr="009E5A30">
        <w:rPr>
          <w:rFonts w:ascii="Times New Roman" w:eastAsia="Calibri" w:hAnsi="Times New Roman" w:cs="Times New Roman"/>
          <w:b/>
          <w:sz w:val="24"/>
          <w:szCs w:val="24"/>
        </w:rPr>
        <w:t>2259</w:t>
      </w: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 чел. (4 204 050 тыс.</w:t>
      </w:r>
      <w:r w:rsidR="000D3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руб.) </w:t>
      </w:r>
    </w:p>
    <w:p w:rsidR="009E5A30" w:rsidRPr="009E5A30" w:rsidRDefault="009E5A30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Вещевая помощь - </w:t>
      </w:r>
      <w:r w:rsidRPr="009E5A30">
        <w:rPr>
          <w:rFonts w:ascii="Times New Roman" w:eastAsia="Calibri" w:hAnsi="Times New Roman" w:cs="Times New Roman"/>
          <w:b/>
          <w:sz w:val="24"/>
          <w:szCs w:val="24"/>
        </w:rPr>
        <w:t>145</w:t>
      </w: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 чел. (438 707, 77 тыс. руб.)</w:t>
      </w:r>
    </w:p>
    <w:p w:rsidR="009E5A30" w:rsidRPr="009E5A30" w:rsidRDefault="009E5A30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Юридическая помощь – </w:t>
      </w:r>
      <w:r w:rsidRPr="009E5A30">
        <w:rPr>
          <w:rFonts w:ascii="Times New Roman" w:eastAsia="Calibri" w:hAnsi="Times New Roman" w:cs="Times New Roman"/>
          <w:b/>
          <w:sz w:val="24"/>
          <w:szCs w:val="24"/>
        </w:rPr>
        <w:t>280</w:t>
      </w: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  чел., 489 консультаций.</w:t>
      </w:r>
    </w:p>
    <w:p w:rsidR="009E5A30" w:rsidRPr="009E5A30" w:rsidRDefault="009E5A30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A30">
        <w:rPr>
          <w:rFonts w:ascii="Times New Roman" w:eastAsia="Calibri" w:hAnsi="Times New Roman" w:cs="Times New Roman"/>
          <w:sz w:val="24"/>
          <w:szCs w:val="24"/>
        </w:rPr>
        <w:t>Товары длительного пользования –</w:t>
      </w:r>
      <w:r w:rsidRPr="009E5A30">
        <w:rPr>
          <w:rFonts w:ascii="Times New Roman" w:eastAsia="Calibri" w:hAnsi="Times New Roman" w:cs="Times New Roman"/>
          <w:b/>
          <w:sz w:val="24"/>
          <w:szCs w:val="24"/>
        </w:rPr>
        <w:t xml:space="preserve"> 93</w:t>
      </w: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 чел,  1 099 950 тыс. руб.</w:t>
      </w:r>
    </w:p>
    <w:p w:rsidR="009E5A30" w:rsidRPr="006A389C" w:rsidRDefault="009E5A30" w:rsidP="0084492C">
      <w:pPr>
        <w:spacing w:after="0" w:line="240" w:lineRule="auto"/>
        <w:ind w:right="113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Обеспечение горячим питанием – </w:t>
      </w:r>
      <w:r w:rsidRPr="009E5A30">
        <w:rPr>
          <w:rFonts w:ascii="Times New Roman" w:eastAsia="Calibri" w:hAnsi="Times New Roman" w:cs="Times New Roman"/>
          <w:b/>
          <w:sz w:val="24"/>
          <w:szCs w:val="24"/>
        </w:rPr>
        <w:t>660</w:t>
      </w:r>
      <w:r w:rsidRPr="009E5A3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7A04F2" w:rsidRPr="00F3339B" w:rsidRDefault="007A04F2" w:rsidP="0084492C">
      <w:pPr>
        <w:pStyle w:val="a4"/>
        <w:numPr>
          <w:ilvl w:val="0"/>
          <w:numId w:val="3"/>
        </w:numPr>
        <w:ind w:left="0" w:right="113" w:firstLine="709"/>
        <w:jc w:val="both"/>
        <w:rPr>
          <w:b/>
        </w:rPr>
      </w:pPr>
      <w:r w:rsidRPr="00F3339B">
        <w:rPr>
          <w:b/>
        </w:rPr>
        <w:t>Отделение социальной реабилитации инвалидов</w:t>
      </w:r>
    </w:p>
    <w:p w:rsidR="00402AA1" w:rsidRPr="00402AA1" w:rsidRDefault="00402AA1" w:rsidP="0084492C">
      <w:pPr>
        <w:widowControl w:val="0"/>
        <w:adjustRightInd w:val="0"/>
        <w:spacing w:after="0" w:line="240" w:lineRule="auto"/>
        <w:ind w:right="113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02A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Все услуги отделения реализуются согласно ГОСТ </w:t>
      </w:r>
      <w:proofErr w:type="gramStart"/>
      <w:r w:rsidRPr="00402AA1">
        <w:rPr>
          <w:rFonts w:ascii="Times New Roman" w:eastAsia="MS Mincho" w:hAnsi="Times New Roman" w:cs="Times New Roman"/>
          <w:sz w:val="24"/>
          <w:szCs w:val="24"/>
          <w:lang w:eastAsia="ja-JP"/>
        </w:rPr>
        <w:t>Р</w:t>
      </w:r>
      <w:proofErr w:type="gramEnd"/>
      <w:r w:rsidRPr="00402A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54738-2011 и включают в себя 2 блока работы:</w:t>
      </w:r>
    </w:p>
    <w:p w:rsidR="00402AA1" w:rsidRDefault="00402AA1" w:rsidP="0084492C">
      <w:pPr>
        <w:pStyle w:val="a4"/>
        <w:numPr>
          <w:ilvl w:val="0"/>
          <w:numId w:val="15"/>
        </w:numPr>
        <w:ind w:left="0" w:right="113" w:firstLine="709"/>
        <w:jc w:val="both"/>
        <w:rPr>
          <w:rFonts w:eastAsia="MS Mincho"/>
          <w:lang w:eastAsia="ja-JP"/>
        </w:rPr>
      </w:pPr>
      <w:r w:rsidRPr="00402AA1">
        <w:rPr>
          <w:rFonts w:eastAsia="MS Mincho"/>
          <w:lang w:eastAsia="ja-JP"/>
        </w:rPr>
        <w:t xml:space="preserve"> «Комплексная реабилитация в нестационарной форме» </w:t>
      </w:r>
    </w:p>
    <w:p w:rsidR="001A252E" w:rsidRDefault="001A252E" w:rsidP="0084492C">
      <w:pPr>
        <w:pStyle w:val="a4"/>
        <w:widowControl w:val="0"/>
        <w:numPr>
          <w:ilvl w:val="1"/>
          <w:numId w:val="15"/>
        </w:numPr>
        <w:adjustRightInd w:val="0"/>
        <w:ind w:left="0" w:right="113" w:firstLine="709"/>
        <w:jc w:val="both"/>
        <w:rPr>
          <w:rFonts w:eastAsia="MS Mincho"/>
          <w:lang w:eastAsia="ja-JP"/>
        </w:rPr>
      </w:pPr>
      <w:r w:rsidRPr="00402AA1">
        <w:rPr>
          <w:rFonts w:eastAsia="MS Mincho"/>
          <w:lang w:eastAsia="ja-JP"/>
        </w:rPr>
        <w:t xml:space="preserve">Медицинская реабилитация </w:t>
      </w:r>
    </w:p>
    <w:p w:rsidR="001A252E" w:rsidRPr="001A252E" w:rsidRDefault="001A252E" w:rsidP="0084492C">
      <w:pPr>
        <w:pStyle w:val="a4"/>
        <w:widowControl w:val="0"/>
        <w:numPr>
          <w:ilvl w:val="1"/>
          <w:numId w:val="15"/>
        </w:numPr>
        <w:adjustRightInd w:val="0"/>
        <w:ind w:left="0" w:right="113" w:firstLine="709"/>
        <w:jc w:val="both"/>
        <w:rPr>
          <w:rFonts w:eastAsia="MS Mincho"/>
          <w:lang w:eastAsia="ja-JP"/>
        </w:rPr>
      </w:pPr>
      <w:r w:rsidRPr="001A252E">
        <w:rPr>
          <w:rFonts w:eastAsia="MS Mincho"/>
          <w:lang w:eastAsia="ja-JP"/>
        </w:rPr>
        <w:t xml:space="preserve"> Социальная реабилитация </w:t>
      </w:r>
    </w:p>
    <w:p w:rsidR="001A252E" w:rsidRPr="00402AA1" w:rsidRDefault="001A252E" w:rsidP="0084492C">
      <w:pPr>
        <w:pStyle w:val="a4"/>
        <w:widowControl w:val="0"/>
        <w:adjustRightInd w:val="0"/>
        <w:ind w:left="0" w:right="113" w:firstLine="709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Курс реабилитации в течение 2018 года в отделении прошли 800 человек. </w:t>
      </w:r>
    </w:p>
    <w:p w:rsidR="00402AA1" w:rsidRPr="00402AA1" w:rsidRDefault="00402AA1" w:rsidP="0084492C">
      <w:pPr>
        <w:pStyle w:val="a4"/>
        <w:numPr>
          <w:ilvl w:val="0"/>
          <w:numId w:val="15"/>
        </w:numPr>
        <w:ind w:left="0" w:right="113" w:firstLine="709"/>
        <w:jc w:val="both"/>
        <w:rPr>
          <w:rFonts w:eastAsia="MS Mincho"/>
          <w:lang w:eastAsia="ja-JP"/>
        </w:rPr>
      </w:pPr>
      <w:r w:rsidRPr="00402AA1">
        <w:rPr>
          <w:rFonts w:eastAsia="MS Mincho"/>
          <w:lang w:eastAsia="ja-JP"/>
        </w:rPr>
        <w:t>Содействие в прохождении курса реабилитации в реабилитационных центрах г. Москвы, Подмосковья и Республики Крым.</w:t>
      </w:r>
    </w:p>
    <w:p w:rsidR="00402AA1" w:rsidRPr="00402AA1" w:rsidRDefault="00402AA1" w:rsidP="0084492C">
      <w:pPr>
        <w:pStyle w:val="a4"/>
        <w:ind w:left="0" w:right="113" w:firstLine="709"/>
        <w:jc w:val="both"/>
        <w:rPr>
          <w:b/>
          <w:szCs w:val="28"/>
        </w:rPr>
      </w:pPr>
      <w:r w:rsidRPr="00402AA1">
        <w:rPr>
          <w:b/>
          <w:szCs w:val="28"/>
        </w:rPr>
        <w:t>Содействие в комплексной реабилитации в стационарной, нестационарной форме и услуги Мобильных бригад.</w:t>
      </w:r>
    </w:p>
    <w:p w:rsidR="00402AA1" w:rsidRPr="00AB0733" w:rsidRDefault="00402AA1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В 2018 году отделением социальной реабилитац</w:t>
      </w:r>
      <w:r>
        <w:rPr>
          <w:rFonts w:ascii="Times New Roman" w:hAnsi="Times New Roman" w:cs="Times New Roman"/>
          <w:sz w:val="24"/>
          <w:szCs w:val="24"/>
        </w:rPr>
        <w:t>ии инвалидов ГБУ ТЦСО «Арбат</w:t>
      </w:r>
      <w:r w:rsidRPr="00D43188">
        <w:rPr>
          <w:rFonts w:ascii="Times New Roman" w:hAnsi="Times New Roman" w:cs="Times New Roman"/>
          <w:sz w:val="24"/>
          <w:szCs w:val="24"/>
        </w:rPr>
        <w:t>»</w:t>
      </w:r>
      <w:r w:rsidR="00B069F7"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B069F7" w:rsidRPr="00AB0733">
        <w:rPr>
          <w:rFonts w:ascii="Times New Roman" w:hAnsi="Times New Roman" w:cs="Times New Roman"/>
          <w:sz w:val="24"/>
          <w:szCs w:val="24"/>
        </w:rPr>
        <w:t>«Тверской»</w:t>
      </w:r>
      <w:r w:rsidRPr="00AB0733">
        <w:rPr>
          <w:rFonts w:ascii="Times New Roman" w:hAnsi="Times New Roman" w:cs="Times New Roman"/>
          <w:sz w:val="24"/>
          <w:szCs w:val="24"/>
        </w:rPr>
        <w:t xml:space="preserve"> направлено на комплексную социальную реабилитацию:</w:t>
      </w:r>
    </w:p>
    <w:p w:rsidR="00402AA1" w:rsidRPr="00AB0733" w:rsidRDefault="00402AA1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33">
        <w:rPr>
          <w:rFonts w:ascii="Times New Roman" w:hAnsi="Times New Roman" w:cs="Times New Roman"/>
          <w:sz w:val="24"/>
          <w:szCs w:val="24"/>
        </w:rPr>
        <w:t xml:space="preserve">- в стационарной форме – </w:t>
      </w:r>
      <w:r w:rsidR="006A389C" w:rsidRPr="000D3109">
        <w:rPr>
          <w:rFonts w:ascii="Times New Roman" w:hAnsi="Times New Roman" w:cs="Times New Roman"/>
          <w:b/>
          <w:sz w:val="24"/>
          <w:szCs w:val="24"/>
        </w:rPr>
        <w:t>29</w:t>
      </w:r>
      <w:r w:rsidRPr="00AB073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02AA1" w:rsidRPr="00AB0733" w:rsidRDefault="00402AA1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33">
        <w:rPr>
          <w:rFonts w:ascii="Times New Roman" w:hAnsi="Times New Roman" w:cs="Times New Roman"/>
          <w:sz w:val="24"/>
          <w:szCs w:val="24"/>
        </w:rPr>
        <w:t xml:space="preserve">- в нестационарной форме – </w:t>
      </w:r>
      <w:r w:rsidR="006A389C" w:rsidRPr="000D3109">
        <w:rPr>
          <w:rFonts w:ascii="Times New Roman" w:hAnsi="Times New Roman" w:cs="Times New Roman"/>
          <w:b/>
          <w:sz w:val="24"/>
          <w:szCs w:val="24"/>
        </w:rPr>
        <w:t>19</w:t>
      </w:r>
      <w:r w:rsidRPr="00AB0733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02AA1" w:rsidRPr="00D43188" w:rsidRDefault="00402AA1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733">
        <w:rPr>
          <w:rFonts w:ascii="Times New Roman" w:hAnsi="Times New Roman" w:cs="Times New Roman"/>
          <w:sz w:val="24"/>
          <w:szCs w:val="24"/>
        </w:rPr>
        <w:t>- получили мобильные услуги –</w:t>
      </w:r>
      <w:r w:rsidR="006A389C" w:rsidRPr="000D3109">
        <w:rPr>
          <w:rFonts w:ascii="Times New Roman" w:hAnsi="Times New Roman" w:cs="Times New Roman"/>
          <w:b/>
          <w:sz w:val="24"/>
          <w:szCs w:val="24"/>
        </w:rPr>
        <w:t>6</w:t>
      </w:r>
      <w:r w:rsidRPr="00AB0733">
        <w:rPr>
          <w:rFonts w:ascii="Times New Roman" w:hAnsi="Times New Roman" w:cs="Times New Roman"/>
          <w:sz w:val="24"/>
          <w:szCs w:val="24"/>
        </w:rPr>
        <w:t xml:space="preserve"> чел</w:t>
      </w:r>
      <w:r w:rsidRPr="00D43188">
        <w:rPr>
          <w:rFonts w:ascii="Times New Roman" w:hAnsi="Times New Roman" w:cs="Times New Roman"/>
          <w:sz w:val="24"/>
          <w:szCs w:val="24"/>
        </w:rPr>
        <w:t>.</w:t>
      </w:r>
    </w:p>
    <w:p w:rsidR="007A04F2" w:rsidRDefault="00FC7EEB" w:rsidP="0084492C">
      <w:pPr>
        <w:pStyle w:val="a4"/>
        <w:numPr>
          <w:ilvl w:val="0"/>
          <w:numId w:val="3"/>
        </w:numPr>
        <w:ind w:left="0" w:right="113" w:firstLine="709"/>
        <w:jc w:val="both"/>
        <w:rPr>
          <w:b/>
        </w:rPr>
      </w:pPr>
      <w:r>
        <w:rPr>
          <w:b/>
        </w:rPr>
        <w:lastRenderedPageBreak/>
        <w:t xml:space="preserve"> Пункт выдачи и проката технических средств реабилитации</w:t>
      </w:r>
    </w:p>
    <w:p w:rsidR="00FC7EEB" w:rsidRPr="00AB0733" w:rsidRDefault="00FC7EEB" w:rsidP="0084492C">
      <w:pPr>
        <w:pStyle w:val="a4"/>
        <w:ind w:left="0" w:right="113" w:firstLine="709"/>
        <w:jc w:val="both"/>
      </w:pPr>
      <w:r w:rsidRPr="00AB0733">
        <w:t>В ТЦСО «Арбат»</w:t>
      </w:r>
      <w:r w:rsidR="005923EE">
        <w:t xml:space="preserve"> филиал «Тверской»</w:t>
      </w:r>
      <w:r w:rsidRPr="00AB0733">
        <w:t xml:space="preserve"> работает пункт по обеспечению инвалидов техническими средствами реабилитации и абсорбирующим бельем, в который за 2018 год обратилось </w:t>
      </w:r>
      <w:r w:rsidR="00BD27F9" w:rsidRPr="000D3109">
        <w:rPr>
          <w:b/>
        </w:rPr>
        <w:t>789</w:t>
      </w:r>
      <w:r w:rsidRPr="00AB0733">
        <w:t xml:space="preserve"> чел., получивших различные виды ТСР, абсорбирующего белья и компенсации за самостоятельное приобретение составило  </w:t>
      </w:r>
      <w:r w:rsidR="00BD27F9" w:rsidRPr="000D3109">
        <w:rPr>
          <w:b/>
        </w:rPr>
        <w:t>13867980,52</w:t>
      </w:r>
      <w:r w:rsidR="00BD27F9" w:rsidRPr="00AB0733">
        <w:t xml:space="preserve"> </w:t>
      </w:r>
      <w:r w:rsidRPr="00AB0733">
        <w:t>руб.</w:t>
      </w:r>
    </w:p>
    <w:p w:rsidR="00FC7EEB" w:rsidRPr="00AB0733" w:rsidRDefault="00FC7EEB" w:rsidP="0084492C">
      <w:pPr>
        <w:pStyle w:val="a4"/>
        <w:shd w:val="clear" w:color="auto" w:fill="FFFFFF"/>
        <w:ind w:left="0" w:right="113" w:firstLine="709"/>
        <w:jc w:val="both"/>
        <w:rPr>
          <w:rFonts w:ascii="Arial" w:hAnsi="Arial" w:cs="Arial"/>
        </w:rPr>
      </w:pPr>
      <w:r w:rsidRPr="00AB0733">
        <w:t xml:space="preserve">Из них: </w:t>
      </w:r>
      <w:r w:rsidR="00BD27F9" w:rsidRPr="000D3109">
        <w:rPr>
          <w:b/>
        </w:rPr>
        <w:t>540</w:t>
      </w:r>
      <w:r w:rsidR="00BD27F9" w:rsidRPr="000D3109">
        <w:t xml:space="preserve"> </w:t>
      </w:r>
      <w:r w:rsidR="00BD27F9" w:rsidRPr="00AB0733">
        <w:t xml:space="preserve">человек </w:t>
      </w:r>
      <w:r w:rsidRPr="00AB0733">
        <w:t xml:space="preserve">получили абсорбирующее белье на сумму </w:t>
      </w:r>
      <w:r w:rsidR="00BD27F9" w:rsidRPr="000D3109">
        <w:rPr>
          <w:b/>
        </w:rPr>
        <w:t>4972885,05</w:t>
      </w:r>
      <w:r w:rsidR="000D3109">
        <w:t xml:space="preserve"> руб.</w:t>
      </w:r>
      <w:r w:rsidRPr="00AB0733">
        <w:t xml:space="preserve"> и  </w:t>
      </w:r>
      <w:r w:rsidR="00BD27F9" w:rsidRPr="000D3109">
        <w:rPr>
          <w:b/>
        </w:rPr>
        <w:t>129</w:t>
      </w:r>
      <w:r w:rsidRPr="000D3109">
        <w:t xml:space="preserve"> </w:t>
      </w:r>
      <w:r w:rsidRPr="00AB0733">
        <w:t xml:space="preserve">чел. получили ТСР, дополнительно выдаваемых инвалидами за счет средств городского бюджета на сумму </w:t>
      </w:r>
      <w:r w:rsidR="00BD27F9" w:rsidRPr="000D3109">
        <w:rPr>
          <w:b/>
        </w:rPr>
        <w:t>1153851,28</w:t>
      </w:r>
      <w:r w:rsidR="00BD27F9" w:rsidRPr="00AB0733">
        <w:t xml:space="preserve"> </w:t>
      </w:r>
      <w:r w:rsidRPr="00AB0733">
        <w:t>руб.</w:t>
      </w:r>
    </w:p>
    <w:p w:rsidR="00FC7EEB" w:rsidRPr="00AB0733" w:rsidRDefault="00FC7EEB" w:rsidP="0084492C">
      <w:pPr>
        <w:pStyle w:val="a4"/>
        <w:shd w:val="clear" w:color="auto" w:fill="FFFFFF"/>
        <w:ind w:left="0" w:right="113" w:firstLine="709"/>
        <w:jc w:val="both"/>
        <w:rPr>
          <w:rFonts w:ascii="Arial" w:hAnsi="Arial" w:cs="Arial"/>
        </w:rPr>
      </w:pPr>
      <w:r w:rsidRPr="00AB0733">
        <w:t xml:space="preserve">Компенсационные выплаты за самостоятельно приобретенные ТСР получили </w:t>
      </w:r>
      <w:r w:rsidR="00BD27F9" w:rsidRPr="000D3109">
        <w:rPr>
          <w:b/>
        </w:rPr>
        <w:t>179</w:t>
      </w:r>
      <w:r w:rsidRPr="000D3109">
        <w:rPr>
          <w:b/>
        </w:rPr>
        <w:t xml:space="preserve"> </w:t>
      </w:r>
      <w:r w:rsidRPr="00AB0733">
        <w:t xml:space="preserve">чел. на сумму </w:t>
      </w:r>
      <w:r w:rsidR="00BD27F9" w:rsidRPr="000D3109">
        <w:rPr>
          <w:b/>
        </w:rPr>
        <w:t>7723212,88</w:t>
      </w:r>
      <w:r w:rsidR="00BD27F9" w:rsidRPr="00AB0733">
        <w:t xml:space="preserve"> </w:t>
      </w:r>
      <w:r w:rsidRPr="00AB0733">
        <w:t>руб.</w:t>
      </w:r>
    </w:p>
    <w:p w:rsidR="00FC7EEB" w:rsidRPr="00B226E6" w:rsidRDefault="00FC7EEB" w:rsidP="0084492C">
      <w:pPr>
        <w:pStyle w:val="a4"/>
        <w:numPr>
          <w:ilvl w:val="0"/>
          <w:numId w:val="3"/>
        </w:numPr>
        <w:ind w:left="0" w:right="113" w:firstLine="709"/>
        <w:jc w:val="both"/>
      </w:pPr>
      <w:r w:rsidRPr="00FC7EEB">
        <w:rPr>
          <w:b/>
        </w:rPr>
        <w:t>Информационная открытость учреждения</w:t>
      </w:r>
    </w:p>
    <w:p w:rsidR="00FC7EEB" w:rsidRPr="00D43188" w:rsidRDefault="00FC7EEB" w:rsidP="0084492C">
      <w:pPr>
        <w:pStyle w:val="a4"/>
        <w:numPr>
          <w:ilvl w:val="0"/>
          <w:numId w:val="9"/>
        </w:numPr>
        <w:ind w:left="0" w:right="113" w:firstLine="709"/>
        <w:jc w:val="both"/>
      </w:pPr>
      <w:r w:rsidRPr="00D43188">
        <w:t xml:space="preserve">Информационно-телекоммуникационная сеть «Интернет»: </w:t>
      </w:r>
    </w:p>
    <w:p w:rsidR="00FC7EEB" w:rsidRPr="00D43188" w:rsidRDefault="00FC7EEB" w:rsidP="0084492C">
      <w:pPr>
        <w:spacing w:after="0" w:line="240" w:lineRule="auto"/>
        <w:ind w:right="113"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- официальный сайт учреждения  </w:t>
      </w:r>
      <w:r w:rsidRPr="00FC7EEB">
        <w:rPr>
          <w:rStyle w:val="a7"/>
          <w:rFonts w:ascii="Times New Roman" w:hAnsi="Times New Roman" w:cs="Times New Roman"/>
          <w:sz w:val="24"/>
          <w:szCs w:val="24"/>
        </w:rPr>
        <w:t>http://tcso-arbat.ru/</w:t>
      </w:r>
      <w:r>
        <w:t xml:space="preserve"> </w:t>
      </w:r>
    </w:p>
    <w:p w:rsidR="00FC7EEB" w:rsidRPr="0056336A" w:rsidRDefault="00FC7EEB" w:rsidP="0084492C">
      <w:pPr>
        <w:spacing w:after="0" w:line="240" w:lineRule="auto"/>
        <w:ind w:right="113"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3188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D43188">
        <w:rPr>
          <w:rFonts w:ascii="Times New Roman" w:hAnsi="Times New Roman" w:cs="Times New Roman"/>
          <w:sz w:val="24"/>
          <w:szCs w:val="24"/>
        </w:rPr>
        <w:t xml:space="preserve">аккаунты в социальных сетях </w:t>
      </w:r>
      <w:r w:rsidRPr="00D43188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D43188">
        <w:rPr>
          <w:rFonts w:ascii="Times New Roman" w:hAnsi="Times New Roman" w:cs="Times New Roman"/>
          <w:sz w:val="24"/>
          <w:szCs w:val="24"/>
        </w:rPr>
        <w:t xml:space="preserve"> </w:t>
      </w:r>
      <w:r w:rsidR="0056336A">
        <w:rPr>
          <w:rStyle w:val="a7"/>
          <w:rFonts w:ascii="Times New Roman" w:hAnsi="Times New Roman" w:cs="Times New Roman"/>
          <w:sz w:val="24"/>
          <w:szCs w:val="24"/>
        </w:rPr>
        <w:t xml:space="preserve">– </w:t>
      </w:r>
      <w:r w:rsidR="0056336A" w:rsidRPr="0056336A">
        <w:rPr>
          <w:rStyle w:val="a7"/>
          <w:rFonts w:ascii="Times New Roman" w:hAnsi="Times New Roman" w:cs="Times New Roman"/>
          <w:sz w:val="24"/>
          <w:szCs w:val="24"/>
        </w:rPr>
        <w:t>@</w:t>
      </w:r>
      <w:proofErr w:type="spellStart"/>
      <w:r w:rsidR="0056336A">
        <w:rPr>
          <w:rStyle w:val="a7"/>
          <w:rFonts w:ascii="Times New Roman" w:hAnsi="Times New Roman" w:cs="Times New Roman"/>
          <w:sz w:val="24"/>
          <w:szCs w:val="24"/>
          <w:lang w:val="en-US"/>
        </w:rPr>
        <w:t>tcso</w:t>
      </w:r>
      <w:proofErr w:type="spellEnd"/>
      <w:r w:rsidR="0056336A" w:rsidRPr="0056336A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spellStart"/>
      <w:r w:rsidR="0056336A">
        <w:rPr>
          <w:rStyle w:val="a7"/>
          <w:rFonts w:ascii="Times New Roman" w:hAnsi="Times New Roman" w:cs="Times New Roman"/>
          <w:sz w:val="24"/>
          <w:szCs w:val="24"/>
          <w:lang w:val="en-US"/>
        </w:rPr>
        <w:t>tverskoy</w:t>
      </w:r>
      <w:proofErr w:type="spellEnd"/>
    </w:p>
    <w:p w:rsidR="00FC7EEB" w:rsidRPr="00FC7EEB" w:rsidRDefault="00FC7EE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0F8">
        <w:rPr>
          <w:rFonts w:ascii="Times New Roman" w:hAnsi="Times New Roman" w:cs="Times New Roman"/>
          <w:sz w:val="24"/>
          <w:szCs w:val="24"/>
        </w:rPr>
        <w:t xml:space="preserve">- </w:t>
      </w:r>
      <w:r w:rsidRPr="00D43188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FE60F8">
        <w:rPr>
          <w:rFonts w:ascii="Times New Roman" w:hAnsi="Times New Roman" w:cs="Times New Roman"/>
          <w:sz w:val="24"/>
          <w:szCs w:val="24"/>
        </w:rPr>
        <w:t xml:space="preserve"> </w:t>
      </w:r>
      <w:r w:rsidR="0056336A" w:rsidRPr="0056336A">
        <w:rPr>
          <w:rStyle w:val="a7"/>
          <w:rFonts w:ascii="Times New Roman" w:hAnsi="Times New Roman" w:cs="Times New Roman"/>
          <w:sz w:val="24"/>
          <w:szCs w:val="24"/>
        </w:rPr>
        <w:t>- @</w:t>
      </w:r>
      <w:proofErr w:type="spellStart"/>
      <w:r w:rsidR="0056336A">
        <w:rPr>
          <w:rStyle w:val="a7"/>
          <w:rFonts w:ascii="Times New Roman" w:hAnsi="Times New Roman" w:cs="Times New Roman"/>
          <w:sz w:val="24"/>
          <w:szCs w:val="24"/>
          <w:lang w:val="en-US"/>
        </w:rPr>
        <w:t>tverskoitcso</w:t>
      </w:r>
      <w:proofErr w:type="spellEnd"/>
    </w:p>
    <w:p w:rsidR="00FC7EEB" w:rsidRPr="0056336A" w:rsidRDefault="00FC7EEB" w:rsidP="0084492C">
      <w:pPr>
        <w:spacing w:after="0" w:line="240" w:lineRule="auto"/>
        <w:ind w:right="113"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318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56336A" w:rsidRPr="0056336A">
        <w:rPr>
          <w:rFonts w:ascii="Times New Roman" w:hAnsi="Times New Roman" w:cs="Times New Roman"/>
          <w:sz w:val="24"/>
          <w:szCs w:val="24"/>
        </w:rPr>
        <w:t xml:space="preserve"> -</w:t>
      </w:r>
      <w:r w:rsidRPr="00D4318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tverskoi</w:t>
        </w:r>
        <w:proofErr w:type="spellEnd"/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6336A" w:rsidRPr="00C17E0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tcso</w:t>
        </w:r>
        <w:proofErr w:type="spellEnd"/>
      </w:hyperlink>
    </w:p>
    <w:p w:rsidR="0056336A" w:rsidRPr="0056336A" w:rsidRDefault="0056336A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36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</w:t>
      </w:r>
      <w:r w:rsidRPr="0056336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nstagram</w:t>
      </w:r>
      <w:r w:rsidRPr="0056336A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Pr="0056336A">
        <w:rPr>
          <w:rStyle w:val="a7"/>
          <w:rFonts w:ascii="Times New Roman" w:hAnsi="Times New Roman" w:cs="Times New Roman"/>
          <w:sz w:val="24"/>
          <w:szCs w:val="24"/>
          <w:u w:val="none"/>
        </w:rPr>
        <w:t>@</w:t>
      </w:r>
      <w:proofErr w:type="spellStart"/>
      <w:r w:rsidRPr="0056336A">
        <w:rPr>
          <w:rStyle w:val="a7"/>
          <w:rFonts w:ascii="Times New Roman" w:hAnsi="Times New Roman" w:cs="Times New Roman"/>
          <w:sz w:val="24"/>
          <w:szCs w:val="24"/>
          <w:u w:val="none"/>
          <w:lang w:val="en-US"/>
        </w:rPr>
        <w:t>tcso</w:t>
      </w:r>
      <w:proofErr w:type="spellEnd"/>
      <w:r w:rsidRPr="006356A9">
        <w:rPr>
          <w:rStyle w:val="a7"/>
          <w:rFonts w:ascii="Times New Roman" w:hAnsi="Times New Roman" w:cs="Times New Roman"/>
          <w:sz w:val="24"/>
          <w:szCs w:val="24"/>
          <w:u w:val="none"/>
        </w:rPr>
        <w:t>_</w:t>
      </w:r>
      <w:proofErr w:type="spellStart"/>
      <w:r w:rsidRPr="0056336A">
        <w:rPr>
          <w:rStyle w:val="a7"/>
          <w:rFonts w:ascii="Times New Roman" w:hAnsi="Times New Roman" w:cs="Times New Roman"/>
          <w:sz w:val="24"/>
          <w:szCs w:val="24"/>
          <w:u w:val="none"/>
          <w:lang w:val="en-US"/>
        </w:rPr>
        <w:t>tverskoy</w:t>
      </w:r>
      <w:proofErr w:type="spellEnd"/>
      <w:r w:rsidRPr="006356A9">
        <w:rPr>
          <w:rStyle w:val="a7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FC7EEB" w:rsidRPr="00D43188" w:rsidRDefault="00FC7EEB" w:rsidP="0084492C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188">
        <w:rPr>
          <w:rFonts w:ascii="Times New Roman" w:hAnsi="Times New Roman" w:cs="Times New Roman"/>
          <w:sz w:val="24"/>
          <w:szCs w:val="24"/>
        </w:rPr>
        <w:t>- горячая линия учреждения: 8-49</w:t>
      </w:r>
      <w:r w:rsidR="00BD27F9">
        <w:rPr>
          <w:rFonts w:ascii="Times New Roman" w:hAnsi="Times New Roman" w:cs="Times New Roman"/>
          <w:sz w:val="24"/>
          <w:szCs w:val="24"/>
        </w:rPr>
        <w:t>5-699-34-41</w:t>
      </w:r>
    </w:p>
    <w:p w:rsidR="00FC7EEB" w:rsidRDefault="00FC7EEB" w:rsidP="0084492C">
      <w:pPr>
        <w:pStyle w:val="a4"/>
        <w:numPr>
          <w:ilvl w:val="0"/>
          <w:numId w:val="9"/>
        </w:numPr>
        <w:ind w:left="0" w:right="113" w:firstLine="709"/>
        <w:jc w:val="both"/>
      </w:pPr>
      <w:r w:rsidRPr="00D43188">
        <w:t xml:space="preserve">Раздаточный материал, буклеты, листовки, плакаты размещены в учреждении, ОСЗН </w:t>
      </w:r>
      <w:r w:rsidR="0056336A">
        <w:t>Тверского района</w:t>
      </w:r>
      <w:r w:rsidRPr="00D43188">
        <w:t xml:space="preserve">, в управе </w:t>
      </w:r>
      <w:r w:rsidR="0056336A">
        <w:t>Тверского района</w:t>
      </w:r>
      <w:r w:rsidRPr="00D43188">
        <w:t xml:space="preserve">, в МФЦ района, в поликлиниках района, в Совете Ветеранов, на площадках партнеров по проекту Московское долголетие. Так же в течение года сотрудниками раздавался информационный материал гражданам старшего возраста, на встречах в управе района и в учреждениях, где проводились встречи с населением, в первичных организация Совета Ветеранов, </w:t>
      </w:r>
    </w:p>
    <w:p w:rsidR="00FC7EEB" w:rsidRPr="00D43188" w:rsidRDefault="00FC7EEB" w:rsidP="0084492C">
      <w:pPr>
        <w:pStyle w:val="a4"/>
        <w:numPr>
          <w:ilvl w:val="0"/>
          <w:numId w:val="9"/>
        </w:numPr>
        <w:ind w:left="0" w:right="113" w:firstLine="709"/>
        <w:jc w:val="both"/>
      </w:pPr>
      <w:r w:rsidRPr="00D43188">
        <w:t>ГБУ ТЦСО «</w:t>
      </w:r>
      <w:r>
        <w:t>Арбат</w:t>
      </w:r>
      <w:r w:rsidRPr="00D43188">
        <w:t xml:space="preserve">» </w:t>
      </w:r>
      <w:r w:rsidR="0056336A">
        <w:t xml:space="preserve"> филиал «Тверской» </w:t>
      </w:r>
      <w:r w:rsidRPr="00D43188">
        <w:t>продолжил сотрудничество с СМИ района, а именно районной газетой «</w:t>
      </w:r>
      <w:r w:rsidR="0056336A">
        <w:t>Каретный ряд</w:t>
      </w:r>
      <w:r w:rsidRPr="00D43188">
        <w:t>», регулярно размещая на ее страницах информацию о наиболее важных событиях и мероприятиях, проводимых в учреждении.</w:t>
      </w:r>
      <w:r>
        <w:t xml:space="preserve"> За 2018 год опубликовано </w:t>
      </w:r>
      <w:r w:rsidR="00BC0D37">
        <w:t>40</w:t>
      </w:r>
      <w:r>
        <w:t xml:space="preserve"> статей. </w:t>
      </w:r>
    </w:p>
    <w:p w:rsidR="00FC7EEB" w:rsidRDefault="00FC7EEB" w:rsidP="0084492C">
      <w:pPr>
        <w:pStyle w:val="a4"/>
        <w:numPr>
          <w:ilvl w:val="0"/>
          <w:numId w:val="9"/>
        </w:numPr>
        <w:ind w:left="0" w:right="113" w:firstLine="709"/>
        <w:jc w:val="both"/>
      </w:pPr>
      <w:r w:rsidRPr="00D43188">
        <w:t xml:space="preserve">На протяжении 2018 года в учреждении регулярно проводилась информационно-разъяснительная работа с населением района, а также встречи с представителями общественных организаций. </w:t>
      </w:r>
    </w:p>
    <w:p w:rsidR="00B226E6" w:rsidRPr="00B226E6" w:rsidRDefault="00B226E6" w:rsidP="0084492C">
      <w:pPr>
        <w:spacing w:after="0" w:line="240" w:lineRule="auto"/>
        <w:ind w:right="113" w:firstLine="709"/>
        <w:jc w:val="both"/>
        <w:rPr>
          <w:rFonts w:ascii="Times New Roman" w:hAnsi="Times New Roman"/>
          <w:b/>
          <w:sz w:val="24"/>
          <w:szCs w:val="24"/>
        </w:rPr>
      </w:pPr>
      <w:r w:rsidRPr="00B226E6">
        <w:rPr>
          <w:rFonts w:ascii="Times New Roman" w:hAnsi="Times New Roman"/>
          <w:b/>
          <w:sz w:val="24"/>
          <w:szCs w:val="24"/>
        </w:rPr>
        <w:t>Задачи на 2019 год</w:t>
      </w:r>
    </w:p>
    <w:p w:rsidR="00B226E6" w:rsidRPr="00B226E6" w:rsidRDefault="00B226E6" w:rsidP="0084492C">
      <w:pPr>
        <w:numPr>
          <w:ilvl w:val="0"/>
          <w:numId w:val="17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B226E6">
        <w:rPr>
          <w:rFonts w:ascii="Times New Roman" w:hAnsi="Times New Roman"/>
          <w:sz w:val="24"/>
          <w:szCs w:val="24"/>
        </w:rPr>
        <w:t>Всем структурным подразделениям ГБУ ТЦСО «Арбат»</w:t>
      </w:r>
      <w:r w:rsidR="00BC0D37">
        <w:rPr>
          <w:rFonts w:ascii="Times New Roman" w:hAnsi="Times New Roman"/>
          <w:sz w:val="24"/>
          <w:szCs w:val="24"/>
        </w:rPr>
        <w:t xml:space="preserve"> филиала</w:t>
      </w:r>
      <w:r w:rsidR="0056336A" w:rsidRPr="0056336A">
        <w:rPr>
          <w:rFonts w:ascii="Times New Roman" w:hAnsi="Times New Roman"/>
          <w:sz w:val="24"/>
          <w:szCs w:val="24"/>
        </w:rPr>
        <w:t xml:space="preserve"> </w:t>
      </w:r>
      <w:r w:rsidR="00BC0D37">
        <w:rPr>
          <w:rFonts w:ascii="Times New Roman" w:hAnsi="Times New Roman"/>
          <w:sz w:val="24"/>
          <w:szCs w:val="24"/>
        </w:rPr>
        <w:t>«</w:t>
      </w:r>
      <w:r w:rsidR="00CB3085">
        <w:rPr>
          <w:rFonts w:ascii="Times New Roman" w:hAnsi="Times New Roman"/>
          <w:sz w:val="24"/>
          <w:szCs w:val="24"/>
        </w:rPr>
        <w:t>Тверс</w:t>
      </w:r>
      <w:r w:rsidR="00BC0D37">
        <w:rPr>
          <w:rFonts w:ascii="Times New Roman" w:hAnsi="Times New Roman"/>
          <w:sz w:val="24"/>
          <w:szCs w:val="24"/>
        </w:rPr>
        <w:t>кой»</w:t>
      </w:r>
      <w:r w:rsidRPr="00B226E6">
        <w:rPr>
          <w:rFonts w:ascii="Times New Roman" w:hAnsi="Times New Roman"/>
          <w:sz w:val="24"/>
          <w:szCs w:val="24"/>
        </w:rPr>
        <w:t xml:space="preserve"> обеспечить выполнение государственного задания в полном объеме.</w:t>
      </w:r>
    </w:p>
    <w:p w:rsidR="00B226E6" w:rsidRPr="00B226E6" w:rsidRDefault="00B226E6" w:rsidP="0084492C">
      <w:pPr>
        <w:numPr>
          <w:ilvl w:val="0"/>
          <w:numId w:val="17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B226E6">
        <w:rPr>
          <w:rFonts w:ascii="Times New Roman" w:hAnsi="Times New Roman"/>
          <w:sz w:val="24"/>
          <w:szCs w:val="24"/>
        </w:rPr>
        <w:t>Обеспечить выполнение в полном объеме плана финансово-хозяйственной деятельности, в т.ч. выполнение плана по приносящей доход деятельности.</w:t>
      </w:r>
    </w:p>
    <w:p w:rsidR="00B226E6" w:rsidRPr="00B226E6" w:rsidRDefault="00B226E6" w:rsidP="0084492C">
      <w:pPr>
        <w:numPr>
          <w:ilvl w:val="0"/>
          <w:numId w:val="17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B226E6">
        <w:rPr>
          <w:rFonts w:ascii="Times New Roman" w:hAnsi="Times New Roman"/>
          <w:sz w:val="24"/>
          <w:szCs w:val="24"/>
        </w:rPr>
        <w:t>Обеспечить постоянную работу над повышением качества предоставляемых услуг.</w:t>
      </w:r>
    </w:p>
    <w:p w:rsidR="00B226E6" w:rsidRPr="00B226E6" w:rsidRDefault="00B226E6" w:rsidP="0084492C">
      <w:pPr>
        <w:numPr>
          <w:ilvl w:val="0"/>
          <w:numId w:val="17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B226E6">
        <w:rPr>
          <w:rFonts w:ascii="Times New Roman" w:hAnsi="Times New Roman"/>
          <w:sz w:val="24"/>
          <w:szCs w:val="24"/>
        </w:rPr>
        <w:t>Обеспечить безусловную реализацию новой законодательной базы по социальному обслуживанию, выполнение нормативных актов, целевых программ и планов мероприятий.</w:t>
      </w:r>
    </w:p>
    <w:p w:rsidR="00B226E6" w:rsidRPr="00B226E6" w:rsidRDefault="00B226E6" w:rsidP="0084492C">
      <w:pPr>
        <w:numPr>
          <w:ilvl w:val="0"/>
          <w:numId w:val="17"/>
        </w:numPr>
        <w:spacing w:after="0" w:line="240" w:lineRule="auto"/>
        <w:ind w:left="0" w:right="113" w:firstLine="709"/>
        <w:jc w:val="both"/>
        <w:rPr>
          <w:rFonts w:ascii="Times New Roman" w:hAnsi="Times New Roman"/>
          <w:sz w:val="24"/>
          <w:szCs w:val="24"/>
        </w:rPr>
      </w:pPr>
      <w:r w:rsidRPr="00B226E6">
        <w:rPr>
          <w:rFonts w:ascii="Times New Roman" w:hAnsi="Times New Roman"/>
          <w:sz w:val="24"/>
          <w:szCs w:val="24"/>
        </w:rPr>
        <w:t>Постоянно работать над привлечением в проект «Московское долголетие» жителей района «</w:t>
      </w:r>
      <w:r w:rsidR="00BC0D37">
        <w:rPr>
          <w:rFonts w:ascii="Times New Roman" w:hAnsi="Times New Roman"/>
          <w:sz w:val="24"/>
          <w:szCs w:val="24"/>
        </w:rPr>
        <w:t>Тверской</w:t>
      </w:r>
      <w:r w:rsidRPr="00B226E6">
        <w:rPr>
          <w:rFonts w:ascii="Times New Roman" w:hAnsi="Times New Roman"/>
          <w:sz w:val="24"/>
          <w:szCs w:val="24"/>
        </w:rPr>
        <w:t xml:space="preserve">» старше 55 лет, которые хотят вести активный образ жизни и использовать все возможности для самореализации. </w:t>
      </w:r>
    </w:p>
    <w:p w:rsidR="00E9739B" w:rsidRPr="00D43188" w:rsidRDefault="00E9739B" w:rsidP="003C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39B" w:rsidRPr="00D43188" w:rsidSect="0084492C">
      <w:footerReference w:type="default" r:id="rId11"/>
      <w:pgSz w:w="11906" w:h="16838"/>
      <w:pgMar w:top="1134" w:right="850" w:bottom="1134" w:left="1276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01" w:rsidRDefault="00F85501" w:rsidP="00352A47">
      <w:pPr>
        <w:spacing w:after="0" w:line="240" w:lineRule="auto"/>
      </w:pPr>
      <w:r>
        <w:separator/>
      </w:r>
    </w:p>
  </w:endnote>
  <w:endnote w:type="continuationSeparator" w:id="0">
    <w:p w:rsidR="00F85501" w:rsidRDefault="00F85501" w:rsidP="003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26251"/>
      <w:docPartObj>
        <w:docPartGallery w:val="Page Numbers (Bottom of Page)"/>
        <w:docPartUnique/>
      </w:docPartObj>
    </w:sdtPr>
    <w:sdtEndPr/>
    <w:sdtContent>
      <w:p w:rsidR="0077557A" w:rsidRDefault="00531A7E">
        <w:pPr>
          <w:pStyle w:val="aa"/>
          <w:jc w:val="right"/>
        </w:pPr>
        <w:r>
          <w:fldChar w:fldCharType="begin"/>
        </w:r>
        <w:r w:rsidR="00EF3A7F">
          <w:instrText>PAGE   \* MERGEFORMAT</w:instrText>
        </w:r>
        <w:r>
          <w:fldChar w:fldCharType="separate"/>
        </w:r>
        <w:r w:rsidR="00B104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557A" w:rsidRDefault="007755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01" w:rsidRDefault="00F85501" w:rsidP="00352A47">
      <w:pPr>
        <w:spacing w:after="0" w:line="240" w:lineRule="auto"/>
      </w:pPr>
      <w:r>
        <w:separator/>
      </w:r>
    </w:p>
  </w:footnote>
  <w:footnote w:type="continuationSeparator" w:id="0">
    <w:p w:rsidR="00F85501" w:rsidRDefault="00F85501" w:rsidP="00352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2A5"/>
    <w:multiLevelType w:val="hybridMultilevel"/>
    <w:tmpl w:val="B618237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13E441D2"/>
    <w:multiLevelType w:val="hybridMultilevel"/>
    <w:tmpl w:val="CC16FECE"/>
    <w:lvl w:ilvl="0" w:tplc="5AAA9EFE">
      <w:start w:val="1"/>
      <w:numFmt w:val="bullet"/>
      <w:lvlText w:val=""/>
      <w:lvlJc w:val="left"/>
      <w:pPr>
        <w:tabs>
          <w:tab w:val="num" w:pos="1107"/>
        </w:tabs>
        <w:ind w:left="54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AFC5953"/>
    <w:multiLevelType w:val="hybridMultilevel"/>
    <w:tmpl w:val="0BD69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D483A"/>
    <w:multiLevelType w:val="multilevel"/>
    <w:tmpl w:val="D72A2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9A02B26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AE8531F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2534DB1"/>
    <w:multiLevelType w:val="hybridMultilevel"/>
    <w:tmpl w:val="95F08A9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6C7BE7"/>
    <w:multiLevelType w:val="hybridMultilevel"/>
    <w:tmpl w:val="88A49C2E"/>
    <w:lvl w:ilvl="0" w:tplc="B6627D8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8F4515"/>
    <w:multiLevelType w:val="hybridMultilevel"/>
    <w:tmpl w:val="0AC81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366"/>
    <w:multiLevelType w:val="hybridMultilevel"/>
    <w:tmpl w:val="2506D854"/>
    <w:lvl w:ilvl="0" w:tplc="1758D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207EC2"/>
    <w:multiLevelType w:val="multilevel"/>
    <w:tmpl w:val="E71A4F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50CC6056"/>
    <w:multiLevelType w:val="hybridMultilevel"/>
    <w:tmpl w:val="C37849BC"/>
    <w:lvl w:ilvl="0" w:tplc="3F4E142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B5A5A"/>
    <w:multiLevelType w:val="hybridMultilevel"/>
    <w:tmpl w:val="D1960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006AEF"/>
    <w:multiLevelType w:val="hybridMultilevel"/>
    <w:tmpl w:val="233AC5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BC23CD"/>
    <w:multiLevelType w:val="hybridMultilevel"/>
    <w:tmpl w:val="39BC371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4BF47F6"/>
    <w:multiLevelType w:val="hybridMultilevel"/>
    <w:tmpl w:val="1A64C238"/>
    <w:lvl w:ilvl="0" w:tplc="F19A494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CC0545"/>
    <w:multiLevelType w:val="hybridMultilevel"/>
    <w:tmpl w:val="EC6CA1A8"/>
    <w:lvl w:ilvl="0" w:tplc="2C9246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  <w:rPr>
        <w:rFonts w:cs="Times New Roman"/>
      </w:rPr>
    </w:lvl>
  </w:abstractNum>
  <w:abstractNum w:abstractNumId="17">
    <w:nsid w:val="707E5328"/>
    <w:multiLevelType w:val="hybridMultilevel"/>
    <w:tmpl w:val="D9EA7F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8321D0"/>
    <w:multiLevelType w:val="hybridMultilevel"/>
    <w:tmpl w:val="3DAC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17"/>
  </w:num>
  <w:num w:numId="5">
    <w:abstractNumId w:val="5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7"/>
  </w:num>
  <w:num w:numId="15">
    <w:abstractNumId w:val="3"/>
  </w:num>
  <w:num w:numId="16">
    <w:abstractNumId w:val="18"/>
  </w:num>
  <w:num w:numId="17">
    <w:abstractNumId w:val="1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CB"/>
    <w:rsid w:val="000149E9"/>
    <w:rsid w:val="000C2BA9"/>
    <w:rsid w:val="000C7383"/>
    <w:rsid w:val="000D3109"/>
    <w:rsid w:val="00122A57"/>
    <w:rsid w:val="001406CE"/>
    <w:rsid w:val="00144EA3"/>
    <w:rsid w:val="001454E0"/>
    <w:rsid w:val="001A252E"/>
    <w:rsid w:val="001B7A2D"/>
    <w:rsid w:val="001C6654"/>
    <w:rsid w:val="001E4B81"/>
    <w:rsid w:val="002138B6"/>
    <w:rsid w:val="00233664"/>
    <w:rsid w:val="002409F9"/>
    <w:rsid w:val="0026336E"/>
    <w:rsid w:val="00266AF6"/>
    <w:rsid w:val="00266F51"/>
    <w:rsid w:val="0028589E"/>
    <w:rsid w:val="00286FB0"/>
    <w:rsid w:val="002A3BA9"/>
    <w:rsid w:val="002B0A46"/>
    <w:rsid w:val="002D7861"/>
    <w:rsid w:val="002E3CA4"/>
    <w:rsid w:val="00311B22"/>
    <w:rsid w:val="003519FA"/>
    <w:rsid w:val="00352A47"/>
    <w:rsid w:val="00382E94"/>
    <w:rsid w:val="003C343E"/>
    <w:rsid w:val="003D0BFC"/>
    <w:rsid w:val="003D35F9"/>
    <w:rsid w:val="003E4DF5"/>
    <w:rsid w:val="00402AA1"/>
    <w:rsid w:val="004405F9"/>
    <w:rsid w:val="00452FF2"/>
    <w:rsid w:val="004B7939"/>
    <w:rsid w:val="004D0D90"/>
    <w:rsid w:val="004F60E8"/>
    <w:rsid w:val="004F7730"/>
    <w:rsid w:val="00531A7E"/>
    <w:rsid w:val="00531E23"/>
    <w:rsid w:val="005322D0"/>
    <w:rsid w:val="0053521C"/>
    <w:rsid w:val="00561FF9"/>
    <w:rsid w:val="0056336A"/>
    <w:rsid w:val="005923EE"/>
    <w:rsid w:val="005B0CD8"/>
    <w:rsid w:val="005E5FEA"/>
    <w:rsid w:val="005F55F1"/>
    <w:rsid w:val="00612341"/>
    <w:rsid w:val="00621DAD"/>
    <w:rsid w:val="006356A9"/>
    <w:rsid w:val="006A389C"/>
    <w:rsid w:val="006A6C06"/>
    <w:rsid w:val="006B418D"/>
    <w:rsid w:val="00705A7F"/>
    <w:rsid w:val="00766DF0"/>
    <w:rsid w:val="0077557A"/>
    <w:rsid w:val="00792E9E"/>
    <w:rsid w:val="007A04F2"/>
    <w:rsid w:val="007B4764"/>
    <w:rsid w:val="007B574B"/>
    <w:rsid w:val="007C0A49"/>
    <w:rsid w:val="00800FB6"/>
    <w:rsid w:val="00816B47"/>
    <w:rsid w:val="00823483"/>
    <w:rsid w:val="00824902"/>
    <w:rsid w:val="0084492C"/>
    <w:rsid w:val="00882641"/>
    <w:rsid w:val="008C5B26"/>
    <w:rsid w:val="008E4D7C"/>
    <w:rsid w:val="00943605"/>
    <w:rsid w:val="009459D0"/>
    <w:rsid w:val="009850FA"/>
    <w:rsid w:val="009A3992"/>
    <w:rsid w:val="009B741C"/>
    <w:rsid w:val="009E5A30"/>
    <w:rsid w:val="00A51A74"/>
    <w:rsid w:val="00AB0733"/>
    <w:rsid w:val="00AE5C23"/>
    <w:rsid w:val="00B01CBF"/>
    <w:rsid w:val="00B069F7"/>
    <w:rsid w:val="00B10428"/>
    <w:rsid w:val="00B226E6"/>
    <w:rsid w:val="00B409F9"/>
    <w:rsid w:val="00B463E9"/>
    <w:rsid w:val="00B634B5"/>
    <w:rsid w:val="00BC0D37"/>
    <w:rsid w:val="00BC1AE8"/>
    <w:rsid w:val="00BD27F9"/>
    <w:rsid w:val="00BF70AD"/>
    <w:rsid w:val="00C01C70"/>
    <w:rsid w:val="00C373FA"/>
    <w:rsid w:val="00CA5854"/>
    <w:rsid w:val="00CB1CFE"/>
    <w:rsid w:val="00CB3085"/>
    <w:rsid w:val="00CD0974"/>
    <w:rsid w:val="00CF0EFF"/>
    <w:rsid w:val="00D00472"/>
    <w:rsid w:val="00D43188"/>
    <w:rsid w:val="00D51512"/>
    <w:rsid w:val="00D531E0"/>
    <w:rsid w:val="00D63CAB"/>
    <w:rsid w:val="00D8251A"/>
    <w:rsid w:val="00D96B5A"/>
    <w:rsid w:val="00DE2FEB"/>
    <w:rsid w:val="00DF5606"/>
    <w:rsid w:val="00E67079"/>
    <w:rsid w:val="00E70262"/>
    <w:rsid w:val="00E85B26"/>
    <w:rsid w:val="00E9739B"/>
    <w:rsid w:val="00EB0FCB"/>
    <w:rsid w:val="00EB56AD"/>
    <w:rsid w:val="00EE1D31"/>
    <w:rsid w:val="00EE2596"/>
    <w:rsid w:val="00EF3A7F"/>
    <w:rsid w:val="00F3339B"/>
    <w:rsid w:val="00F518CA"/>
    <w:rsid w:val="00F85501"/>
    <w:rsid w:val="00FA795D"/>
    <w:rsid w:val="00FB08B0"/>
    <w:rsid w:val="00FB6FA5"/>
    <w:rsid w:val="00FC6CD8"/>
    <w:rsid w:val="00FC7EEB"/>
    <w:rsid w:val="00FD2F40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E973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7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9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739B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E973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A47"/>
  </w:style>
  <w:style w:type="paragraph" w:styleId="aa">
    <w:name w:val="footer"/>
    <w:basedOn w:val="a"/>
    <w:link w:val="ab"/>
    <w:uiPriority w:val="99"/>
    <w:unhideWhenUsed/>
    <w:rsid w:val="0035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A47"/>
  </w:style>
  <w:style w:type="paragraph" w:styleId="ac">
    <w:name w:val="Balloon Text"/>
    <w:basedOn w:val="a"/>
    <w:link w:val="ad"/>
    <w:uiPriority w:val="99"/>
    <w:semiHidden/>
    <w:unhideWhenUsed/>
    <w:rsid w:val="0014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EA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61234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123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61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">
    <w:name w:val="Medium Shading 2 Accent 2"/>
    <w:basedOn w:val="a1"/>
    <w:uiPriority w:val="64"/>
    <w:rsid w:val="00402A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E973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7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73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E9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9739B"/>
    <w:rPr>
      <w:color w:val="0563C1" w:themeColor="hyperlink"/>
      <w:u w:val="single"/>
    </w:rPr>
  </w:style>
  <w:style w:type="paragraph" w:customStyle="1" w:styleId="1">
    <w:name w:val="Абзац списка1"/>
    <w:basedOn w:val="a"/>
    <w:uiPriority w:val="99"/>
    <w:rsid w:val="00E973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5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A47"/>
  </w:style>
  <w:style w:type="paragraph" w:styleId="aa">
    <w:name w:val="footer"/>
    <w:basedOn w:val="a"/>
    <w:link w:val="ab"/>
    <w:uiPriority w:val="99"/>
    <w:unhideWhenUsed/>
    <w:rsid w:val="00352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A47"/>
  </w:style>
  <w:style w:type="paragraph" w:styleId="ac">
    <w:name w:val="Balloon Text"/>
    <w:basedOn w:val="a"/>
    <w:link w:val="ad"/>
    <w:uiPriority w:val="99"/>
    <w:semiHidden/>
    <w:unhideWhenUsed/>
    <w:rsid w:val="0014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EA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unhideWhenUsed/>
    <w:rsid w:val="0061234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123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612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2-2">
    <w:name w:val="Medium Shading 2 Accent 2"/>
    <w:basedOn w:val="a1"/>
    <w:uiPriority w:val="64"/>
    <w:rsid w:val="00402A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vk.com/tverskoi.tcs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939C-8D20-41F2-B1BA-6D991D78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Сухарникова Ирина Николаевна</cp:lastModifiedBy>
  <cp:revision>2</cp:revision>
  <dcterms:created xsi:type="dcterms:W3CDTF">2019-03-19T09:52:00Z</dcterms:created>
  <dcterms:modified xsi:type="dcterms:W3CDTF">2019-03-19T09:52:00Z</dcterms:modified>
</cp:coreProperties>
</file>