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2D6B1D" w:rsidRPr="00185D80" w:rsidRDefault="00CA3EF2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E67C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A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67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033F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E67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20B14" w:rsidRPr="00185D80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B033FD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5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</w:tblGrid>
      <w:tr w:rsidR="002D6B1D" w:rsidTr="006D72F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033FD" w:rsidRPr="00B033FD" w:rsidRDefault="00B033FD" w:rsidP="00C60691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</w:t>
            </w: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решение   </w:t>
            </w:r>
          </w:p>
          <w:p w:rsidR="00B033FD" w:rsidRPr="00B033FD" w:rsidRDefault="00B033FD" w:rsidP="00C60691">
            <w:pPr>
              <w:pStyle w:val="10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Совета депутатов  муниципального </w:t>
            </w:r>
          </w:p>
          <w:p w:rsidR="006D72FC" w:rsidRDefault="00B033FD" w:rsidP="00C60691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округа </w:t>
            </w:r>
            <w:proofErr w:type="gramStart"/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Тверской</w:t>
            </w:r>
            <w:proofErr w:type="gramEnd"/>
            <w:r w:rsidRPr="00B03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от </w:t>
            </w:r>
            <w:r w:rsidR="006D72FC" w:rsidRPr="006D7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26.05.2015 </w:t>
            </w:r>
          </w:p>
          <w:p w:rsidR="002D6B1D" w:rsidRDefault="006D72FC" w:rsidP="00C60691">
            <w:pPr>
              <w:pStyle w:val="10"/>
              <w:widowControl/>
              <w:spacing w:line="228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7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455/2015 «Об утверждении </w:t>
            </w:r>
            <w:proofErr w:type="gramStart"/>
            <w:r w:rsidRPr="006D72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Порядка оплаты труда муниципальных служащих администрации муниципального округа Тверской</w:t>
            </w:r>
            <w:proofErr w:type="gramEnd"/>
            <w:r w:rsidR="00B033F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D50988" w:rsidRPr="008E62FB" w:rsidRDefault="00D50988" w:rsidP="00C60691">
      <w:pPr>
        <w:pStyle w:val="10"/>
        <w:spacing w:line="228" w:lineRule="auto"/>
        <w:ind w:firstLine="540"/>
        <w:rPr>
          <w:sz w:val="28"/>
          <w:szCs w:val="28"/>
        </w:rPr>
      </w:pPr>
    </w:p>
    <w:p w:rsidR="002D6B1D" w:rsidRDefault="00920B14" w:rsidP="00C60691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 xml:space="preserve">со статьей 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>22 Федерального закона от 02.03.2007 №25-ФЗ «О муниципальной службе в Российской Федерации», ст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 xml:space="preserve">атьей 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 xml:space="preserve">29 Закона города Москвы от 22.10.2008 №50 «О муниципальной службе в городе Москве», Порядком оплаты труда муниципальных служащих администрации муниципального округа 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 xml:space="preserve">ешением Совета депутатов муниципального округа 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>6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>05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>455/2015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оплаты труда муниципальных служащих администрации муниципального округа</w:t>
      </w:r>
      <w:proofErr w:type="gramEnd"/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BDA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r w:rsidR="00F17BDA" w:rsidRPr="00F17BDA">
        <w:rPr>
          <w:rFonts w:ascii="Times New Roman" w:eastAsia="Times New Roman" w:hAnsi="Times New Roman" w:cs="Times New Roman"/>
          <w:sz w:val="28"/>
          <w:szCs w:val="28"/>
        </w:rPr>
        <w:t>», принципом взаимосвязи и соотношения основных условий прохождения муниципальной службы и государственной гражданской службы города Москвы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B033FD" w:rsidRDefault="00D2742B" w:rsidP="00C60691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25ED8">
        <w:rPr>
          <w:rFonts w:ascii="Times New Roman" w:eastAsia="Times New Roman" w:hAnsi="Times New Roman" w:cs="Times New Roman"/>
          <w:spacing w:val="-2"/>
          <w:sz w:val="28"/>
          <w:szCs w:val="28"/>
        </w:rPr>
        <w:t>Внести изменения</w:t>
      </w:r>
      <w:r w:rsidR="00B033FD"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решение Совета депутатов муниципального округа Тверской от </w:t>
      </w:r>
      <w:r w:rsidR="006D72FC" w:rsidRPr="006D72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26.05.2015 № 455/2015 «Об утверждении </w:t>
      </w:r>
      <w:proofErr w:type="gramStart"/>
      <w:r w:rsidR="006D72FC" w:rsidRPr="006D72FC">
        <w:rPr>
          <w:rFonts w:ascii="Times New Roman" w:eastAsia="Times New Roman" w:hAnsi="Times New Roman" w:cs="Times New Roman"/>
          <w:spacing w:val="-2"/>
          <w:sz w:val="28"/>
          <w:szCs w:val="28"/>
        </w:rPr>
        <w:t>Порядка оплаты труда муниципальных служащих администрации муниципального округа Тверской</w:t>
      </w:r>
      <w:proofErr w:type="gramEnd"/>
      <w:r w:rsidR="00BE67CF">
        <w:rPr>
          <w:rFonts w:ascii="Times New Roman" w:eastAsia="Times New Roman" w:hAnsi="Times New Roman" w:cs="Times New Roman"/>
          <w:spacing w:val="-2"/>
          <w:sz w:val="28"/>
          <w:szCs w:val="28"/>
        </w:rPr>
        <w:t>»:</w:t>
      </w:r>
    </w:p>
    <w:p w:rsidR="00BE67CF" w:rsidRPr="00BE67CF" w:rsidRDefault="00425ED8" w:rsidP="00BE67CF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1.1. </w:t>
      </w:r>
      <w:r w:rsidR="00BE67CF" w:rsidRPr="00BE67CF">
        <w:rPr>
          <w:rFonts w:ascii="Times New Roman" w:eastAsia="Times New Roman" w:hAnsi="Times New Roman" w:cs="Times New Roman"/>
          <w:spacing w:val="-2"/>
          <w:sz w:val="28"/>
          <w:szCs w:val="28"/>
        </w:rPr>
        <w:t>дополнить решение пунктом 6 в следующей редакции</w:t>
      </w:r>
      <w:r w:rsidR="00BE67CF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BE67CF" w:rsidRPr="00BE67CF" w:rsidRDefault="00BE67CF" w:rsidP="00BE67CF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E67CF">
        <w:rPr>
          <w:rFonts w:ascii="Times New Roman" w:eastAsia="Times New Roman" w:hAnsi="Times New Roman" w:cs="Times New Roman"/>
          <w:spacing w:val="-2"/>
          <w:sz w:val="28"/>
          <w:szCs w:val="28"/>
        </w:rPr>
        <w:t>«6. Настоящее решение в редакции решения от 17.10.2019 № 231/2019 распространяет свое действие на правоотношения, возникшие с 01.0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6</w:t>
      </w:r>
      <w:r w:rsidRPr="00BE67CF">
        <w:rPr>
          <w:rFonts w:ascii="Times New Roman" w:eastAsia="Times New Roman" w:hAnsi="Times New Roman" w:cs="Times New Roman"/>
          <w:spacing w:val="-2"/>
          <w:sz w:val="28"/>
          <w:szCs w:val="28"/>
        </w:rPr>
        <w:t>.2019.»;</w:t>
      </w:r>
    </w:p>
    <w:p w:rsidR="00E26C8F" w:rsidRDefault="00BE67CF" w:rsidP="00BE67CF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E67CF">
        <w:rPr>
          <w:rFonts w:ascii="Times New Roman" w:eastAsia="Times New Roman" w:hAnsi="Times New Roman" w:cs="Times New Roman"/>
          <w:spacing w:val="-2"/>
          <w:sz w:val="28"/>
          <w:szCs w:val="28"/>
        </w:rPr>
        <w:t>1.2. пункт 6 решения считать пунктом 7</w:t>
      </w:r>
      <w:r w:rsidR="00E800E7" w:rsidRPr="00CD4EE6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E800E7" w:rsidRPr="00B033FD" w:rsidRDefault="00E800E7" w:rsidP="00F17BDA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Москвы.</w:t>
      </w:r>
    </w:p>
    <w:p w:rsidR="00B033FD" w:rsidRPr="002E2FC3" w:rsidRDefault="00E800E7" w:rsidP="00C60691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B033FD"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="00103387" w:rsidRPr="0010338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103387" w:rsidRPr="0062212A">
          <w:rPr>
            <w:rStyle w:val="a7"/>
            <w:rFonts w:ascii="Times New Roman" w:eastAsia="Times New Roman" w:hAnsi="Times New Roman" w:cs="Times New Roman"/>
            <w:spacing w:val="-2"/>
            <w:sz w:val="28"/>
            <w:szCs w:val="28"/>
          </w:rPr>
          <w:t>www.adm-tver.ru</w:t>
        </w:r>
      </w:hyperlink>
      <w:r w:rsidR="00B033FD"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BE67CF" w:rsidRPr="002E2FC3" w:rsidRDefault="00BE67CF" w:rsidP="00BE67CF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E2FC3">
        <w:rPr>
          <w:rFonts w:ascii="Times New Roman" w:eastAsia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 Настоящее решение вступает в силу со дня его опубликования.</w:t>
      </w:r>
    </w:p>
    <w:p w:rsidR="002D6B1D" w:rsidRDefault="00BE67CF" w:rsidP="00BE67CF">
      <w:pPr>
        <w:pStyle w:val="10"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5</w:t>
      </w:r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proofErr w:type="gramStart"/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B033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742B" w:rsidRDefault="00D2742B" w:rsidP="00C60691">
      <w:pPr>
        <w:pStyle w:val="10"/>
        <w:widowControl/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6B1D" w:rsidRDefault="00920B14" w:rsidP="00C60691">
      <w:pPr>
        <w:pStyle w:val="10"/>
        <w:widowControl/>
        <w:spacing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:rsidR="00C60691" w:rsidRDefault="00920B14" w:rsidP="003A4661">
      <w:pPr>
        <w:pStyle w:val="10"/>
        <w:widowControl/>
        <w:spacing w:line="228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                                                                                        Я.Б. Якубович</w:t>
      </w:r>
    </w:p>
    <w:sectPr w:rsidR="00C6069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56061"/>
    <w:rsid w:val="00094FBE"/>
    <w:rsid w:val="00103387"/>
    <w:rsid w:val="001254AD"/>
    <w:rsid w:val="00147AA6"/>
    <w:rsid w:val="00185D80"/>
    <w:rsid w:val="001D5255"/>
    <w:rsid w:val="0022757A"/>
    <w:rsid w:val="00274E18"/>
    <w:rsid w:val="00285E71"/>
    <w:rsid w:val="002B7D9A"/>
    <w:rsid w:val="002D6B1D"/>
    <w:rsid w:val="002E2FC3"/>
    <w:rsid w:val="00321904"/>
    <w:rsid w:val="003A4661"/>
    <w:rsid w:val="003F2698"/>
    <w:rsid w:val="00425ED8"/>
    <w:rsid w:val="00452B97"/>
    <w:rsid w:val="00483CD7"/>
    <w:rsid w:val="004B7FD6"/>
    <w:rsid w:val="005877C4"/>
    <w:rsid w:val="00691BE1"/>
    <w:rsid w:val="006D72FC"/>
    <w:rsid w:val="00771457"/>
    <w:rsid w:val="00813FFE"/>
    <w:rsid w:val="0084477F"/>
    <w:rsid w:val="00892162"/>
    <w:rsid w:val="008E62FB"/>
    <w:rsid w:val="00920770"/>
    <w:rsid w:val="00920B14"/>
    <w:rsid w:val="0097289F"/>
    <w:rsid w:val="00974650"/>
    <w:rsid w:val="009A66F0"/>
    <w:rsid w:val="009B68CF"/>
    <w:rsid w:val="009F3DBC"/>
    <w:rsid w:val="00A055A9"/>
    <w:rsid w:val="00B033FD"/>
    <w:rsid w:val="00B11A08"/>
    <w:rsid w:val="00B96468"/>
    <w:rsid w:val="00BE67CF"/>
    <w:rsid w:val="00C35C93"/>
    <w:rsid w:val="00C5020E"/>
    <w:rsid w:val="00C54B2A"/>
    <w:rsid w:val="00C60691"/>
    <w:rsid w:val="00C9756A"/>
    <w:rsid w:val="00CA3EF2"/>
    <w:rsid w:val="00CA4243"/>
    <w:rsid w:val="00CC51F1"/>
    <w:rsid w:val="00CC5F21"/>
    <w:rsid w:val="00CD4EE6"/>
    <w:rsid w:val="00D2742B"/>
    <w:rsid w:val="00D50988"/>
    <w:rsid w:val="00D5147B"/>
    <w:rsid w:val="00D97A53"/>
    <w:rsid w:val="00DB4802"/>
    <w:rsid w:val="00E26C8F"/>
    <w:rsid w:val="00E800E7"/>
    <w:rsid w:val="00F17BDA"/>
    <w:rsid w:val="00F323EC"/>
    <w:rsid w:val="00F5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033F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">
    <w:name w:val="Table Normal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B033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3</cp:revision>
  <cp:lastPrinted>2019-10-14T06:58:00Z</cp:lastPrinted>
  <dcterms:created xsi:type="dcterms:W3CDTF">2019-12-13T12:00:00Z</dcterms:created>
  <dcterms:modified xsi:type="dcterms:W3CDTF">2019-12-13T12:00:00Z</dcterms:modified>
</cp:coreProperties>
</file>