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08" w:rsidRPr="00B93606" w:rsidRDefault="00875108" w:rsidP="00875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:rsidR="00875108" w:rsidRPr="00B93606" w:rsidRDefault="00875108" w:rsidP="00875108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875108" w:rsidRPr="00B93606" w:rsidRDefault="00875108" w:rsidP="00875108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875108" w:rsidRPr="00B93606" w:rsidRDefault="00875108" w:rsidP="00875108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75108" w:rsidRPr="00B93606" w:rsidRDefault="00875108" w:rsidP="00875108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75108" w:rsidRPr="00B93606" w:rsidRDefault="00295653" w:rsidP="00875108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C313A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3918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C313A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3918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875108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18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2020</w:t>
      </w:r>
    </w:p>
    <w:p w:rsidR="00875108" w:rsidRDefault="00875108" w:rsidP="0087510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391829" w:rsidRDefault="00391829" w:rsidP="0087510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75108" w:rsidRDefault="00875108" w:rsidP="0087510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75108" w:rsidRDefault="00D764CE" w:rsidP="0087510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 поощрении депутатов Совета депутатов муниципального округа</w:t>
      </w:r>
      <w:r w:rsidR="0029565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Тверской</w:t>
      </w:r>
      <w:r w:rsidR="0029565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</w:p>
    <w:p w:rsidR="00D764CE" w:rsidRPr="00D764CE" w:rsidRDefault="00D764CE" w:rsidP="0087510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 </w:t>
      </w:r>
      <w:r w:rsidR="00C313A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</w:t>
      </w: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квартал </w:t>
      </w:r>
      <w:r w:rsidR="0029565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2020</w:t>
      </w: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года</w:t>
      </w:r>
    </w:p>
    <w:p w:rsidR="00D764CE" w:rsidRPr="00D764CE" w:rsidRDefault="00D764CE" w:rsidP="0087510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D764CE" w:rsidRDefault="00875108" w:rsidP="00295653">
      <w:pPr>
        <w:pStyle w:val="a3"/>
        <w:ind w:firstLine="709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proofErr w:type="gram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На основании ч. 16, 17 ст. 3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Закона города Москвы от 23.11.2016 № 42 «О бюджете города Москвы на 2017 год и плановый период 2018 и 2019 годов»,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Постановления Правительства Москвы от 17.12.2013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№ 853-ПП «Об утверждении порядков предоставления межбюджетных трансфертов из</w:t>
      </w:r>
      <w:proofErr w:type="gram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бюджета города Москвы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бюджетам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внутригородских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муниципальных образований», Порядка поощрения депутатов муниципального округа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Тверской города Москвы, утвержденного решением Совета депутатов муниципального округа Тверской от 26.05.2015 № 451/2015, Соглашения с Департаментом финансов города Москвы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</w:t>
      </w:r>
      <w:r w:rsidRPr="000739B9">
        <w:rPr>
          <w:rFonts w:ascii="Times New Roman" w:hAnsi="Times New Roman" w:cs="Times New Roman"/>
          <w:sz w:val="25"/>
          <w:szCs w:val="25"/>
          <w:lang w:eastAsia="ru-RU"/>
        </w:rPr>
        <w:t xml:space="preserve">Тверской </w:t>
      </w:r>
      <w:r w:rsidR="00391829" w:rsidRPr="000739B9">
        <w:rPr>
          <w:rFonts w:ascii="Times New Roman" w:hAnsi="Times New Roman" w:cs="Times New Roman"/>
          <w:sz w:val="25"/>
          <w:szCs w:val="25"/>
          <w:lang w:eastAsia="ru-RU"/>
        </w:rPr>
        <w:t>от 1</w:t>
      </w:r>
      <w:r w:rsidR="000739B9" w:rsidRPr="000739B9">
        <w:rPr>
          <w:rFonts w:ascii="Times New Roman" w:hAnsi="Times New Roman" w:cs="Times New Roman"/>
          <w:sz w:val="25"/>
          <w:szCs w:val="25"/>
          <w:lang w:eastAsia="ru-RU"/>
        </w:rPr>
        <w:t>8</w:t>
      </w:r>
      <w:r w:rsidR="00391829" w:rsidRPr="000739B9">
        <w:rPr>
          <w:rFonts w:ascii="Times New Roman" w:hAnsi="Times New Roman" w:cs="Times New Roman"/>
          <w:sz w:val="25"/>
          <w:szCs w:val="25"/>
          <w:lang w:eastAsia="ru-RU"/>
        </w:rPr>
        <w:t>.03.20</w:t>
      </w:r>
      <w:r w:rsidR="000739B9" w:rsidRPr="000739B9">
        <w:rPr>
          <w:rFonts w:ascii="Times New Roman" w:hAnsi="Times New Roman" w:cs="Times New Roman"/>
          <w:sz w:val="25"/>
          <w:szCs w:val="25"/>
          <w:lang w:eastAsia="ru-RU"/>
        </w:rPr>
        <w:t>20</w:t>
      </w:r>
      <w:r w:rsidR="00295653" w:rsidRPr="000739B9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C313A5" w:rsidRPr="000739B9">
        <w:rPr>
          <w:rFonts w:ascii="Times New Roman" w:hAnsi="Times New Roman" w:cs="Times New Roman"/>
          <w:sz w:val="25"/>
          <w:szCs w:val="25"/>
          <w:lang w:eastAsia="ru-RU"/>
        </w:rPr>
        <w:t xml:space="preserve">              </w:t>
      </w:r>
      <w:r w:rsidR="000739B9">
        <w:rPr>
          <w:rFonts w:ascii="Times New Roman" w:hAnsi="Times New Roman" w:cs="Times New Roman"/>
          <w:sz w:val="25"/>
          <w:szCs w:val="25"/>
          <w:lang w:eastAsia="ru-RU"/>
        </w:rPr>
        <w:t xml:space="preserve">№ </w:t>
      </w:r>
      <w:bookmarkStart w:id="0" w:name="_GoBack"/>
      <w:bookmarkEnd w:id="0"/>
      <w:r w:rsidR="000739B9" w:rsidRPr="000739B9">
        <w:rPr>
          <w:rFonts w:ascii="Times New Roman" w:hAnsi="Times New Roman" w:cs="Times New Roman"/>
          <w:sz w:val="25"/>
          <w:szCs w:val="25"/>
          <w:lang w:eastAsia="ru-RU"/>
        </w:rPr>
        <w:t>МБТ-32-02-04-116</w:t>
      </w:r>
      <w:proofErr w:type="gramEnd"/>
      <w:r w:rsidR="000739B9" w:rsidRPr="000739B9">
        <w:rPr>
          <w:rFonts w:ascii="Times New Roman" w:hAnsi="Times New Roman" w:cs="Times New Roman"/>
          <w:sz w:val="25"/>
          <w:szCs w:val="25"/>
          <w:lang w:eastAsia="ru-RU"/>
        </w:rPr>
        <w:t>/20</w:t>
      </w:r>
      <w:r w:rsidR="00D764CE"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, </w:t>
      </w:r>
      <w:r w:rsidR="00D764CE" w:rsidRPr="004142EE">
        <w:rPr>
          <w:rFonts w:ascii="Times New Roman" w:hAnsi="Times New Roman" w:cs="Times New Roman"/>
          <w:b/>
          <w:sz w:val="25"/>
          <w:szCs w:val="25"/>
          <w:lang w:eastAsia="ru-RU"/>
        </w:rPr>
        <w:t>Совет депутатов решил:</w:t>
      </w:r>
    </w:p>
    <w:p w:rsidR="00875108" w:rsidRPr="00875108" w:rsidRDefault="00A42ACB" w:rsidP="00875108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42ACB">
        <w:rPr>
          <w:rFonts w:ascii="Times New Roman" w:hAnsi="Times New Roman" w:cs="Times New Roman"/>
          <w:sz w:val="25"/>
          <w:szCs w:val="25"/>
          <w:lang w:eastAsia="ru-RU"/>
        </w:rPr>
        <w:t>1.</w:t>
      </w:r>
      <w:r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За участие в осуществлении отдельных полномочий города Москвы, переданных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Тверской: </w:t>
      </w:r>
    </w:p>
    <w:p w:rsidR="00875108" w:rsidRPr="00875108" w:rsidRDefault="00875108" w:rsidP="00875108">
      <w:pPr>
        <w:pStyle w:val="a3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1)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Боженова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Артема Юрьевича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ab/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ab/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ab/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- </w:t>
      </w:r>
      <w:r w:rsidRPr="00C313A5">
        <w:rPr>
          <w:rFonts w:ascii="Times New Roman" w:hAnsi="Times New Roman" w:cs="Times New Roman"/>
          <w:sz w:val="25"/>
          <w:szCs w:val="25"/>
          <w:highlight w:val="yellow"/>
          <w:lang w:eastAsia="ru-RU"/>
        </w:rPr>
        <w:t>60 000 руб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. (в т.ч. НДФЛ 13%);</w:t>
      </w:r>
    </w:p>
    <w:p w:rsidR="00875108" w:rsidRPr="00875108" w:rsidRDefault="00875108" w:rsidP="00875108">
      <w:pPr>
        <w:pStyle w:val="a3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>2) Вострикова Дениса Владимировича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ab/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ab/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- 60 000 руб. (в т.ч. НДФЛ 13%);</w:t>
      </w:r>
    </w:p>
    <w:p w:rsidR="00875108" w:rsidRPr="00875108" w:rsidRDefault="00875108" w:rsidP="00875108">
      <w:pPr>
        <w:pStyle w:val="a3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>3) Грецкую Марину Валерьевну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ab/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ab/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ab/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- 60 000 руб. (в т.ч. НДФЛ 13%);</w:t>
      </w:r>
    </w:p>
    <w:p w:rsidR="00875108" w:rsidRPr="00875108" w:rsidRDefault="00875108" w:rsidP="00875108">
      <w:pPr>
        <w:pStyle w:val="a3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4)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Купрову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Елену Викторовну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ab/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ab/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ab/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- 60 000 руб. (в т.ч. НДФЛ 13%);</w:t>
      </w:r>
    </w:p>
    <w:p w:rsidR="00875108" w:rsidRPr="00875108" w:rsidRDefault="00875108" w:rsidP="00875108">
      <w:pPr>
        <w:pStyle w:val="a3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>5) Середу Дениса Сергеевича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ab/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ab/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ab/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- 60 000 руб. (в т.ч. НДФЛ 13%); </w:t>
      </w:r>
    </w:p>
    <w:p w:rsidR="00875108" w:rsidRPr="00875108" w:rsidRDefault="00875108" w:rsidP="00875108">
      <w:pPr>
        <w:pStyle w:val="a3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>6) Титова Вячеслава Константиновича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ab/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ab/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- 60 000 руб. (в т.ч. НДФЛ 13%); </w:t>
      </w:r>
    </w:p>
    <w:p w:rsidR="00875108" w:rsidRPr="00875108" w:rsidRDefault="00875108" w:rsidP="00875108">
      <w:pPr>
        <w:pStyle w:val="a3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>7) Третьякова Дмитрия Александровича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ab/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- 60 000 руб. (в т.ч. НДФЛ 13%);</w:t>
      </w:r>
    </w:p>
    <w:p w:rsidR="00875108" w:rsidRPr="00875108" w:rsidRDefault="00875108" w:rsidP="00875108">
      <w:pPr>
        <w:pStyle w:val="a3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>8) Фильченко Галину Александровну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ab/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ab/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-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60 000 руб. (в т.ч. НДФЛ 13%);</w:t>
      </w:r>
    </w:p>
    <w:p w:rsidR="00875108" w:rsidRPr="00875108" w:rsidRDefault="00295653" w:rsidP="00875108">
      <w:pPr>
        <w:pStyle w:val="a3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9) </w:t>
      </w:r>
      <w:proofErr w:type="spellStart"/>
      <w:r>
        <w:rPr>
          <w:rFonts w:ascii="Times New Roman" w:hAnsi="Times New Roman" w:cs="Times New Roman"/>
          <w:sz w:val="25"/>
          <w:szCs w:val="25"/>
          <w:lang w:eastAsia="ru-RU"/>
        </w:rPr>
        <w:t>Хараидзе</w:t>
      </w:r>
      <w:proofErr w:type="spellEnd"/>
      <w:r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eastAsia="ru-RU"/>
        </w:rPr>
        <w:t>Кетеван</w:t>
      </w:r>
      <w:proofErr w:type="spellEnd"/>
      <w:r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eastAsia="ru-RU"/>
        </w:rPr>
        <w:t>Гурамовну</w:t>
      </w:r>
      <w:proofErr w:type="spellEnd"/>
      <w:r>
        <w:rPr>
          <w:rFonts w:ascii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hAnsi="Times New Roman" w:cs="Times New Roman"/>
          <w:sz w:val="25"/>
          <w:szCs w:val="25"/>
          <w:lang w:eastAsia="ru-RU"/>
        </w:rPr>
        <w:tab/>
      </w:r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>- 60 000 руб. (в т.ч. НДФЛ 13%);</w:t>
      </w:r>
    </w:p>
    <w:p w:rsidR="00875108" w:rsidRDefault="00875108" w:rsidP="00875108">
      <w:pPr>
        <w:pStyle w:val="a3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>10) Шинкаренко Николая Борисовича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ab/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ab/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- 60 000 руб. (в т.ч. НДФЛ 13%).</w:t>
      </w:r>
    </w:p>
    <w:p w:rsidR="00875108" w:rsidRPr="00875108" w:rsidRDefault="00875108" w:rsidP="00875108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>2. Администрации муниципального округа Тверской выплатить поощрение в соответствии с пунктом 1 настоящего решения.</w:t>
      </w:r>
    </w:p>
    <w:p w:rsidR="00875108" w:rsidRDefault="00875108" w:rsidP="00875108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Тверской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по адресу: </w:t>
      </w:r>
      <w:hyperlink r:id="rId6" w:history="1">
        <w:r w:rsidRPr="00875108">
          <w:rPr>
            <w:rStyle w:val="a6"/>
            <w:rFonts w:ascii="Times New Roman" w:hAnsi="Times New Roman" w:cs="Times New Roman"/>
            <w:sz w:val="25"/>
            <w:szCs w:val="25"/>
            <w:lang w:eastAsia="ru-RU"/>
          </w:rPr>
          <w:t>www.adm-tver.ru</w:t>
        </w:r>
      </w:hyperlink>
      <w:r w:rsidRPr="00875108"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:rsidR="00875108" w:rsidRPr="00875108" w:rsidRDefault="00875108" w:rsidP="00875108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4. </w:t>
      </w:r>
      <w:proofErr w:type="gram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Контроль за</w:t>
      </w:r>
      <w:proofErr w:type="gram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выполнением настоящего решения возложить на главу муниципального округа Тверской Я.Б. Якубовича</w:t>
      </w:r>
      <w:r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:rsidR="00D764CE" w:rsidRPr="004142EE" w:rsidRDefault="00D764CE" w:rsidP="00875108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</w:p>
    <w:p w:rsidR="00295653" w:rsidRDefault="00D764CE" w:rsidP="00295653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округа </w:t>
      </w:r>
    </w:p>
    <w:p w:rsidR="00D764CE" w:rsidRDefault="00D764CE" w:rsidP="00295653">
      <w:pPr>
        <w:spacing w:after="0" w:line="240" w:lineRule="auto"/>
        <w:ind w:left="-851" w:firstLine="851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</w:t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Я.Б. Якубович </w:t>
      </w:r>
    </w:p>
    <w:p w:rsidR="00D764CE" w:rsidRDefault="00D764CE" w:rsidP="00D764CE">
      <w:pPr>
        <w:jc w:val="center"/>
      </w:pPr>
    </w:p>
    <w:p w:rsidR="00AC4FD7" w:rsidRPr="00D764CE" w:rsidRDefault="00AC4FD7" w:rsidP="00D764CE"/>
    <w:sectPr w:rsidR="00AC4FD7" w:rsidRPr="00D764CE" w:rsidSect="00414607">
      <w:pgSz w:w="11906" w:h="16838"/>
      <w:pgMar w:top="709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22B"/>
    <w:rsid w:val="00017243"/>
    <w:rsid w:val="000739B9"/>
    <w:rsid w:val="00295653"/>
    <w:rsid w:val="00391829"/>
    <w:rsid w:val="00414607"/>
    <w:rsid w:val="004A562A"/>
    <w:rsid w:val="005B3698"/>
    <w:rsid w:val="00875108"/>
    <w:rsid w:val="009C14C2"/>
    <w:rsid w:val="00A42ACB"/>
    <w:rsid w:val="00AC4FD7"/>
    <w:rsid w:val="00AD422B"/>
    <w:rsid w:val="00AE59E5"/>
    <w:rsid w:val="00B104E6"/>
    <w:rsid w:val="00C313A5"/>
    <w:rsid w:val="00C3767B"/>
    <w:rsid w:val="00D7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4C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7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108"/>
  </w:style>
  <w:style w:type="character" w:styleId="a6">
    <w:name w:val="Hyperlink"/>
    <w:basedOn w:val="a0"/>
    <w:uiPriority w:val="99"/>
    <w:unhideWhenUsed/>
    <w:rsid w:val="00875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4C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7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108"/>
  </w:style>
  <w:style w:type="character" w:styleId="a6">
    <w:name w:val="Hyperlink"/>
    <w:basedOn w:val="a0"/>
    <w:uiPriority w:val="99"/>
    <w:unhideWhenUsed/>
    <w:rsid w:val="00875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E0BC-105C-4FA5-9CCE-1633825C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4</cp:revision>
  <cp:lastPrinted>2018-03-29T05:46:00Z</cp:lastPrinted>
  <dcterms:created xsi:type="dcterms:W3CDTF">2020-03-04T13:27:00Z</dcterms:created>
  <dcterms:modified xsi:type="dcterms:W3CDTF">2020-06-15T12:16:00Z</dcterms:modified>
</cp:coreProperties>
</file>