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CDEE" w14:textId="77777777" w:rsidR="00E24808" w:rsidRDefault="00E24808" w:rsidP="00E2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5487F85B" w14:textId="77777777" w:rsidR="00E24808" w:rsidRDefault="00E24808" w:rsidP="00E2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ТВЕРСКОЙ</w:t>
      </w:r>
    </w:p>
    <w:p w14:paraId="7F4F8D2D" w14:textId="77777777" w:rsidR="00E24808" w:rsidRDefault="00E24808" w:rsidP="00E24808">
      <w:pPr>
        <w:pStyle w:val="NoSpacing1"/>
        <w:rPr>
          <w:rFonts w:ascii="Times New Roman" w:hAnsi="Times New Roman"/>
          <w:sz w:val="24"/>
          <w:szCs w:val="24"/>
        </w:rPr>
      </w:pPr>
    </w:p>
    <w:p w14:paraId="29E7FA8C" w14:textId="77777777" w:rsidR="00E24808" w:rsidRDefault="00E24808" w:rsidP="00E2480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383A8CC" w14:textId="77777777" w:rsidR="00E24808" w:rsidRDefault="00E24808" w:rsidP="00E24808">
      <w:pPr>
        <w:pStyle w:val="NoSpacing1"/>
        <w:rPr>
          <w:rFonts w:ascii="Times New Roman" w:hAnsi="Times New Roman"/>
          <w:b/>
          <w:sz w:val="28"/>
          <w:szCs w:val="28"/>
          <w:u w:val="single"/>
        </w:rPr>
      </w:pPr>
    </w:p>
    <w:p w14:paraId="2CEF6F14" w14:textId="77777777" w:rsidR="00E24808" w:rsidRDefault="006130C3" w:rsidP="00E24808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0566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80566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80566D">
        <w:rPr>
          <w:rFonts w:ascii="Times New Roman" w:hAnsi="Times New Roman"/>
          <w:sz w:val="24"/>
          <w:szCs w:val="24"/>
        </w:rPr>
        <w:t xml:space="preserve"> №</w:t>
      </w:r>
      <w:r w:rsidR="00923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923042">
        <w:rPr>
          <w:rFonts w:ascii="Times New Roman" w:hAnsi="Times New Roman"/>
          <w:sz w:val="24"/>
          <w:szCs w:val="24"/>
        </w:rPr>
        <w:t xml:space="preserve"> </w:t>
      </w:r>
      <w:r w:rsidR="0080566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</w:p>
    <w:p w14:paraId="78852B5A" w14:textId="77777777" w:rsidR="00E24808" w:rsidRDefault="00E24808" w:rsidP="00E248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7DD1AC7" w14:textId="77777777" w:rsidR="00BD47E6" w:rsidRDefault="00BD47E6" w:rsidP="00E24808">
      <w:pPr>
        <w:ind w:right="4110"/>
        <w:jc w:val="both"/>
        <w:rPr>
          <w:b/>
          <w:sz w:val="28"/>
          <w:szCs w:val="28"/>
        </w:rPr>
      </w:pPr>
    </w:p>
    <w:p w14:paraId="6858FA2A" w14:textId="77777777" w:rsidR="00BD47E6" w:rsidRDefault="00BD47E6" w:rsidP="00E24808">
      <w:pPr>
        <w:ind w:right="4110"/>
        <w:jc w:val="both"/>
        <w:rPr>
          <w:b/>
          <w:sz w:val="28"/>
          <w:szCs w:val="28"/>
        </w:rPr>
      </w:pPr>
    </w:p>
    <w:p w14:paraId="38820E1A" w14:textId="77777777" w:rsidR="00BD47E6" w:rsidRDefault="00BD47E6" w:rsidP="00E24808">
      <w:pPr>
        <w:ind w:right="4110"/>
        <w:jc w:val="both"/>
        <w:rPr>
          <w:b/>
          <w:sz w:val="28"/>
          <w:szCs w:val="28"/>
        </w:rPr>
      </w:pPr>
    </w:p>
    <w:p w14:paraId="7063C40C" w14:textId="77777777" w:rsidR="00E24808" w:rsidRDefault="00E24808" w:rsidP="00E24808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поощрения депутатов муниципального</w:t>
      </w:r>
      <w:r w:rsidR="0098158D">
        <w:rPr>
          <w:b/>
          <w:sz w:val="28"/>
          <w:szCs w:val="28"/>
        </w:rPr>
        <w:t xml:space="preserve"> округа</w:t>
      </w:r>
      <w:r w:rsidR="00923042">
        <w:rPr>
          <w:b/>
          <w:sz w:val="28"/>
          <w:szCs w:val="28"/>
        </w:rPr>
        <w:t xml:space="preserve"> </w:t>
      </w:r>
      <w:r w:rsidR="0098158D">
        <w:rPr>
          <w:b/>
          <w:sz w:val="28"/>
          <w:szCs w:val="28"/>
        </w:rPr>
        <w:t xml:space="preserve">Тверской </w:t>
      </w:r>
      <w:r w:rsidR="00CC04CE" w:rsidRPr="00CC04CE">
        <w:rPr>
          <w:b/>
          <w:sz w:val="28"/>
          <w:szCs w:val="28"/>
        </w:rPr>
        <w:t>города Москвы</w:t>
      </w:r>
    </w:p>
    <w:p w14:paraId="3E6500F0" w14:textId="77777777" w:rsidR="00E24808" w:rsidRDefault="00E24808" w:rsidP="00E24808">
      <w:pPr>
        <w:pStyle w:val="a3"/>
        <w:ind w:left="0" w:firstLine="709"/>
        <w:rPr>
          <w:sz w:val="28"/>
          <w:szCs w:val="28"/>
        </w:rPr>
      </w:pPr>
    </w:p>
    <w:p w14:paraId="43E1C556" w14:textId="77777777" w:rsidR="00E24808" w:rsidRPr="0080566D" w:rsidRDefault="00E24808" w:rsidP="00E24808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80566D">
        <w:t>В соответствии с Законом города Москвы от 06.11.2002 г. № 56 «Об организации местного самоуправления в городе Москве», Законом г</w:t>
      </w:r>
      <w:r w:rsidR="00271F40">
        <w:t>орода Москвы от 11.07.2012 г. №</w:t>
      </w:r>
      <w:r w:rsidRPr="0080566D">
        <w:t>39 «О наделении органов местного самоуправления муниципальных округов в городе Москве отдельными полномочиями города Москвы»,</w:t>
      </w:r>
      <w:r w:rsidR="00923042">
        <w:t xml:space="preserve"> </w:t>
      </w:r>
      <w:r w:rsidRPr="0080566D">
        <w:t>Постановлением Правительства Москвы от 26.12.2012 г. № 827-ПП «Об утверждении порядков распределения и предоставления в 2013 году субсидий из бюджета города Москвы бюджетам внутригородских муниципальных образований на выравнивание бюджетной обеспеченности по реализации ими отдельных расходных обязательств и в целях компенсации рисков, связанных с выпадающими доходами местных бюджетов и осуществлением отдельных расходных обязательств», Уставом муниципального округа Тверской,</w:t>
      </w:r>
      <w:r w:rsidRPr="0080566D">
        <w:rPr>
          <w:shd w:val="clear" w:color="auto" w:fill="FFFFFF"/>
        </w:rPr>
        <w:t xml:space="preserve"> </w:t>
      </w:r>
      <w:r w:rsidRPr="0080566D">
        <w:rPr>
          <w:b/>
        </w:rPr>
        <w:t xml:space="preserve">Совет депутатов </w:t>
      </w:r>
      <w:r w:rsidRPr="0080566D">
        <w:rPr>
          <w:b/>
          <w:bCs/>
        </w:rPr>
        <w:t>решил</w:t>
      </w:r>
      <w:r w:rsidRPr="0080566D">
        <w:rPr>
          <w:b/>
        </w:rPr>
        <w:t>:</w:t>
      </w:r>
    </w:p>
    <w:p w14:paraId="475C5F64" w14:textId="77777777" w:rsidR="00E24808" w:rsidRPr="0080566D" w:rsidRDefault="00E24808" w:rsidP="00E24808">
      <w:pPr>
        <w:ind w:right="-1" w:firstLine="709"/>
        <w:jc w:val="both"/>
      </w:pPr>
      <w:r w:rsidRPr="0080566D">
        <w:t xml:space="preserve">1. Утвердить </w:t>
      </w:r>
      <w:r w:rsidR="00FD3F54">
        <w:t>«</w:t>
      </w:r>
      <w:r w:rsidRPr="0080566D">
        <w:t xml:space="preserve">Порядок поощрения депутатов муниципального округа Тверской города </w:t>
      </w:r>
      <w:proofErr w:type="gramStart"/>
      <w:r w:rsidRPr="0080566D">
        <w:t>Москвы</w:t>
      </w:r>
      <w:r w:rsidR="00FD3F54">
        <w:t xml:space="preserve">» </w:t>
      </w:r>
      <w:r w:rsidRPr="0080566D">
        <w:t xml:space="preserve"> (</w:t>
      </w:r>
      <w:proofErr w:type="gramEnd"/>
      <w:r w:rsidRPr="0080566D">
        <w:t>приложение).</w:t>
      </w:r>
    </w:p>
    <w:p w14:paraId="3DC44F6D" w14:textId="77777777" w:rsidR="0080566D" w:rsidRPr="0080566D" w:rsidRDefault="0080566D" w:rsidP="00E24808">
      <w:pPr>
        <w:ind w:right="-1" w:firstLine="709"/>
        <w:jc w:val="both"/>
      </w:pPr>
      <w:r w:rsidRPr="0080566D">
        <w:t>2. Признать утратившим силу</w:t>
      </w:r>
      <w:r w:rsidR="00923042">
        <w:t xml:space="preserve"> </w:t>
      </w:r>
      <w:r w:rsidRPr="0080566D">
        <w:t xml:space="preserve">решение Совета депутатов муниципального округа Тверской от </w:t>
      </w:r>
      <w:r w:rsidR="00CC04CE">
        <w:t>26</w:t>
      </w:r>
      <w:r w:rsidRPr="0080566D">
        <w:t>.0</w:t>
      </w:r>
      <w:r w:rsidR="00CC04CE">
        <w:t>5</w:t>
      </w:r>
      <w:r w:rsidRPr="0080566D">
        <w:t>.201</w:t>
      </w:r>
      <w:r w:rsidR="00CC04CE">
        <w:t>5</w:t>
      </w:r>
      <w:r w:rsidRPr="0080566D">
        <w:t xml:space="preserve"> №</w:t>
      </w:r>
      <w:r w:rsidR="00CC04CE">
        <w:t>451</w:t>
      </w:r>
      <w:r w:rsidRPr="0080566D">
        <w:t>/201</w:t>
      </w:r>
      <w:r w:rsidR="00CC04CE">
        <w:t>5</w:t>
      </w:r>
      <w:r w:rsidRPr="0080566D">
        <w:t xml:space="preserve"> «Об утверждении Порядка поощрения депутатов </w:t>
      </w:r>
      <w:r w:rsidR="00CC04CE">
        <w:t>муниципального округа Тверской»</w:t>
      </w:r>
      <w:r w:rsidRPr="0080566D">
        <w:t xml:space="preserve">. </w:t>
      </w:r>
    </w:p>
    <w:p w14:paraId="2F27E91B" w14:textId="77777777" w:rsidR="00C90FB0" w:rsidRDefault="00C90FB0" w:rsidP="00C90FB0">
      <w:pPr>
        <w:ind w:right="-1" w:firstLine="709"/>
        <w:jc w:val="both"/>
      </w:pPr>
      <w:r w:rsidRPr="00C90FB0"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gramStart"/>
      <w:r w:rsidRPr="00C90FB0">
        <w:t>Тверской  по</w:t>
      </w:r>
      <w:proofErr w:type="gramEnd"/>
      <w:r w:rsidRPr="00C90FB0">
        <w:t xml:space="preserve"> адресу: </w:t>
      </w:r>
      <w:hyperlink r:id="rId5" w:history="1">
        <w:r w:rsidRPr="00C90FB0">
          <w:t>www.adm-tver.ru</w:t>
        </w:r>
      </w:hyperlink>
      <w:r w:rsidRPr="00C90FB0">
        <w:t>.</w:t>
      </w:r>
    </w:p>
    <w:p w14:paraId="292688DA" w14:textId="77777777" w:rsidR="00C90FB0" w:rsidRPr="00C90FB0" w:rsidRDefault="00C90FB0" w:rsidP="00C90FB0">
      <w:pPr>
        <w:ind w:right="-1" w:firstLine="709"/>
        <w:jc w:val="both"/>
      </w:pPr>
      <w:r w:rsidRPr="00C90FB0">
        <w:t>4. Контроль за выполнением настоящего решения возложить на главу муниципального округа Тверской Я.Б.Якубовича.</w:t>
      </w:r>
    </w:p>
    <w:p w14:paraId="465CD715" w14:textId="77777777" w:rsidR="00E24808" w:rsidRPr="0080566D" w:rsidRDefault="00E24808" w:rsidP="00E24808">
      <w:pPr>
        <w:tabs>
          <w:tab w:val="left" w:pos="142"/>
        </w:tabs>
        <w:jc w:val="both"/>
      </w:pPr>
    </w:p>
    <w:p w14:paraId="72B409D5" w14:textId="77777777" w:rsidR="00E24808" w:rsidRDefault="00E24808" w:rsidP="00E24808">
      <w:pPr>
        <w:pStyle w:val="Default"/>
      </w:pPr>
    </w:p>
    <w:p w14:paraId="7FEA1BF9" w14:textId="77777777" w:rsidR="00923042" w:rsidRDefault="00FD3F54" w:rsidP="00E2480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0566D" w:rsidRPr="0080566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0566D">
        <w:rPr>
          <w:b/>
          <w:sz w:val="28"/>
          <w:szCs w:val="28"/>
        </w:rPr>
        <w:t xml:space="preserve"> м</w:t>
      </w:r>
      <w:r w:rsidR="0080566D" w:rsidRPr="0080566D">
        <w:rPr>
          <w:b/>
          <w:sz w:val="28"/>
          <w:szCs w:val="28"/>
        </w:rPr>
        <w:t>униципального округа Тверской</w:t>
      </w:r>
      <w:r w:rsidR="00923042">
        <w:rPr>
          <w:b/>
          <w:sz w:val="28"/>
          <w:szCs w:val="28"/>
        </w:rPr>
        <w:t xml:space="preserve"> </w:t>
      </w:r>
      <w:r w:rsidR="00923042" w:rsidRPr="00923042">
        <w:rPr>
          <w:b/>
          <w:sz w:val="28"/>
          <w:szCs w:val="28"/>
        </w:rPr>
        <w:tab/>
      </w:r>
      <w:r w:rsidR="00923042" w:rsidRPr="00923042">
        <w:rPr>
          <w:b/>
          <w:sz w:val="28"/>
          <w:szCs w:val="28"/>
        </w:rPr>
        <w:tab/>
      </w:r>
      <w:r w:rsidR="00923042" w:rsidRPr="00923042">
        <w:rPr>
          <w:b/>
          <w:sz w:val="28"/>
          <w:szCs w:val="28"/>
        </w:rPr>
        <w:tab/>
      </w:r>
      <w:r w:rsidR="00BD47E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Я.Б.Якубович</w:t>
      </w:r>
    </w:p>
    <w:p w14:paraId="42D31545" w14:textId="77777777" w:rsidR="00972737" w:rsidRDefault="00923042" w:rsidP="00972737">
      <w:pPr>
        <w:spacing w:line="228" w:lineRule="auto"/>
        <w:ind w:left="4248" w:firstLine="708"/>
      </w:pPr>
      <w:r>
        <w:rPr>
          <w:b/>
          <w:sz w:val="28"/>
          <w:szCs w:val="28"/>
        </w:rPr>
        <w:br w:type="page"/>
      </w:r>
      <w:r w:rsidR="00E24808">
        <w:lastRenderedPageBreak/>
        <w:t xml:space="preserve">Приложение </w:t>
      </w:r>
    </w:p>
    <w:p w14:paraId="478C4E9F" w14:textId="5DC0A6FD" w:rsidR="00923042" w:rsidRDefault="00E24808" w:rsidP="00972737">
      <w:pPr>
        <w:spacing w:line="228" w:lineRule="auto"/>
        <w:ind w:left="4248" w:firstLine="708"/>
      </w:pPr>
      <w:r>
        <w:t>к решению Совета депутатов</w:t>
      </w:r>
    </w:p>
    <w:p w14:paraId="6CB0FAC2" w14:textId="77777777" w:rsidR="00923042" w:rsidRDefault="00E24808" w:rsidP="00972737">
      <w:pPr>
        <w:pStyle w:val="Default"/>
        <w:spacing w:line="228" w:lineRule="auto"/>
        <w:ind w:left="4956"/>
      </w:pPr>
      <w:r>
        <w:t xml:space="preserve">муниципального округа Тверской </w:t>
      </w:r>
    </w:p>
    <w:p w14:paraId="5C90CBE0" w14:textId="77777777" w:rsidR="00E24808" w:rsidRPr="00C90FB0" w:rsidRDefault="00E24808" w:rsidP="00972737">
      <w:pPr>
        <w:pStyle w:val="Default"/>
        <w:spacing w:line="228" w:lineRule="auto"/>
        <w:ind w:left="4956"/>
      </w:pPr>
      <w:r>
        <w:t>от</w:t>
      </w:r>
      <w:r w:rsidR="0080566D">
        <w:t xml:space="preserve"> </w:t>
      </w:r>
      <w:r w:rsidR="00EF3166" w:rsidRPr="00C90FB0">
        <w:t>17</w:t>
      </w:r>
      <w:r w:rsidR="0080566D">
        <w:t>.0</w:t>
      </w:r>
      <w:r w:rsidR="00EF3166" w:rsidRPr="00C90FB0">
        <w:t>9</w:t>
      </w:r>
      <w:r w:rsidR="0080566D">
        <w:t>.20</w:t>
      </w:r>
      <w:r w:rsidR="00EF3166" w:rsidRPr="00C90FB0">
        <w:t>20</w:t>
      </w:r>
      <w:r w:rsidR="0080566D">
        <w:t xml:space="preserve"> №</w:t>
      </w:r>
      <w:r w:rsidR="00923042">
        <w:t xml:space="preserve"> </w:t>
      </w:r>
      <w:r w:rsidR="00EF3166" w:rsidRPr="00C90FB0">
        <w:t>_____</w:t>
      </w:r>
      <w:r w:rsidR="0080566D">
        <w:t>/20</w:t>
      </w:r>
      <w:r w:rsidR="00EF3166" w:rsidRPr="00C90FB0">
        <w:t>20</w:t>
      </w:r>
    </w:p>
    <w:p w14:paraId="39EA43B1" w14:textId="77777777" w:rsidR="00E24808" w:rsidRDefault="00E24808" w:rsidP="00972737">
      <w:pPr>
        <w:pStyle w:val="Default"/>
        <w:spacing w:line="228" w:lineRule="auto"/>
        <w:rPr>
          <w:sz w:val="28"/>
          <w:szCs w:val="28"/>
        </w:rPr>
      </w:pPr>
    </w:p>
    <w:p w14:paraId="6B33A5AE" w14:textId="77777777" w:rsidR="00E24808" w:rsidRDefault="00E24808" w:rsidP="00972737">
      <w:pPr>
        <w:pStyle w:val="Default"/>
        <w:spacing w:line="228" w:lineRule="auto"/>
        <w:rPr>
          <w:sz w:val="28"/>
          <w:szCs w:val="28"/>
        </w:rPr>
      </w:pPr>
    </w:p>
    <w:p w14:paraId="3767EFE2" w14:textId="77777777" w:rsidR="00E24808" w:rsidRDefault="00E24808" w:rsidP="00972737">
      <w:pPr>
        <w:tabs>
          <w:tab w:val="left" w:pos="9355"/>
        </w:tabs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14:paraId="296A8BB1" w14:textId="77777777" w:rsidR="0022757C" w:rsidRDefault="00E24808" w:rsidP="00972737">
      <w:pPr>
        <w:tabs>
          <w:tab w:val="left" w:pos="9355"/>
        </w:tabs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поощрения депутатов </w:t>
      </w:r>
    </w:p>
    <w:p w14:paraId="777DCFED" w14:textId="77777777" w:rsidR="00E24808" w:rsidRDefault="00E24808" w:rsidP="00972737">
      <w:pPr>
        <w:tabs>
          <w:tab w:val="left" w:pos="9355"/>
        </w:tabs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Тверской</w:t>
      </w:r>
      <w:r w:rsidR="0022757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города Москвы</w:t>
      </w:r>
    </w:p>
    <w:p w14:paraId="309EB401" w14:textId="77777777" w:rsidR="00E24808" w:rsidRDefault="00E24808" w:rsidP="00972737">
      <w:pPr>
        <w:pStyle w:val="Default"/>
        <w:spacing w:line="228" w:lineRule="auto"/>
        <w:jc w:val="center"/>
        <w:rPr>
          <w:sz w:val="28"/>
          <w:szCs w:val="28"/>
        </w:rPr>
      </w:pPr>
    </w:p>
    <w:p w14:paraId="536C5C69" w14:textId="77777777" w:rsidR="00E24808" w:rsidRPr="00AB6232" w:rsidRDefault="00E24808" w:rsidP="00972737">
      <w:pPr>
        <w:pStyle w:val="Default"/>
        <w:numPr>
          <w:ilvl w:val="0"/>
          <w:numId w:val="1"/>
        </w:numPr>
        <w:spacing w:line="228" w:lineRule="auto"/>
        <w:jc w:val="center"/>
        <w:rPr>
          <w:b/>
          <w:bCs/>
          <w:sz w:val="26"/>
          <w:szCs w:val="26"/>
        </w:rPr>
      </w:pPr>
      <w:r w:rsidRPr="00AB6232">
        <w:rPr>
          <w:b/>
          <w:bCs/>
          <w:sz w:val="26"/>
          <w:szCs w:val="26"/>
        </w:rPr>
        <w:t>Общие положения</w:t>
      </w:r>
    </w:p>
    <w:p w14:paraId="7F21FE02" w14:textId="77777777" w:rsidR="00E24808" w:rsidRPr="00AB6232" w:rsidRDefault="00E24808" w:rsidP="00972737">
      <w:pPr>
        <w:spacing w:line="228" w:lineRule="auto"/>
        <w:rPr>
          <w:sz w:val="26"/>
          <w:szCs w:val="26"/>
        </w:rPr>
      </w:pPr>
    </w:p>
    <w:p w14:paraId="561A9912" w14:textId="77777777" w:rsidR="00E24808" w:rsidRPr="00AB6232" w:rsidRDefault="00E24808" w:rsidP="00972737">
      <w:pPr>
        <w:tabs>
          <w:tab w:val="left" w:pos="9355"/>
        </w:tabs>
        <w:spacing w:line="228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1.1. Настоящий Порядок устанавливает основные требования к повышению эффективности осуществления Советом депутатов муниципального округа Тверской города Москвы </w:t>
      </w:r>
      <w:r w:rsidR="00EF3166">
        <w:rPr>
          <w:sz w:val="26"/>
          <w:szCs w:val="26"/>
        </w:rPr>
        <w:t xml:space="preserve">своих </w:t>
      </w:r>
      <w:r w:rsidR="00EF3166" w:rsidRPr="00AB6232">
        <w:rPr>
          <w:sz w:val="26"/>
          <w:szCs w:val="26"/>
        </w:rPr>
        <w:t xml:space="preserve">полномочий </w:t>
      </w:r>
      <w:r w:rsidRPr="00AB6232">
        <w:rPr>
          <w:sz w:val="26"/>
          <w:szCs w:val="26"/>
        </w:rPr>
        <w:t xml:space="preserve">(далее - поощрение депутатов муниципального округа Тверской). </w:t>
      </w:r>
    </w:p>
    <w:p w14:paraId="556F3B9A" w14:textId="2D798479" w:rsidR="00E24808" w:rsidRPr="00EF3166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1.2. Поощрение депутатов осуществляется в соответствии с Законами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от 29 мая 2013 года № 25 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EF3166">
        <w:rPr>
          <w:sz w:val="26"/>
          <w:szCs w:val="26"/>
        </w:rPr>
        <w:t>»</w:t>
      </w:r>
      <w:r w:rsidR="008E0617" w:rsidRPr="00EF3166">
        <w:rPr>
          <w:sz w:val="26"/>
          <w:szCs w:val="26"/>
        </w:rPr>
        <w:t>, Постановлением Правительства Москвы от 17 декабря 2013 г</w:t>
      </w:r>
      <w:r w:rsidR="00972737">
        <w:rPr>
          <w:sz w:val="26"/>
          <w:szCs w:val="26"/>
        </w:rPr>
        <w:t>ода</w:t>
      </w:r>
      <w:r w:rsidR="008E0617" w:rsidRPr="00EF3166">
        <w:rPr>
          <w:sz w:val="26"/>
          <w:szCs w:val="26"/>
        </w:rPr>
        <w:t xml:space="preserve"> № 853-ПП  «Об утверждении порядков предоставления межбюджетных трансфертов из бюджета города Москвы бюджетам  внутригородских муниципальных образований»</w:t>
      </w:r>
      <w:r w:rsidRPr="00EF3166">
        <w:rPr>
          <w:sz w:val="26"/>
          <w:szCs w:val="26"/>
        </w:rPr>
        <w:t xml:space="preserve">. </w:t>
      </w:r>
    </w:p>
    <w:p w14:paraId="274E6AA6" w14:textId="77777777" w:rsidR="00E24808" w:rsidRPr="00EF3166" w:rsidRDefault="00E24808" w:rsidP="00972737">
      <w:pPr>
        <w:widowControl w:val="0"/>
        <w:autoSpaceDE w:val="0"/>
        <w:autoSpaceDN w:val="0"/>
        <w:adjustRightInd w:val="0"/>
        <w:spacing w:line="228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1.3. Поощрение депутатов осуществляется из фонда</w:t>
      </w:r>
      <w:r w:rsidRPr="00AB6232">
        <w:rPr>
          <w:sz w:val="26"/>
          <w:szCs w:val="26"/>
        </w:rPr>
        <w:t xml:space="preserve"> стимулирования, формируемого за счет субсидии, выделяемой из бюджета города Москвы на соответствующий финансовый год и плановый период, в порядке, определяемом Правительством Москвы. Субсидия предоставляется на основании заключенного между Департам</w:t>
      </w:r>
      <w:r w:rsidR="008E0617">
        <w:rPr>
          <w:sz w:val="26"/>
          <w:szCs w:val="26"/>
        </w:rPr>
        <w:t>ентом финансов города Москвы и А</w:t>
      </w:r>
      <w:r w:rsidRPr="00AB6232">
        <w:rPr>
          <w:sz w:val="26"/>
          <w:szCs w:val="26"/>
        </w:rPr>
        <w:t xml:space="preserve">дминистрацией муниципального округа </w:t>
      </w:r>
      <w:r w:rsidRPr="00EF3166">
        <w:rPr>
          <w:sz w:val="26"/>
          <w:szCs w:val="26"/>
        </w:rPr>
        <w:t xml:space="preserve">Тверской соглашения </w:t>
      </w:r>
      <w:r w:rsidR="008E0617" w:rsidRPr="00EF3166">
        <w:rPr>
          <w:sz w:val="26"/>
          <w:szCs w:val="26"/>
        </w:rPr>
        <w:t xml:space="preserve">о предоставлении межбюджетного трансферта из бюджета города Москвы  в целях повышения эффективности осуществления Советом депутатов  муниципального округа полномочий города Москвы  бюджету муниципального округа Тверской, </w:t>
      </w:r>
      <w:r w:rsidRPr="00EF3166">
        <w:rPr>
          <w:sz w:val="26"/>
          <w:szCs w:val="26"/>
        </w:rPr>
        <w:t>по форме, установленной Департаментом</w:t>
      </w:r>
      <w:r w:rsidR="00E61CBC" w:rsidRPr="00EF3166">
        <w:rPr>
          <w:sz w:val="26"/>
          <w:szCs w:val="26"/>
        </w:rPr>
        <w:t xml:space="preserve"> финансов города Москвы</w:t>
      </w:r>
      <w:r w:rsidRPr="00EF3166">
        <w:rPr>
          <w:sz w:val="26"/>
          <w:szCs w:val="26"/>
        </w:rPr>
        <w:t>.</w:t>
      </w:r>
    </w:p>
    <w:p w14:paraId="065E24C5" w14:textId="77777777" w:rsidR="00E24808" w:rsidRPr="00EF3166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 xml:space="preserve">1.4. Поощрение депутатов производится за счет и в пределах средств фонда стимулирования, размер поощрения депутата определяется критериями, характеризующими вклад каждого депутата по установленным </w:t>
      </w:r>
      <w:r w:rsidR="00E61CBC" w:rsidRPr="00EF3166">
        <w:rPr>
          <w:sz w:val="26"/>
          <w:szCs w:val="26"/>
        </w:rPr>
        <w:t xml:space="preserve">настоящим Порядком, </w:t>
      </w:r>
      <w:r w:rsidRPr="00EF3166">
        <w:rPr>
          <w:sz w:val="26"/>
          <w:szCs w:val="26"/>
        </w:rPr>
        <w:t xml:space="preserve">параметрам. </w:t>
      </w:r>
    </w:p>
    <w:p w14:paraId="64B55176" w14:textId="77777777" w:rsidR="00E24808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 xml:space="preserve">1.5. </w:t>
      </w:r>
      <w:r w:rsidR="00BC016C" w:rsidRPr="00EF3166">
        <w:rPr>
          <w:rFonts w:eastAsia="Calibri"/>
          <w:sz w:val="26"/>
          <w:szCs w:val="26"/>
        </w:rPr>
        <w:t>Поощрение депутатов осуществляется ежеквартально</w:t>
      </w:r>
      <w:r w:rsidR="00BC016C" w:rsidRPr="00BC016C">
        <w:rPr>
          <w:rFonts w:eastAsia="Calibri"/>
          <w:sz w:val="26"/>
          <w:szCs w:val="26"/>
        </w:rPr>
        <w:t xml:space="preserve"> на основании решения Совета депутатов</w:t>
      </w:r>
      <w:r w:rsidRPr="00D23C40">
        <w:rPr>
          <w:sz w:val="26"/>
          <w:szCs w:val="26"/>
        </w:rPr>
        <w:t xml:space="preserve">. </w:t>
      </w:r>
    </w:p>
    <w:p w14:paraId="1B03090A" w14:textId="77777777" w:rsidR="004C0D2C" w:rsidRPr="00AB6232" w:rsidRDefault="004C0D2C" w:rsidP="00972737">
      <w:pPr>
        <w:spacing w:line="228" w:lineRule="auto"/>
        <w:ind w:firstLine="660"/>
        <w:jc w:val="both"/>
        <w:rPr>
          <w:sz w:val="26"/>
          <w:szCs w:val="26"/>
        </w:rPr>
      </w:pPr>
    </w:p>
    <w:p w14:paraId="5E7E910F" w14:textId="77777777" w:rsidR="00E24808" w:rsidRPr="00AB6232" w:rsidRDefault="00E24808" w:rsidP="00972737">
      <w:pPr>
        <w:pStyle w:val="a5"/>
        <w:numPr>
          <w:ilvl w:val="0"/>
          <w:numId w:val="1"/>
        </w:numPr>
        <w:spacing w:after="0" w:line="228" w:lineRule="auto"/>
        <w:ind w:firstLine="660"/>
        <w:rPr>
          <w:rFonts w:ascii="Times New Roman" w:hAnsi="Times New Roman"/>
          <w:b/>
          <w:bCs/>
          <w:sz w:val="26"/>
          <w:szCs w:val="26"/>
        </w:rPr>
      </w:pPr>
      <w:r w:rsidRPr="00AB6232">
        <w:rPr>
          <w:rFonts w:ascii="Times New Roman" w:hAnsi="Times New Roman"/>
          <w:b/>
          <w:bCs/>
          <w:sz w:val="26"/>
          <w:szCs w:val="26"/>
        </w:rPr>
        <w:t xml:space="preserve">Основания для </w:t>
      </w:r>
      <w:r w:rsidRPr="00AB6232">
        <w:rPr>
          <w:rFonts w:ascii="Times New Roman" w:hAnsi="Times New Roman"/>
          <w:b/>
          <w:sz w:val="26"/>
          <w:szCs w:val="26"/>
        </w:rPr>
        <w:t>поощрения</w:t>
      </w:r>
      <w:r w:rsidRPr="00AB6232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14:paraId="388FD0C7" w14:textId="77777777" w:rsidR="00E24808" w:rsidRPr="00AB6232" w:rsidRDefault="00E24808" w:rsidP="00972737">
      <w:pPr>
        <w:pStyle w:val="a5"/>
        <w:spacing w:after="0" w:line="228" w:lineRule="auto"/>
        <w:ind w:firstLine="660"/>
        <w:rPr>
          <w:rFonts w:ascii="Times New Roman" w:hAnsi="Times New Roman"/>
          <w:sz w:val="26"/>
          <w:szCs w:val="26"/>
        </w:rPr>
      </w:pPr>
    </w:p>
    <w:p w14:paraId="00494474" w14:textId="77777777" w:rsidR="00E24808" w:rsidRPr="00AB6232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2.1. Основаниями для поощрения депутатов являются: </w:t>
      </w:r>
    </w:p>
    <w:p w14:paraId="15D3C7AC" w14:textId="77777777" w:rsidR="00E24808" w:rsidRPr="00AB6232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добросовестное и регулярное исполнение обязанностей депутата, вытекающих из полномочий органа МСУ, установленных законодательством и Уставом муниципального округа Тверской; </w:t>
      </w:r>
    </w:p>
    <w:p w14:paraId="789FC76E" w14:textId="77777777" w:rsidR="00E24808" w:rsidRPr="00AB6232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lastRenderedPageBreak/>
        <w:t xml:space="preserve">- участие депутата в заседаниях Совета депутатов, постоянных комиссиях, рабочих группах, иных формированиях, создаваемых представительным органом (отсутствие пропусков заседаний без уважительных причин); </w:t>
      </w:r>
    </w:p>
    <w:p w14:paraId="24B2CD24" w14:textId="77777777" w:rsidR="00E24808" w:rsidRPr="00AB6232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в рабочих органах управы района, окружных и городских подразделений по вопросам местного значения; </w:t>
      </w:r>
    </w:p>
    <w:p w14:paraId="7A74A5A2" w14:textId="77777777" w:rsidR="00E24808" w:rsidRPr="00AB6232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прием жителей муниципального округа и работа по обращениям жителей; </w:t>
      </w:r>
    </w:p>
    <w:p w14:paraId="68032399" w14:textId="77777777" w:rsidR="00E24808" w:rsidRPr="00AB6232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- соблюдение кодекса этики</w:t>
      </w:r>
      <w:r w:rsidR="00923042">
        <w:rPr>
          <w:sz w:val="26"/>
          <w:szCs w:val="26"/>
        </w:rPr>
        <w:t xml:space="preserve"> </w:t>
      </w:r>
      <w:r w:rsidRPr="00AB6232">
        <w:rPr>
          <w:sz w:val="26"/>
          <w:szCs w:val="26"/>
        </w:rPr>
        <w:t xml:space="preserve">депутата Совета депутатов; </w:t>
      </w:r>
    </w:p>
    <w:p w14:paraId="5B798636" w14:textId="77777777" w:rsidR="00E24808" w:rsidRPr="00AB6232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выполнение в установленные сроки порученных Советом депутатов мероприятий. </w:t>
      </w:r>
    </w:p>
    <w:p w14:paraId="601EB974" w14:textId="77777777" w:rsidR="00E24808" w:rsidRPr="00AB6232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2.2. Фонд стимулирования распределяется для поощрения депутатов за выполнение дополнительных полномочий по следующим направлениям: </w:t>
      </w:r>
    </w:p>
    <w:p w14:paraId="15BD904D" w14:textId="77777777" w:rsidR="00E24808" w:rsidRPr="006130C3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участие в работе комиссий, осуществляющих открытие работ и приемку выполненных работ по благоустройству дворовых территорий, иных мероприятий по благоустройству территорий района, а также участие в контроле за ходом выполнения указанных работ при условии </w:t>
      </w:r>
      <w:r w:rsidRPr="006130C3">
        <w:rPr>
          <w:sz w:val="26"/>
          <w:szCs w:val="26"/>
        </w:rPr>
        <w:t xml:space="preserve">своевременного приглашения </w:t>
      </w:r>
      <w:r w:rsidR="00E61CBC" w:rsidRPr="006130C3">
        <w:rPr>
          <w:sz w:val="26"/>
          <w:szCs w:val="26"/>
        </w:rPr>
        <w:t xml:space="preserve">депутата </w:t>
      </w:r>
      <w:r w:rsidRPr="006130C3">
        <w:rPr>
          <w:sz w:val="26"/>
          <w:szCs w:val="26"/>
        </w:rPr>
        <w:t xml:space="preserve">к участию в работе таких комиссий/рабочих групп; </w:t>
      </w:r>
    </w:p>
    <w:p w14:paraId="2455A8CD" w14:textId="77777777" w:rsidR="00E24808" w:rsidRPr="006130C3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6130C3">
        <w:rPr>
          <w:sz w:val="26"/>
          <w:szCs w:val="26"/>
        </w:rPr>
        <w:t xml:space="preserve">-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 при условии своевременного приглашения </w:t>
      </w:r>
      <w:r w:rsidR="00E61CBC" w:rsidRPr="006130C3">
        <w:rPr>
          <w:sz w:val="26"/>
          <w:szCs w:val="26"/>
        </w:rPr>
        <w:t xml:space="preserve">депутата </w:t>
      </w:r>
      <w:r w:rsidRPr="006130C3">
        <w:rPr>
          <w:sz w:val="26"/>
          <w:szCs w:val="26"/>
        </w:rPr>
        <w:t xml:space="preserve">к участию в работе таких комиссий/рабочих групп; </w:t>
      </w:r>
    </w:p>
    <w:p w14:paraId="05397740" w14:textId="77777777" w:rsidR="00E24808" w:rsidRPr="006130C3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6130C3">
        <w:rPr>
          <w:sz w:val="26"/>
          <w:szCs w:val="26"/>
        </w:rPr>
        <w:t>- участие в рабочих группах по рассмотрению проектов градостроительной</w:t>
      </w:r>
      <w:r w:rsidRPr="00AB6232">
        <w:rPr>
          <w:sz w:val="26"/>
          <w:szCs w:val="26"/>
        </w:rPr>
        <w:t xml:space="preserve"> документации (проекты межевания кварталов, проекты планировки территории, </w:t>
      </w:r>
      <w:r w:rsidRPr="006130C3">
        <w:rPr>
          <w:sz w:val="26"/>
          <w:szCs w:val="26"/>
        </w:rPr>
        <w:t xml:space="preserve">проекты строительства объектов и т.п.) при условии своевременного приглашения </w:t>
      </w:r>
      <w:r w:rsidR="00E61CBC" w:rsidRPr="006130C3">
        <w:rPr>
          <w:sz w:val="26"/>
          <w:szCs w:val="26"/>
        </w:rPr>
        <w:t xml:space="preserve">депутата </w:t>
      </w:r>
      <w:r w:rsidRPr="006130C3">
        <w:rPr>
          <w:sz w:val="26"/>
          <w:szCs w:val="26"/>
        </w:rPr>
        <w:t xml:space="preserve">к участию в работе таких комиссий/рабочих групп; </w:t>
      </w:r>
    </w:p>
    <w:p w14:paraId="08A07D43" w14:textId="77777777" w:rsidR="00E24808" w:rsidRPr="006130C3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6130C3">
        <w:rPr>
          <w:sz w:val="26"/>
          <w:szCs w:val="26"/>
        </w:rPr>
        <w:t xml:space="preserve">- участие в рабочих группах по рассмотрению проектов размещения нестационарных объектов (торговли, общественного питания и др.) при условии своевременного приглашения </w:t>
      </w:r>
      <w:r w:rsidR="00E61CBC" w:rsidRPr="006130C3">
        <w:rPr>
          <w:sz w:val="26"/>
          <w:szCs w:val="26"/>
        </w:rPr>
        <w:t xml:space="preserve">депутата </w:t>
      </w:r>
      <w:r w:rsidRPr="006130C3">
        <w:rPr>
          <w:sz w:val="26"/>
          <w:szCs w:val="26"/>
        </w:rPr>
        <w:t xml:space="preserve">к участию в работе таких комиссий/рабочих групп; </w:t>
      </w:r>
    </w:p>
    <w:p w14:paraId="0FF230DC" w14:textId="77777777" w:rsidR="00E24808" w:rsidRPr="00AB6232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6130C3">
        <w:rPr>
          <w:sz w:val="26"/>
          <w:szCs w:val="26"/>
        </w:rPr>
        <w:t>- участие в организации проведения проверки деятельности управляющих организаций по эксплуатации жилого фонда, созыв в случае необходимости по</w:t>
      </w:r>
      <w:r w:rsidRPr="00AB6232">
        <w:rPr>
          <w:sz w:val="26"/>
          <w:szCs w:val="26"/>
        </w:rPr>
        <w:t xml:space="preserve">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 </w:t>
      </w:r>
    </w:p>
    <w:p w14:paraId="59492044" w14:textId="77777777" w:rsidR="00E24808" w:rsidRPr="00AB6232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</w:p>
    <w:p w14:paraId="6567C152" w14:textId="77777777" w:rsidR="00E24808" w:rsidRPr="00AB6232" w:rsidRDefault="00E24808" w:rsidP="00972737">
      <w:pPr>
        <w:numPr>
          <w:ilvl w:val="0"/>
          <w:numId w:val="1"/>
        </w:numPr>
        <w:spacing w:line="228" w:lineRule="auto"/>
        <w:jc w:val="center"/>
        <w:rPr>
          <w:b/>
          <w:bCs/>
          <w:sz w:val="26"/>
          <w:szCs w:val="26"/>
        </w:rPr>
      </w:pPr>
      <w:r w:rsidRPr="00AB6232">
        <w:rPr>
          <w:b/>
          <w:bCs/>
          <w:sz w:val="26"/>
          <w:szCs w:val="26"/>
        </w:rPr>
        <w:t xml:space="preserve">Процедура </w:t>
      </w:r>
      <w:r w:rsidRPr="00AB6232">
        <w:rPr>
          <w:b/>
          <w:sz w:val="26"/>
          <w:szCs w:val="26"/>
        </w:rPr>
        <w:t>поощрения</w:t>
      </w:r>
      <w:r w:rsidRPr="00AB6232">
        <w:rPr>
          <w:b/>
          <w:bCs/>
          <w:sz w:val="26"/>
          <w:szCs w:val="26"/>
        </w:rPr>
        <w:t xml:space="preserve"> депутатов</w:t>
      </w:r>
    </w:p>
    <w:p w14:paraId="587040DA" w14:textId="77777777" w:rsidR="00E24808" w:rsidRPr="00AB6232" w:rsidRDefault="00E24808" w:rsidP="00972737">
      <w:pPr>
        <w:spacing w:line="228" w:lineRule="auto"/>
        <w:ind w:firstLine="660"/>
        <w:jc w:val="center"/>
        <w:rPr>
          <w:sz w:val="26"/>
          <w:szCs w:val="26"/>
        </w:rPr>
      </w:pPr>
    </w:p>
    <w:p w14:paraId="6574D1C5" w14:textId="77777777" w:rsidR="00E61CBC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3.1. Объем средств на поощрение депутатов за счет фонда стимулирования определяется на </w:t>
      </w:r>
      <w:r w:rsidRPr="00EF3166">
        <w:rPr>
          <w:sz w:val="26"/>
          <w:szCs w:val="26"/>
        </w:rPr>
        <w:t xml:space="preserve">основании </w:t>
      </w:r>
      <w:r w:rsidR="00E61CBC" w:rsidRPr="00EF3166">
        <w:rPr>
          <w:sz w:val="26"/>
          <w:szCs w:val="26"/>
        </w:rPr>
        <w:t xml:space="preserve">соглашения о предоставлении межбюджетного трансферта из бюджета города Москвы в целях повышения эффективности осуществления Советом депутатов  муниципального округа </w:t>
      </w:r>
      <w:r w:rsidR="00EF3166" w:rsidRPr="00EF3166">
        <w:rPr>
          <w:sz w:val="26"/>
          <w:szCs w:val="26"/>
        </w:rPr>
        <w:t xml:space="preserve">Тверской </w:t>
      </w:r>
      <w:r w:rsidR="00E61CBC" w:rsidRPr="00EF3166">
        <w:rPr>
          <w:sz w:val="26"/>
          <w:szCs w:val="26"/>
        </w:rPr>
        <w:t xml:space="preserve">города Москвы  </w:t>
      </w:r>
      <w:r w:rsidR="00EF3166" w:rsidRPr="00EF3166">
        <w:rPr>
          <w:sz w:val="26"/>
          <w:szCs w:val="26"/>
        </w:rPr>
        <w:t>своих полномочий, п</w:t>
      </w:r>
      <w:r w:rsidR="00E61CBC" w:rsidRPr="00EF3166">
        <w:rPr>
          <w:sz w:val="26"/>
          <w:szCs w:val="26"/>
        </w:rPr>
        <w:t>о форме, установленной Департаментом финансов города Москвы.</w:t>
      </w:r>
    </w:p>
    <w:p w14:paraId="4DA065F5" w14:textId="77777777" w:rsidR="008A61EF" w:rsidRPr="00EF3166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3.2. Ежемесячно, депутаты, претендующие на выплату </w:t>
      </w:r>
      <w:r w:rsidRPr="00EF3166">
        <w:rPr>
          <w:sz w:val="26"/>
          <w:szCs w:val="26"/>
        </w:rPr>
        <w:t xml:space="preserve">поощрения, </w:t>
      </w:r>
      <w:r w:rsidR="00840931" w:rsidRPr="00EF3166">
        <w:rPr>
          <w:sz w:val="26"/>
          <w:szCs w:val="26"/>
        </w:rPr>
        <w:t xml:space="preserve">в письменной форме </w:t>
      </w:r>
      <w:r w:rsidRPr="00EF3166">
        <w:rPr>
          <w:sz w:val="26"/>
          <w:szCs w:val="26"/>
        </w:rPr>
        <w:t xml:space="preserve">информируют </w:t>
      </w:r>
      <w:r w:rsidR="009F704B" w:rsidRPr="00EF3166">
        <w:rPr>
          <w:sz w:val="26"/>
          <w:szCs w:val="26"/>
        </w:rPr>
        <w:t>Главу муниципального округа Т</w:t>
      </w:r>
      <w:r w:rsidR="00840931" w:rsidRPr="00EF3166">
        <w:rPr>
          <w:sz w:val="26"/>
          <w:szCs w:val="26"/>
        </w:rPr>
        <w:t xml:space="preserve">верской </w:t>
      </w:r>
      <w:r w:rsidRPr="00EF3166">
        <w:rPr>
          <w:sz w:val="26"/>
          <w:szCs w:val="26"/>
        </w:rPr>
        <w:t xml:space="preserve">о проделанной работе. </w:t>
      </w:r>
      <w:r w:rsidR="009F704B" w:rsidRPr="00EF3166">
        <w:rPr>
          <w:sz w:val="26"/>
          <w:szCs w:val="26"/>
        </w:rPr>
        <w:t>Отчет о проделанной работе подается Главе муниципального округа Тверской не позднее 10 числа месяца, следующего за отчетным.</w:t>
      </w:r>
      <w:r w:rsidR="004C0D2C" w:rsidRPr="00EF3166">
        <w:rPr>
          <w:sz w:val="26"/>
          <w:szCs w:val="26"/>
        </w:rPr>
        <w:t xml:space="preserve"> </w:t>
      </w:r>
    </w:p>
    <w:p w14:paraId="1D74375B" w14:textId="77777777" w:rsidR="00E24808" w:rsidRPr="00EF3166" w:rsidRDefault="004C0D2C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 xml:space="preserve">Глава муниципального округа Тверской, на основании предоставленных отчетов депутатов формирует предложение о поощрении депутатов за отчетный </w:t>
      </w:r>
      <w:r w:rsidRPr="00EF3166">
        <w:rPr>
          <w:sz w:val="26"/>
          <w:szCs w:val="26"/>
        </w:rPr>
        <w:lastRenderedPageBreak/>
        <w:t>период, которое затем выноситься на заседание Совета депутатов для утверждения. Для целей настоящего Порядка, Отчетным периодом признается квартал (три календарных месяца).</w:t>
      </w:r>
    </w:p>
    <w:p w14:paraId="0E7C5F40" w14:textId="77777777" w:rsidR="00E24808" w:rsidRPr="00EF3166" w:rsidRDefault="00E24808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 xml:space="preserve">3.3. Депутат вправе отказаться от денежного поощрения, предоставив Заявление об отказе от получения субсидии. </w:t>
      </w:r>
      <w:r w:rsidR="009F704B" w:rsidRPr="00EF3166">
        <w:rPr>
          <w:sz w:val="26"/>
          <w:szCs w:val="26"/>
        </w:rPr>
        <w:t>В этом случае, д</w:t>
      </w:r>
      <w:r w:rsidRPr="00EF3166">
        <w:rPr>
          <w:sz w:val="26"/>
          <w:szCs w:val="26"/>
        </w:rPr>
        <w:t>енежные средства перераспределяются между остальными депутатами</w:t>
      </w:r>
      <w:r w:rsidR="0080566D" w:rsidRPr="00EF3166">
        <w:rPr>
          <w:sz w:val="26"/>
          <w:szCs w:val="26"/>
        </w:rPr>
        <w:t xml:space="preserve"> в </w:t>
      </w:r>
      <w:r w:rsidR="004C0D2C" w:rsidRPr="00EF3166">
        <w:rPr>
          <w:sz w:val="26"/>
          <w:szCs w:val="26"/>
        </w:rPr>
        <w:t>соответствии с Решением Совета депутатов</w:t>
      </w:r>
      <w:r w:rsidRPr="00EF3166">
        <w:rPr>
          <w:sz w:val="26"/>
          <w:szCs w:val="26"/>
        </w:rPr>
        <w:t>.</w:t>
      </w:r>
    </w:p>
    <w:p w14:paraId="545ECEC6" w14:textId="77777777" w:rsidR="008A61EF" w:rsidRPr="00EF3166" w:rsidRDefault="00E2480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F3166">
        <w:rPr>
          <w:sz w:val="26"/>
          <w:szCs w:val="26"/>
        </w:rPr>
        <w:t xml:space="preserve">3.4. </w:t>
      </w:r>
      <w:r w:rsidR="00D23C40" w:rsidRPr="00EF3166">
        <w:rPr>
          <w:bCs/>
          <w:color w:val="000000"/>
          <w:spacing w:val="-3"/>
          <w:sz w:val="26"/>
          <w:szCs w:val="26"/>
        </w:rPr>
        <w:t xml:space="preserve">Сумма средств на поощрение депутата </w:t>
      </w:r>
      <w:r w:rsidR="008A61EF" w:rsidRPr="00EF3166">
        <w:rPr>
          <w:bCs/>
          <w:color w:val="000000"/>
          <w:spacing w:val="-3"/>
          <w:sz w:val="26"/>
          <w:szCs w:val="26"/>
        </w:rPr>
        <w:t>формируется Главой муниципального округа Тверской, утверждается</w:t>
      </w:r>
      <w:r w:rsidR="00D23C40" w:rsidRPr="00EF3166">
        <w:rPr>
          <w:bCs/>
          <w:color w:val="000000"/>
          <w:spacing w:val="-3"/>
          <w:sz w:val="26"/>
          <w:szCs w:val="26"/>
        </w:rPr>
        <w:t xml:space="preserve"> </w:t>
      </w:r>
      <w:r w:rsidR="00D23C40" w:rsidRPr="00EF3166">
        <w:rPr>
          <w:bCs/>
          <w:sz w:val="26"/>
          <w:szCs w:val="26"/>
        </w:rPr>
        <w:t>Советом депутатов</w:t>
      </w:r>
      <w:r w:rsidR="00923042" w:rsidRPr="00EF3166">
        <w:rPr>
          <w:bCs/>
          <w:sz w:val="26"/>
          <w:szCs w:val="26"/>
        </w:rPr>
        <w:t xml:space="preserve"> </w:t>
      </w:r>
      <w:r w:rsidR="00D23C40" w:rsidRPr="00EF3166">
        <w:rPr>
          <w:sz w:val="26"/>
          <w:szCs w:val="26"/>
        </w:rPr>
        <w:t xml:space="preserve">и оформляется решением </w:t>
      </w:r>
      <w:r w:rsidR="00D23C40" w:rsidRPr="00EF3166">
        <w:rPr>
          <w:bCs/>
          <w:sz w:val="26"/>
          <w:szCs w:val="26"/>
        </w:rPr>
        <w:t>Совета депутатов.</w:t>
      </w:r>
      <w:r w:rsidR="00D23C40" w:rsidRPr="00EF3166">
        <w:rPr>
          <w:sz w:val="26"/>
          <w:szCs w:val="26"/>
        </w:rPr>
        <w:t xml:space="preserve"> Расчет производится на дату принятия </w:t>
      </w:r>
      <w:r w:rsidR="00D23C40" w:rsidRPr="00EF3166">
        <w:rPr>
          <w:bCs/>
          <w:sz w:val="26"/>
          <w:szCs w:val="26"/>
        </w:rPr>
        <w:t>Советом депутатов</w:t>
      </w:r>
      <w:r w:rsidR="00D23C40" w:rsidRPr="00EF3166">
        <w:rPr>
          <w:sz w:val="26"/>
          <w:szCs w:val="26"/>
        </w:rPr>
        <w:t xml:space="preserve"> решения о поощрении за соответствующий </w:t>
      </w:r>
      <w:r w:rsidR="008A61EF" w:rsidRPr="00EF3166">
        <w:rPr>
          <w:sz w:val="26"/>
          <w:szCs w:val="26"/>
        </w:rPr>
        <w:t xml:space="preserve">отчетный </w:t>
      </w:r>
      <w:r w:rsidR="00D23C40" w:rsidRPr="00EF3166">
        <w:rPr>
          <w:sz w:val="26"/>
          <w:szCs w:val="26"/>
        </w:rPr>
        <w:t>период</w:t>
      </w:r>
      <w:r w:rsidR="008A61EF" w:rsidRPr="00EF3166">
        <w:rPr>
          <w:sz w:val="26"/>
          <w:szCs w:val="26"/>
        </w:rPr>
        <w:t>, а именно:</w:t>
      </w:r>
    </w:p>
    <w:p w14:paraId="542F686E" w14:textId="77777777" w:rsidR="008A61EF" w:rsidRPr="00EF3166" w:rsidRDefault="008A61EF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- за период с 01 января по 31 марта – на заседании в апреле;</w:t>
      </w:r>
    </w:p>
    <w:p w14:paraId="39C63062" w14:textId="77777777" w:rsidR="008A61EF" w:rsidRPr="00EF3166" w:rsidRDefault="008A61EF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- за период с 01 апреля</w:t>
      </w:r>
      <w:r w:rsidR="00C90FB0">
        <w:rPr>
          <w:sz w:val="26"/>
          <w:szCs w:val="26"/>
        </w:rPr>
        <w:t xml:space="preserve"> по 30 июня – на заседании в июл</w:t>
      </w:r>
      <w:r w:rsidRPr="00EF3166">
        <w:rPr>
          <w:sz w:val="26"/>
          <w:szCs w:val="26"/>
        </w:rPr>
        <w:t>е;</w:t>
      </w:r>
    </w:p>
    <w:p w14:paraId="033AF313" w14:textId="77777777" w:rsidR="008A61EF" w:rsidRPr="00EF3166" w:rsidRDefault="008A61EF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- за период с 01 июля по 30 сентября – на заседании в октябре;</w:t>
      </w:r>
    </w:p>
    <w:p w14:paraId="078BE0B8" w14:textId="77777777" w:rsidR="008A61EF" w:rsidRDefault="008A61EF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- за пери</w:t>
      </w:r>
      <w:r w:rsidR="00195998" w:rsidRPr="00EF3166">
        <w:rPr>
          <w:sz w:val="26"/>
          <w:szCs w:val="26"/>
        </w:rPr>
        <w:t>о</w:t>
      </w:r>
      <w:r w:rsidRPr="00EF3166">
        <w:rPr>
          <w:sz w:val="26"/>
          <w:szCs w:val="26"/>
        </w:rPr>
        <w:t xml:space="preserve">д с 01 октября по 31 декабря – на заседании в </w:t>
      </w:r>
      <w:r w:rsidR="00EF3166">
        <w:rPr>
          <w:sz w:val="26"/>
          <w:szCs w:val="26"/>
        </w:rPr>
        <w:t>декабре</w:t>
      </w:r>
      <w:r w:rsidR="00D23C40" w:rsidRPr="00EF3166">
        <w:rPr>
          <w:sz w:val="26"/>
          <w:szCs w:val="26"/>
        </w:rPr>
        <w:t>.</w:t>
      </w:r>
      <w:r w:rsidR="00D23C40" w:rsidRPr="00D23C40">
        <w:rPr>
          <w:sz w:val="26"/>
          <w:szCs w:val="26"/>
        </w:rPr>
        <w:t xml:space="preserve"> </w:t>
      </w:r>
    </w:p>
    <w:p w14:paraId="1C38AAE5" w14:textId="77777777" w:rsidR="00D23C40" w:rsidRPr="00D23C40" w:rsidRDefault="00D23C40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 xml:space="preserve">Деятельность депутата, реализуемая после принятия решения, но до окончания </w:t>
      </w:r>
      <w:r w:rsidR="00EF3166">
        <w:rPr>
          <w:sz w:val="26"/>
          <w:szCs w:val="26"/>
        </w:rPr>
        <w:t>отчетного</w:t>
      </w:r>
      <w:r w:rsidRPr="00D23C40">
        <w:rPr>
          <w:sz w:val="26"/>
          <w:szCs w:val="26"/>
        </w:rPr>
        <w:t xml:space="preserve"> периода, за который осуществляется</w:t>
      </w:r>
      <w:r w:rsidR="00923042">
        <w:rPr>
          <w:sz w:val="26"/>
          <w:szCs w:val="26"/>
        </w:rPr>
        <w:t xml:space="preserve"> </w:t>
      </w:r>
      <w:r w:rsidRPr="00D23C40">
        <w:rPr>
          <w:sz w:val="26"/>
          <w:szCs w:val="26"/>
        </w:rPr>
        <w:t xml:space="preserve">премирование, будет учтена при премировании за следующий </w:t>
      </w:r>
      <w:r w:rsidR="00EF3166">
        <w:rPr>
          <w:sz w:val="26"/>
          <w:szCs w:val="26"/>
        </w:rPr>
        <w:t>отчетный</w:t>
      </w:r>
      <w:r w:rsidRPr="00D23C40">
        <w:rPr>
          <w:sz w:val="26"/>
          <w:szCs w:val="26"/>
        </w:rPr>
        <w:t xml:space="preserve"> период. </w:t>
      </w:r>
    </w:p>
    <w:p w14:paraId="4500D891" w14:textId="77777777" w:rsidR="00195998" w:rsidRDefault="0019599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14:paraId="4C8104E9" w14:textId="77777777" w:rsidR="00D23C40" w:rsidRPr="00D23C40" w:rsidRDefault="00D23C40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Для расчета поощрения используется следующая методика.</w:t>
      </w:r>
    </w:p>
    <w:p w14:paraId="0CA632B8" w14:textId="77777777" w:rsidR="00D23C40" w:rsidRPr="00D23C40" w:rsidRDefault="00D23C40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Работа депутата оценивается по критерию:</w:t>
      </w:r>
    </w:p>
    <w:p w14:paraId="5EF468AD" w14:textId="77777777" w:rsidR="00EF3166" w:rsidRDefault="00EF3166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Сумма = Критерий (К) + Критерий (Б)</w:t>
      </w:r>
    </w:p>
    <w:p w14:paraId="616098A7" w14:textId="77777777" w:rsidR="00195998" w:rsidRPr="00195998" w:rsidRDefault="00D23C40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26"/>
          <w:szCs w:val="26"/>
        </w:rPr>
      </w:pPr>
      <w:r w:rsidRPr="00195998">
        <w:rPr>
          <w:b/>
          <w:i/>
          <w:sz w:val="26"/>
          <w:szCs w:val="26"/>
        </w:rPr>
        <w:t>Критерий (К) – участие депутата в заседаниях Совета депутатов при рассмотрении вопросов, связанных с осуществлением переданных полномочий.</w:t>
      </w:r>
      <w:r w:rsidRPr="00195998">
        <w:rPr>
          <w:i/>
          <w:sz w:val="26"/>
          <w:szCs w:val="26"/>
        </w:rPr>
        <w:t xml:space="preserve"> </w:t>
      </w:r>
    </w:p>
    <w:p w14:paraId="51CD1669" w14:textId="77777777" w:rsidR="00D23C40" w:rsidRDefault="00D23C40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 xml:space="preserve">На данный критерий приходится </w:t>
      </w:r>
      <w:r w:rsidR="00195998">
        <w:rPr>
          <w:sz w:val="26"/>
          <w:szCs w:val="26"/>
        </w:rPr>
        <w:t>80</w:t>
      </w:r>
      <w:r w:rsidRPr="00D23C40">
        <w:rPr>
          <w:sz w:val="26"/>
          <w:szCs w:val="26"/>
        </w:rPr>
        <w:t xml:space="preserve"> % от общей суммы денежных средств, выделенных на </w:t>
      </w:r>
      <w:r w:rsidR="00195998">
        <w:rPr>
          <w:sz w:val="26"/>
          <w:szCs w:val="26"/>
        </w:rPr>
        <w:t xml:space="preserve">отчетный </w:t>
      </w:r>
      <w:r w:rsidRPr="00D23C40">
        <w:rPr>
          <w:sz w:val="26"/>
          <w:szCs w:val="26"/>
        </w:rPr>
        <w:t xml:space="preserve">период, прописанный в Соглашении. </w:t>
      </w:r>
    </w:p>
    <w:p w14:paraId="43E18885" w14:textId="77777777" w:rsidR="00195998" w:rsidRPr="00195998" w:rsidRDefault="0019599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195998">
        <w:rPr>
          <w:sz w:val="26"/>
          <w:szCs w:val="26"/>
        </w:rPr>
        <w:t>Данны</w:t>
      </w:r>
      <w:r>
        <w:rPr>
          <w:sz w:val="26"/>
          <w:szCs w:val="26"/>
        </w:rPr>
        <w:t>й</w:t>
      </w:r>
      <w:r w:rsidRPr="00195998">
        <w:rPr>
          <w:sz w:val="26"/>
          <w:szCs w:val="26"/>
        </w:rPr>
        <w:t xml:space="preserve"> критери</w:t>
      </w:r>
      <w:r>
        <w:rPr>
          <w:sz w:val="26"/>
          <w:szCs w:val="26"/>
        </w:rPr>
        <w:t>й</w:t>
      </w:r>
      <w:r w:rsidRPr="00195998">
        <w:rPr>
          <w:sz w:val="26"/>
          <w:szCs w:val="26"/>
        </w:rPr>
        <w:t xml:space="preserve"> в отноше</w:t>
      </w:r>
      <w:r>
        <w:rPr>
          <w:sz w:val="26"/>
          <w:szCs w:val="26"/>
        </w:rPr>
        <w:t>нии каждого депутата рассчитывае</w:t>
      </w:r>
      <w:r w:rsidRPr="00195998">
        <w:rPr>
          <w:sz w:val="26"/>
          <w:szCs w:val="26"/>
        </w:rPr>
        <w:t>тся в следующем порядке:</w:t>
      </w:r>
    </w:p>
    <w:p w14:paraId="3E3F3002" w14:textId="77777777" w:rsidR="00195998" w:rsidRPr="00195998" w:rsidRDefault="0019599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195998">
        <w:rPr>
          <w:sz w:val="26"/>
          <w:szCs w:val="26"/>
        </w:rPr>
        <w:t xml:space="preserve">1) Общая сумма премии умножается на </w:t>
      </w:r>
      <w:r>
        <w:rPr>
          <w:sz w:val="26"/>
          <w:szCs w:val="26"/>
        </w:rPr>
        <w:t>8</w:t>
      </w:r>
      <w:r w:rsidRPr="00195998">
        <w:rPr>
          <w:sz w:val="26"/>
          <w:szCs w:val="26"/>
        </w:rPr>
        <w:t>0 %.;</w:t>
      </w:r>
    </w:p>
    <w:p w14:paraId="19218077" w14:textId="77777777" w:rsidR="00195998" w:rsidRDefault="0019599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195998">
        <w:rPr>
          <w:sz w:val="26"/>
          <w:szCs w:val="26"/>
        </w:rPr>
        <w:t>2) Из общего числа депутатов вычитается число депутатов, отказавшихся</w:t>
      </w:r>
      <w:r>
        <w:rPr>
          <w:sz w:val="26"/>
          <w:szCs w:val="26"/>
        </w:rPr>
        <w:t>/лишенных</w:t>
      </w:r>
      <w:r w:rsidRPr="00195998">
        <w:rPr>
          <w:sz w:val="26"/>
          <w:szCs w:val="26"/>
        </w:rPr>
        <w:t xml:space="preserve"> денежного вознаграждения. </w:t>
      </w:r>
    </w:p>
    <w:p w14:paraId="354A1080" w14:textId="77777777" w:rsidR="00195998" w:rsidRPr="00195998" w:rsidRDefault="0019599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195998">
        <w:rPr>
          <w:sz w:val="26"/>
          <w:szCs w:val="26"/>
        </w:rPr>
        <w:t>Определяется число заседаний, которое посетил каждый депутат, далее значения по каждому депутату суммируются вместе;</w:t>
      </w:r>
    </w:p>
    <w:p w14:paraId="7567CBF9" w14:textId="77777777" w:rsidR="00195998" w:rsidRPr="00195998" w:rsidRDefault="0019599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95998">
        <w:rPr>
          <w:sz w:val="26"/>
          <w:szCs w:val="26"/>
        </w:rPr>
        <w:t xml:space="preserve">) Сумма премии (п.1) делится на количество заседаний, посещенное депутатами (п. </w:t>
      </w:r>
      <w:r w:rsidR="00A65838">
        <w:rPr>
          <w:sz w:val="26"/>
          <w:szCs w:val="26"/>
        </w:rPr>
        <w:t>3</w:t>
      </w:r>
      <w:r w:rsidRPr="00195998">
        <w:rPr>
          <w:sz w:val="26"/>
          <w:szCs w:val="26"/>
        </w:rPr>
        <w:t>), получается премия за посещение одного собрания;</w:t>
      </w:r>
    </w:p>
    <w:p w14:paraId="2A09089E" w14:textId="77777777" w:rsidR="00195998" w:rsidRPr="00195998" w:rsidRDefault="0019599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95998">
        <w:rPr>
          <w:sz w:val="26"/>
          <w:szCs w:val="26"/>
        </w:rPr>
        <w:t>) Премия за посещение одного собрания (п.</w:t>
      </w:r>
      <w:r>
        <w:rPr>
          <w:sz w:val="26"/>
          <w:szCs w:val="26"/>
        </w:rPr>
        <w:t>4</w:t>
      </w:r>
      <w:r w:rsidRPr="00195998">
        <w:rPr>
          <w:sz w:val="26"/>
          <w:szCs w:val="26"/>
        </w:rPr>
        <w:t>) умножается на число собраний, которое посетил каждый депутат.</w:t>
      </w:r>
    </w:p>
    <w:p w14:paraId="379C644C" w14:textId="77777777" w:rsidR="00195998" w:rsidRPr="00195998" w:rsidRDefault="0019599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14:paraId="05C09BB8" w14:textId="77777777" w:rsidR="00195998" w:rsidRPr="00195998" w:rsidRDefault="0019599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  <w:sz w:val="26"/>
          <w:szCs w:val="26"/>
        </w:rPr>
      </w:pPr>
      <w:r w:rsidRPr="00195998">
        <w:rPr>
          <w:b/>
          <w:i/>
          <w:sz w:val="26"/>
          <w:szCs w:val="26"/>
        </w:rPr>
        <w:t>Критерий (Б) - участие депутата в работе комиссий, осуществляющих открытие работ и приемку:</w:t>
      </w:r>
    </w:p>
    <w:p w14:paraId="492288BB" w14:textId="77777777" w:rsidR="00195998" w:rsidRPr="00195998" w:rsidRDefault="0019599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  <w:sz w:val="26"/>
          <w:szCs w:val="26"/>
        </w:rPr>
      </w:pPr>
      <w:r w:rsidRPr="00195998">
        <w:rPr>
          <w:b/>
          <w:i/>
          <w:sz w:val="26"/>
          <w:szCs w:val="26"/>
        </w:rPr>
        <w:t>-  выполненных работ по благоустройству дворовых территорий, иных мероприятий по благоустройству территорий района, а также участие в контроле за ходом выполнения указанных работ при условии своевременного приглашения депутата к участию в работе таких комиссий/рабочих групп;</w:t>
      </w:r>
    </w:p>
    <w:p w14:paraId="4CE45230" w14:textId="77777777" w:rsidR="00195998" w:rsidRPr="00195998" w:rsidRDefault="0019599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  <w:sz w:val="26"/>
          <w:szCs w:val="26"/>
        </w:rPr>
      </w:pPr>
      <w:r w:rsidRPr="00195998">
        <w:rPr>
          <w:b/>
          <w:i/>
          <w:sz w:val="26"/>
          <w:szCs w:val="26"/>
        </w:rPr>
        <w:t>-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 при условии своевременного приглашения депутата к участию в работе таких комиссий/рабочих групп.</w:t>
      </w:r>
    </w:p>
    <w:p w14:paraId="6E31D69F" w14:textId="77777777" w:rsidR="00195998" w:rsidRPr="00195998" w:rsidRDefault="0019599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195998">
        <w:rPr>
          <w:sz w:val="26"/>
          <w:szCs w:val="26"/>
        </w:rPr>
        <w:t xml:space="preserve"> На данны</w:t>
      </w:r>
      <w:r>
        <w:rPr>
          <w:sz w:val="26"/>
          <w:szCs w:val="26"/>
        </w:rPr>
        <w:t>е</w:t>
      </w:r>
      <w:r w:rsidRPr="00195998">
        <w:rPr>
          <w:sz w:val="26"/>
          <w:szCs w:val="26"/>
        </w:rPr>
        <w:t xml:space="preserve"> критери</w:t>
      </w:r>
      <w:r>
        <w:rPr>
          <w:sz w:val="26"/>
          <w:szCs w:val="26"/>
        </w:rPr>
        <w:t>и</w:t>
      </w:r>
      <w:r w:rsidRPr="00195998">
        <w:rPr>
          <w:sz w:val="26"/>
          <w:szCs w:val="26"/>
        </w:rPr>
        <w:t xml:space="preserve"> приходится </w:t>
      </w:r>
      <w:r w:rsidR="00A65838">
        <w:rPr>
          <w:sz w:val="26"/>
          <w:szCs w:val="26"/>
        </w:rPr>
        <w:t>20% (</w:t>
      </w:r>
      <w:r>
        <w:rPr>
          <w:sz w:val="26"/>
          <w:szCs w:val="26"/>
        </w:rPr>
        <w:t>по 10</w:t>
      </w:r>
      <w:r w:rsidRPr="00195998">
        <w:rPr>
          <w:sz w:val="26"/>
          <w:szCs w:val="26"/>
        </w:rPr>
        <w:t xml:space="preserve"> %</w:t>
      </w:r>
      <w:r w:rsidR="00A65838">
        <w:rPr>
          <w:sz w:val="26"/>
          <w:szCs w:val="26"/>
        </w:rPr>
        <w:t xml:space="preserve"> на каждый)</w:t>
      </w:r>
      <w:r w:rsidRPr="00195998">
        <w:rPr>
          <w:sz w:val="26"/>
          <w:szCs w:val="26"/>
        </w:rPr>
        <w:t xml:space="preserve"> от общей суммы денежных средств, выделенных на отчетный период, прописанный в Соглашении.</w:t>
      </w:r>
    </w:p>
    <w:p w14:paraId="09039424" w14:textId="77777777" w:rsidR="00D23C40" w:rsidRPr="00D23C40" w:rsidRDefault="00D23C40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lastRenderedPageBreak/>
        <w:t>Данны</w:t>
      </w:r>
      <w:r w:rsidR="00195998">
        <w:rPr>
          <w:sz w:val="26"/>
          <w:szCs w:val="26"/>
        </w:rPr>
        <w:t>й</w:t>
      </w:r>
      <w:r w:rsidRPr="00D23C40">
        <w:rPr>
          <w:sz w:val="26"/>
          <w:szCs w:val="26"/>
        </w:rPr>
        <w:t xml:space="preserve"> критери</w:t>
      </w:r>
      <w:r w:rsidR="00195998">
        <w:rPr>
          <w:sz w:val="26"/>
          <w:szCs w:val="26"/>
        </w:rPr>
        <w:t>й</w:t>
      </w:r>
      <w:r w:rsidRPr="00D23C40">
        <w:rPr>
          <w:sz w:val="26"/>
          <w:szCs w:val="26"/>
        </w:rPr>
        <w:t xml:space="preserve"> в отношении каждого депутата рассчитыва</w:t>
      </w:r>
      <w:r w:rsidR="00195998">
        <w:rPr>
          <w:sz w:val="26"/>
          <w:szCs w:val="26"/>
        </w:rPr>
        <w:t>е</w:t>
      </w:r>
      <w:r w:rsidRPr="00D23C40">
        <w:rPr>
          <w:sz w:val="26"/>
          <w:szCs w:val="26"/>
        </w:rPr>
        <w:t>тся в следующем порядке:</w:t>
      </w:r>
    </w:p>
    <w:p w14:paraId="6956DEA6" w14:textId="77777777" w:rsidR="00D23C40" w:rsidRPr="00D23C40" w:rsidRDefault="00D23C40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1) Об</w:t>
      </w:r>
      <w:r w:rsidR="00A65838">
        <w:rPr>
          <w:sz w:val="26"/>
          <w:szCs w:val="26"/>
        </w:rPr>
        <w:t>щая сумма премии умножается на 2</w:t>
      </w:r>
      <w:r w:rsidRPr="00D23C40">
        <w:rPr>
          <w:sz w:val="26"/>
          <w:szCs w:val="26"/>
        </w:rPr>
        <w:t>0 %;</w:t>
      </w:r>
    </w:p>
    <w:p w14:paraId="44A881A3" w14:textId="77777777" w:rsidR="00195998" w:rsidRDefault="00D23C40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2) Из общего числа депутатов вычитается число депутатов, отказавшихся</w:t>
      </w:r>
      <w:r w:rsidR="00195998">
        <w:rPr>
          <w:sz w:val="26"/>
          <w:szCs w:val="26"/>
        </w:rPr>
        <w:t>/лишенных</w:t>
      </w:r>
      <w:r w:rsidRPr="00D23C40">
        <w:rPr>
          <w:sz w:val="26"/>
          <w:szCs w:val="26"/>
        </w:rPr>
        <w:t xml:space="preserve"> денежного вознаграждения. </w:t>
      </w:r>
    </w:p>
    <w:p w14:paraId="0F82234F" w14:textId="77777777" w:rsidR="00D23C40" w:rsidRPr="00D23C40" w:rsidRDefault="00195998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D23C40" w:rsidRPr="00D23C40">
        <w:rPr>
          <w:sz w:val="26"/>
          <w:szCs w:val="26"/>
        </w:rPr>
        <w:t xml:space="preserve">Определяется число </w:t>
      </w:r>
      <w:r w:rsidR="009D3F09">
        <w:rPr>
          <w:sz w:val="26"/>
          <w:szCs w:val="26"/>
        </w:rPr>
        <w:t>мероприятий</w:t>
      </w:r>
      <w:r w:rsidR="00D23C40" w:rsidRPr="00D23C40">
        <w:rPr>
          <w:sz w:val="26"/>
          <w:szCs w:val="26"/>
        </w:rPr>
        <w:t>, которое посетил каждый депутат, далее значения по каждому депутату суммируются вместе;</w:t>
      </w:r>
    </w:p>
    <w:p w14:paraId="0E91400E" w14:textId="77777777" w:rsidR="00D23C40" w:rsidRPr="00D23C40" w:rsidRDefault="009D3F09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3C40" w:rsidRPr="00D23C40">
        <w:rPr>
          <w:sz w:val="26"/>
          <w:szCs w:val="26"/>
        </w:rPr>
        <w:t xml:space="preserve">) Сумма премии (п.1) делится на количество </w:t>
      </w:r>
      <w:r>
        <w:rPr>
          <w:sz w:val="26"/>
          <w:szCs w:val="26"/>
        </w:rPr>
        <w:t>мероприятий</w:t>
      </w:r>
      <w:r w:rsidR="00D23C40" w:rsidRPr="00D23C40">
        <w:rPr>
          <w:sz w:val="26"/>
          <w:szCs w:val="26"/>
        </w:rPr>
        <w:t xml:space="preserve">, посещенное депутатами (п. </w:t>
      </w:r>
      <w:r w:rsidR="00A65838">
        <w:rPr>
          <w:sz w:val="26"/>
          <w:szCs w:val="26"/>
        </w:rPr>
        <w:t>3</w:t>
      </w:r>
      <w:r w:rsidR="00D23C40" w:rsidRPr="00D23C40">
        <w:rPr>
          <w:sz w:val="26"/>
          <w:szCs w:val="26"/>
        </w:rPr>
        <w:t xml:space="preserve">), получается премия за посещение одного </w:t>
      </w:r>
      <w:r>
        <w:rPr>
          <w:sz w:val="26"/>
          <w:szCs w:val="26"/>
        </w:rPr>
        <w:t>мероприятия</w:t>
      </w:r>
      <w:r w:rsidR="00D23C40" w:rsidRPr="00D23C40">
        <w:rPr>
          <w:sz w:val="26"/>
          <w:szCs w:val="26"/>
        </w:rPr>
        <w:t>;</w:t>
      </w:r>
    </w:p>
    <w:p w14:paraId="75530EF5" w14:textId="77777777" w:rsidR="0080566D" w:rsidRPr="00D23C40" w:rsidRDefault="009D3F09" w:rsidP="0097273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3C40" w:rsidRPr="00D23C40">
        <w:rPr>
          <w:sz w:val="26"/>
          <w:szCs w:val="26"/>
        </w:rPr>
        <w:t xml:space="preserve">) Премия за посещение одного </w:t>
      </w:r>
      <w:r>
        <w:rPr>
          <w:sz w:val="26"/>
          <w:szCs w:val="26"/>
        </w:rPr>
        <w:t>мероприятия</w:t>
      </w:r>
      <w:r w:rsidR="00D23C40" w:rsidRPr="00D23C40">
        <w:rPr>
          <w:sz w:val="26"/>
          <w:szCs w:val="26"/>
        </w:rPr>
        <w:t xml:space="preserve"> (п.</w:t>
      </w:r>
      <w:r>
        <w:rPr>
          <w:sz w:val="26"/>
          <w:szCs w:val="26"/>
        </w:rPr>
        <w:t>4</w:t>
      </w:r>
      <w:r w:rsidR="00D23C40" w:rsidRPr="00D23C40">
        <w:rPr>
          <w:sz w:val="26"/>
          <w:szCs w:val="26"/>
        </w:rPr>
        <w:t xml:space="preserve">) умножается на число </w:t>
      </w:r>
      <w:r>
        <w:rPr>
          <w:sz w:val="26"/>
          <w:szCs w:val="26"/>
        </w:rPr>
        <w:t>мероприятий</w:t>
      </w:r>
      <w:r w:rsidR="00D23C40" w:rsidRPr="00D23C40">
        <w:rPr>
          <w:sz w:val="26"/>
          <w:szCs w:val="26"/>
        </w:rPr>
        <w:t>, которое посетил каждый депутат.</w:t>
      </w:r>
    </w:p>
    <w:p w14:paraId="0E71BDD9" w14:textId="77777777" w:rsidR="009D3F09" w:rsidRPr="00EF3166" w:rsidRDefault="004C0D2C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 xml:space="preserve">3.5. Депутат лишается права на выплату ему поощрения в </w:t>
      </w:r>
      <w:r w:rsidR="009D3F09" w:rsidRPr="00EF3166">
        <w:rPr>
          <w:sz w:val="26"/>
          <w:szCs w:val="26"/>
        </w:rPr>
        <w:t xml:space="preserve">следующих </w:t>
      </w:r>
      <w:r w:rsidRPr="00EF3166">
        <w:rPr>
          <w:sz w:val="26"/>
          <w:szCs w:val="26"/>
        </w:rPr>
        <w:t>случа</w:t>
      </w:r>
      <w:r w:rsidR="009D3F09" w:rsidRPr="00EF3166">
        <w:rPr>
          <w:sz w:val="26"/>
          <w:szCs w:val="26"/>
        </w:rPr>
        <w:t>ях:</w:t>
      </w:r>
    </w:p>
    <w:p w14:paraId="3C8CF697" w14:textId="77777777" w:rsidR="009D3F09" w:rsidRPr="00EF3166" w:rsidRDefault="009D3F09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 xml:space="preserve">- </w:t>
      </w:r>
      <w:r w:rsidR="004C0D2C" w:rsidRPr="00EF3166">
        <w:rPr>
          <w:sz w:val="26"/>
          <w:szCs w:val="26"/>
        </w:rPr>
        <w:t>отсутстви</w:t>
      </w:r>
      <w:r w:rsidRPr="00EF3166">
        <w:rPr>
          <w:sz w:val="26"/>
          <w:szCs w:val="26"/>
        </w:rPr>
        <w:t>е</w:t>
      </w:r>
      <w:r w:rsidR="004C0D2C" w:rsidRPr="00EF3166">
        <w:rPr>
          <w:sz w:val="26"/>
          <w:szCs w:val="26"/>
        </w:rPr>
        <w:t xml:space="preserve"> пи</w:t>
      </w:r>
      <w:r w:rsidR="008A61EF" w:rsidRPr="00EF3166">
        <w:rPr>
          <w:sz w:val="26"/>
          <w:szCs w:val="26"/>
        </w:rPr>
        <w:t>с</w:t>
      </w:r>
      <w:r w:rsidR="004C0D2C" w:rsidRPr="00EF3166">
        <w:rPr>
          <w:sz w:val="26"/>
          <w:szCs w:val="26"/>
        </w:rPr>
        <w:t>ьменного отчета за</w:t>
      </w:r>
      <w:r w:rsidR="008A61EF" w:rsidRPr="00EF3166">
        <w:rPr>
          <w:sz w:val="26"/>
          <w:szCs w:val="26"/>
        </w:rPr>
        <w:t xml:space="preserve"> два месяца</w:t>
      </w:r>
      <w:r w:rsidRPr="00EF3166">
        <w:rPr>
          <w:sz w:val="26"/>
          <w:szCs w:val="26"/>
        </w:rPr>
        <w:t xml:space="preserve"> в течение отчетного периода</w:t>
      </w:r>
      <w:r w:rsidR="008A61EF" w:rsidRPr="00EF3166">
        <w:rPr>
          <w:sz w:val="26"/>
          <w:szCs w:val="26"/>
        </w:rPr>
        <w:t>, за исключением периода «летних каникул»</w:t>
      </w:r>
      <w:r w:rsidRPr="00EF3166">
        <w:rPr>
          <w:sz w:val="26"/>
          <w:szCs w:val="26"/>
        </w:rPr>
        <w:t>;</w:t>
      </w:r>
    </w:p>
    <w:p w14:paraId="06DCC0A5" w14:textId="77777777" w:rsidR="009D3F09" w:rsidRDefault="009D3F09" w:rsidP="00972737">
      <w:pPr>
        <w:spacing w:line="228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- на заседание Совета депутатов предоставлено документальное подтверждение факта отсутствия депутата при работе комиссий по благоустройству и капитальному ремонту многоквартирных домов, за исключением случаев отсутствия по уважительной причине.</w:t>
      </w:r>
    </w:p>
    <w:p w14:paraId="5DD73FD9" w14:textId="77777777" w:rsidR="00E24808" w:rsidRPr="00D23C40" w:rsidRDefault="004C0D2C" w:rsidP="00972737">
      <w:pPr>
        <w:spacing w:line="228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D23C40" w:rsidRPr="00D23C40">
        <w:rPr>
          <w:sz w:val="26"/>
          <w:szCs w:val="26"/>
        </w:rPr>
        <w:t>. Решение о выплате поощрения принимается на заседании депутатов Совета депутатов муниципального округа Тверской.</w:t>
      </w:r>
    </w:p>
    <w:sectPr w:rsidR="00E24808" w:rsidRPr="00D23C40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C72C7"/>
    <w:multiLevelType w:val="hybridMultilevel"/>
    <w:tmpl w:val="6236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08"/>
    <w:rsid w:val="00092D64"/>
    <w:rsid w:val="000D6152"/>
    <w:rsid w:val="00195998"/>
    <w:rsid w:val="001A1715"/>
    <w:rsid w:val="001C3DF6"/>
    <w:rsid w:val="0022757C"/>
    <w:rsid w:val="00263816"/>
    <w:rsid w:val="00271F40"/>
    <w:rsid w:val="003351FF"/>
    <w:rsid w:val="00391DA7"/>
    <w:rsid w:val="003A56D8"/>
    <w:rsid w:val="003C6AB9"/>
    <w:rsid w:val="004529CB"/>
    <w:rsid w:val="004B1987"/>
    <w:rsid w:val="004C0D2C"/>
    <w:rsid w:val="00514659"/>
    <w:rsid w:val="00521C71"/>
    <w:rsid w:val="00531F59"/>
    <w:rsid w:val="005A28AC"/>
    <w:rsid w:val="005F7D28"/>
    <w:rsid w:val="006130C3"/>
    <w:rsid w:val="006376D2"/>
    <w:rsid w:val="006542F6"/>
    <w:rsid w:val="006E47D2"/>
    <w:rsid w:val="007B7D62"/>
    <w:rsid w:val="007C08A2"/>
    <w:rsid w:val="008001B4"/>
    <w:rsid w:val="0080566D"/>
    <w:rsid w:val="00840931"/>
    <w:rsid w:val="00867995"/>
    <w:rsid w:val="00891758"/>
    <w:rsid w:val="008A61EF"/>
    <w:rsid w:val="008E0617"/>
    <w:rsid w:val="009033B6"/>
    <w:rsid w:val="00923042"/>
    <w:rsid w:val="00972737"/>
    <w:rsid w:val="0098158D"/>
    <w:rsid w:val="009D3F09"/>
    <w:rsid w:val="009D7632"/>
    <w:rsid w:val="009F704B"/>
    <w:rsid w:val="00A53B17"/>
    <w:rsid w:val="00A65838"/>
    <w:rsid w:val="00AB47C8"/>
    <w:rsid w:val="00AB6232"/>
    <w:rsid w:val="00B83893"/>
    <w:rsid w:val="00BC016C"/>
    <w:rsid w:val="00BC0E3D"/>
    <w:rsid w:val="00BD47E6"/>
    <w:rsid w:val="00BF3C0A"/>
    <w:rsid w:val="00C6001F"/>
    <w:rsid w:val="00C80E97"/>
    <w:rsid w:val="00C90FB0"/>
    <w:rsid w:val="00CC04CE"/>
    <w:rsid w:val="00CF59D2"/>
    <w:rsid w:val="00D114A2"/>
    <w:rsid w:val="00D23C40"/>
    <w:rsid w:val="00DE0918"/>
    <w:rsid w:val="00E03EEF"/>
    <w:rsid w:val="00E24808"/>
    <w:rsid w:val="00E379E0"/>
    <w:rsid w:val="00E61CBC"/>
    <w:rsid w:val="00E65D76"/>
    <w:rsid w:val="00E74EE7"/>
    <w:rsid w:val="00E83902"/>
    <w:rsid w:val="00EB2FDA"/>
    <w:rsid w:val="00EB43C4"/>
    <w:rsid w:val="00EF3166"/>
    <w:rsid w:val="00F24A39"/>
    <w:rsid w:val="00F700F7"/>
    <w:rsid w:val="00F91DB8"/>
    <w:rsid w:val="00FC1570"/>
    <w:rsid w:val="00FC1DA2"/>
    <w:rsid w:val="00FC455E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F5FD"/>
  <w15:chartTrackingRefBased/>
  <w15:docId w15:val="{F0F3F6DB-F1B7-420C-B971-12AD88E1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80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24808"/>
    <w:pPr>
      <w:keepNext/>
      <w:jc w:val="center"/>
      <w:outlineLvl w:val="1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808"/>
    <w:rPr>
      <w:rFonts w:ascii="Calibri" w:eastAsia="Calibri" w:hAnsi="Calibri"/>
      <w:b/>
      <w:color w:val="auto"/>
      <w:spacing w:val="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248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24808"/>
    <w:rPr>
      <w:rFonts w:eastAsia="Times New Roman"/>
      <w:color w:val="auto"/>
      <w:spacing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E24808"/>
    <w:rPr>
      <w:rFonts w:ascii="Calibri" w:eastAsia="Times New Roman" w:hAnsi="Calibri"/>
      <w:sz w:val="22"/>
      <w:szCs w:val="22"/>
      <w:lang w:eastAsia="en-US"/>
    </w:rPr>
  </w:style>
  <w:style w:type="paragraph" w:customStyle="1" w:styleId="NoSpacing1">
    <w:name w:val="No Spacing1"/>
    <w:rsid w:val="00E24808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248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C9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11146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makuhina</dc:creator>
  <cp:keywords/>
  <cp:lastModifiedBy>Сухарникова Ирина Николаевна</cp:lastModifiedBy>
  <cp:revision>2</cp:revision>
  <cp:lastPrinted>2015-05-27T04:12:00Z</cp:lastPrinted>
  <dcterms:created xsi:type="dcterms:W3CDTF">2020-09-15T08:28:00Z</dcterms:created>
  <dcterms:modified xsi:type="dcterms:W3CDTF">2020-09-15T08:28:00Z</dcterms:modified>
</cp:coreProperties>
</file>