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4057C900"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431356">
        <w:rPr>
          <w:rFonts w:ascii="Times New Roman" w:hAnsi="Times New Roman"/>
          <w:color w:val="000000"/>
          <w:sz w:val="28"/>
          <w:szCs w:val="28"/>
        </w:rPr>
        <w:t>10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38DF" w14:textId="77777777" w:rsidR="00C64AF1" w:rsidRPr="00C64AF1" w:rsidRDefault="00C64AF1" w:rsidP="00C64AF1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выдвижении кандидатуры </w:t>
            </w:r>
          </w:p>
          <w:p w14:paraId="7AEE7AC1" w14:textId="77777777" w:rsidR="00C64AF1" w:rsidRPr="00C64AF1" w:rsidRDefault="00C64AF1" w:rsidP="00C64AF1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 состав территориальной </w:t>
            </w:r>
          </w:p>
          <w:p w14:paraId="5DBB633C" w14:textId="77777777" w:rsidR="00C64AF1" w:rsidRDefault="00C64AF1" w:rsidP="00C64AF1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избирательной комиссии </w:t>
            </w:r>
          </w:p>
          <w:p w14:paraId="09CD3226" w14:textId="4F968D66" w:rsidR="00305631" w:rsidRPr="00E16A68" w:rsidRDefault="00C64AF1" w:rsidP="00C64AF1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Тверского </w:t>
            </w: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района</w:t>
            </w: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6CBA0EC9" w:rsidR="00305631" w:rsidRPr="00E16A68" w:rsidRDefault="00C64AF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C64AF1">
        <w:rPr>
          <w:rFonts w:ascii="Times New Roman" w:hAnsi="Times New Roman"/>
          <w:sz w:val="26"/>
          <w:szCs w:val="26"/>
        </w:rPr>
        <w:t>На основании статей 16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64AF1">
        <w:rPr>
          <w:rFonts w:ascii="Times New Roman" w:hAnsi="Times New Roman"/>
          <w:sz w:val="26"/>
          <w:szCs w:val="26"/>
        </w:rPr>
        <w:t xml:space="preserve"> 18 Закона города Москвы от 06</w:t>
      </w:r>
      <w:r>
        <w:rPr>
          <w:rFonts w:ascii="Times New Roman" w:hAnsi="Times New Roman"/>
          <w:sz w:val="26"/>
          <w:szCs w:val="26"/>
        </w:rPr>
        <w:t>.07.</w:t>
      </w:r>
      <w:r w:rsidRPr="00C64AF1">
        <w:rPr>
          <w:rFonts w:ascii="Times New Roman" w:hAnsi="Times New Roman"/>
          <w:sz w:val="26"/>
          <w:szCs w:val="26"/>
        </w:rPr>
        <w:t>2005 № 38 «Избирательный кодекс города Москвы» и Решением МГИК №139/3 от 24.09.2020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202FA0AA" w:rsidR="006F7A92" w:rsidRPr="00C64AF1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="00C64AF1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C64AF1" w:rsidRPr="00C64AF1">
        <w:rPr>
          <w:rStyle w:val="a7"/>
          <w:rFonts w:ascii="Times New Roman" w:hAnsi="Times New Roman"/>
          <w:b w:val="0"/>
          <w:sz w:val="26"/>
          <w:szCs w:val="26"/>
        </w:rPr>
        <w:t xml:space="preserve">Предложить для назначения членом территориальной избирательной комиссии </w:t>
      </w:r>
      <w:r w:rsidR="00C64AF1">
        <w:rPr>
          <w:rStyle w:val="a7"/>
          <w:rFonts w:ascii="Times New Roman" w:hAnsi="Times New Roman"/>
          <w:b w:val="0"/>
          <w:sz w:val="26"/>
          <w:szCs w:val="26"/>
        </w:rPr>
        <w:t xml:space="preserve">Тверского </w:t>
      </w:r>
      <w:r w:rsidR="00C64AF1" w:rsidRPr="00C64AF1">
        <w:rPr>
          <w:rStyle w:val="a7"/>
          <w:rFonts w:ascii="Times New Roman" w:hAnsi="Times New Roman"/>
          <w:b w:val="0"/>
          <w:sz w:val="26"/>
          <w:szCs w:val="26"/>
        </w:rPr>
        <w:t>района с правом решающего голоса кандидатур</w:t>
      </w:r>
      <w:r w:rsidR="00C64AF1">
        <w:rPr>
          <w:rStyle w:val="a7"/>
          <w:rFonts w:ascii="Times New Roman" w:hAnsi="Times New Roman"/>
          <w:b w:val="0"/>
          <w:sz w:val="26"/>
          <w:szCs w:val="26"/>
        </w:rPr>
        <w:t xml:space="preserve">у </w:t>
      </w:r>
      <w:r w:rsidR="00C64AF1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_______________</w:t>
      </w:r>
      <w:r w:rsidR="00C64AF1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="00C64AF1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 _______</w:t>
      </w:r>
      <w:r w:rsidR="00C64AF1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г.р., проживающего по адресу: г. Москва, </w:t>
      </w:r>
      <w:r w:rsidR="00C64AF1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______________</w:t>
      </w:r>
      <w:r w:rsid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__________________</w:t>
      </w:r>
      <w:r w:rsidR="006F7A92" w:rsidRPr="00C64AF1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.</w:t>
      </w:r>
    </w:p>
    <w:p w14:paraId="200155A9" w14:textId="09784630" w:rsidR="006F7A92" w:rsidRP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2. </w:t>
      </w:r>
      <w:r w:rsidR="00C64AF1" w:rsidRPr="00C64AF1">
        <w:rPr>
          <w:rStyle w:val="a7"/>
          <w:rFonts w:ascii="Times New Roman" w:hAnsi="Times New Roman"/>
          <w:b w:val="0"/>
          <w:sz w:val="26"/>
          <w:szCs w:val="26"/>
        </w:rPr>
        <w:t>Направить настоящее решение в Московскую городскую избирательную комиссию с приложением документов, требуемых для внесения предложения</w:t>
      </w:r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6E3FFA13" w14:textId="77777777" w:rsid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5DE50B7C" w:rsidR="00305631" w:rsidRPr="00E16A68" w:rsidRDefault="006F7A92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решения возложить на главу муниципального округа Тверской </w:t>
      </w:r>
      <w:proofErr w:type="spellStart"/>
      <w:r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77777777" w:rsidR="00E16A68" w:rsidRP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16A68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64AF1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2020-10-12T12:34:00Z</cp:lastPrinted>
  <dcterms:created xsi:type="dcterms:W3CDTF">2020-10-12T12:35:00Z</dcterms:created>
  <dcterms:modified xsi:type="dcterms:W3CDTF">2020-10-12T12:35:00Z</dcterms:modified>
</cp:coreProperties>
</file>