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C1C1" w14:textId="77777777" w:rsidR="00AE3DD8" w:rsidRDefault="008973F3" w:rsidP="008973F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ГКУ «ЦОДД»</w:t>
      </w:r>
    </w:p>
    <w:p w14:paraId="1219C356" w14:textId="77777777" w:rsidR="008973F3" w:rsidRDefault="008973F3" w:rsidP="008973F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8973F3">
        <w:rPr>
          <w:rFonts w:ascii="Times New Roman" w:hAnsi="Times New Roman" w:cs="Times New Roman"/>
          <w:sz w:val="28"/>
          <w:szCs w:val="28"/>
        </w:rPr>
        <w:t>Кизлык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14:paraId="016772E4" w14:textId="77777777" w:rsidR="008973F3" w:rsidRDefault="008973F3" w:rsidP="008973F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78AF5497" w14:textId="77777777" w:rsidR="008973F3" w:rsidRDefault="008973F3" w:rsidP="00897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8973F3">
        <w:rPr>
          <w:rFonts w:ascii="Times New Roman" w:hAnsi="Times New Roman" w:cs="Times New Roman"/>
          <w:sz w:val="28"/>
          <w:szCs w:val="28"/>
        </w:rPr>
        <w:t>Михаил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94D14CC" w14:textId="77777777" w:rsidR="008973F3" w:rsidRDefault="008973F3" w:rsidP="0089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адрес депутатов Совета депутатов МО Тверской обратились жители дома по адресу: 3-й Самотечный пер., д.2 по вопросу организации движения во внутриквартальном проезде между данным домом и сквером по Самотечной ул.</w:t>
      </w:r>
    </w:p>
    <w:p w14:paraId="1D23C9BA" w14:textId="77777777" w:rsidR="008973F3" w:rsidRDefault="008973F3" w:rsidP="0089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данном проезде происходит стихийная парковка автотранспорта, в результате чего к домам 3-й Самотечный пер., д.2 и Самотечная ул. д.17а невозможен подъезд спецтехники, как коммунального, так и спасательного назначения (ширина свободного проезда при припаркованном транспорте составляет менее 2</w:t>
      </w:r>
      <w:r w:rsidR="00326005">
        <w:rPr>
          <w:rFonts w:ascii="Times New Roman" w:hAnsi="Times New Roman" w:cs="Times New Roman"/>
          <w:sz w:val="28"/>
          <w:szCs w:val="28"/>
        </w:rPr>
        <w:t>,2 метра</w:t>
      </w:r>
      <w:r>
        <w:rPr>
          <w:rFonts w:ascii="Times New Roman" w:hAnsi="Times New Roman" w:cs="Times New Roman"/>
          <w:sz w:val="28"/>
          <w:szCs w:val="28"/>
        </w:rPr>
        <w:t>, общая ширина проезда 4 метра).</w:t>
      </w:r>
    </w:p>
    <w:p w14:paraId="00FEA28A" w14:textId="77777777" w:rsidR="008973F3" w:rsidRDefault="008973F3" w:rsidP="0089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проектом межевания квартала, данный проезд отнесен к территориям общего пользования, в связи с чем регулировать парковку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установки ограждающих устройств не представляется возможным.</w:t>
      </w:r>
    </w:p>
    <w:p w14:paraId="43AE43ED" w14:textId="77777777" w:rsidR="008973F3" w:rsidRPr="008973F3" w:rsidRDefault="008973F3" w:rsidP="00897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рассмотреть возможность ограничения парковки в данном проезде путем установки дорожных знаков 3.27 или 3.28 на всей протяженности с обеих сторон проезда.</w:t>
      </w:r>
    </w:p>
    <w:sectPr w:rsidR="008973F3" w:rsidRPr="008973F3" w:rsidSect="00AE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F3"/>
    <w:rsid w:val="00326005"/>
    <w:rsid w:val="008973F3"/>
    <w:rsid w:val="009B27A8"/>
    <w:rsid w:val="00A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BAF"/>
  <w15:docId w15:val="{DF8172CD-96B0-46CD-9167-748714A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Сухарникова Ирина Николаевна</cp:lastModifiedBy>
  <cp:revision>2</cp:revision>
  <dcterms:created xsi:type="dcterms:W3CDTF">2020-12-15T11:33:00Z</dcterms:created>
  <dcterms:modified xsi:type="dcterms:W3CDTF">2020-12-15T11:33:00Z</dcterms:modified>
</cp:coreProperties>
</file>