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13722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СОВЕТ ДЕПУТАТОВ</w:t>
      </w:r>
    </w:p>
    <w:p w14:paraId="714CD968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МУНИЦИПАЛЬНОГО ОКРУГА ТВЕРСКОЙ</w:t>
      </w:r>
    </w:p>
    <w:p w14:paraId="2C3D649E" w14:textId="77777777" w:rsidR="00A35F83" w:rsidRPr="00220A9A" w:rsidRDefault="00A35F83" w:rsidP="00A35F8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A9A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</w:p>
    <w:p w14:paraId="4A49C25C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0AB22FC6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0DF6511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45352879" w14:textId="77777777" w:rsidR="005F332D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235E87FE" w14:textId="77777777" w:rsidR="005F332D" w:rsidRPr="00220A9A" w:rsidRDefault="005F332D" w:rsidP="00A35F83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14:paraId="7C93F389" w14:textId="1F205C18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.12.20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F332D" w:rsidRPr="005F332D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5F332D">
        <w:rPr>
          <w:rFonts w:ascii="Times New Roman" w:hAnsi="Times New Roman" w:cs="Times New Roman"/>
          <w:sz w:val="26"/>
          <w:szCs w:val="26"/>
          <w:lang w:eastAsia="ru-RU"/>
        </w:rPr>
        <w:t>/20</w:t>
      </w:r>
      <w:r w:rsidR="00CA0D81">
        <w:rPr>
          <w:rFonts w:ascii="Times New Roman" w:hAnsi="Times New Roman" w:cs="Times New Roman"/>
          <w:sz w:val="26"/>
          <w:szCs w:val="26"/>
          <w:lang w:eastAsia="ru-RU"/>
        </w:rPr>
        <w:t>20</w:t>
      </w:r>
    </w:p>
    <w:p w14:paraId="52F2CDEC" w14:textId="77777777" w:rsidR="00A35F83" w:rsidRPr="005F332D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7D2BA04" w14:textId="77777777" w:rsidR="005F332D" w:rsidRPr="00220A9A" w:rsidRDefault="005F332D" w:rsidP="00A35F8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36F8C7" w14:textId="5D040CB6" w:rsidR="00A35F83" w:rsidRPr="00220A9A" w:rsidRDefault="00A35F83" w:rsidP="00A35F83">
      <w:pPr>
        <w:widowControl w:val="0"/>
        <w:tabs>
          <w:tab w:val="left" w:pos="4680"/>
          <w:tab w:val="left" w:pos="5220"/>
        </w:tabs>
        <w:autoSpaceDE w:val="0"/>
        <w:autoSpaceDN w:val="0"/>
        <w:adjustRightInd w:val="0"/>
        <w:spacing w:after="0" w:line="240" w:lineRule="auto"/>
        <w:ind w:right="506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О назначении даты заседания Совета депутатов муниципального округа Тверской по заслушиванию отчета главы управы Тверского района города Москвы о результатах деятельности </w:t>
      </w:r>
      <w:proofErr w:type="gramStart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управы  в</w:t>
      </w:r>
      <w:proofErr w:type="gramEnd"/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20</w:t>
      </w:r>
      <w:r w:rsidR="00CA0D81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20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 xml:space="preserve"> году</w:t>
      </w:r>
    </w:p>
    <w:p w14:paraId="29F2D584" w14:textId="77777777" w:rsidR="00A35F83" w:rsidRPr="00220A9A" w:rsidRDefault="00A35F83" w:rsidP="00A35F83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right="576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3F60018" w14:textId="77777777" w:rsidR="00A35F83" w:rsidRPr="00220A9A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14:paraId="6F6E7C12" w14:textId="77777777" w:rsidR="00A35F83" w:rsidRDefault="00A35F83" w:rsidP="00A35F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соответствии с Федеральным законом  от 06.10.2003 №131-ФЗ «Об общих принципах организации местного самоуправления в Российской Федерации», пунктом 1  части 1 статьи 1 Закона 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220A9A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решил:</w:t>
      </w:r>
    </w:p>
    <w:p w14:paraId="7C9AB931" w14:textId="07B772A5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F332D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1. </w:t>
      </w:r>
      <w:r w:rsidR="00A35F83" w:rsidRPr="005F332D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Назначить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заслушивание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отчета главы управы Тверского района города Москвы о резул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ьтатах деятельности  в 20</w:t>
      </w:r>
      <w:r w:rsidR="00CA0D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20</w:t>
      </w:r>
      <w:r w:rsidR="00A35F8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году  на   дату очередного заседания в марте 20</w:t>
      </w:r>
      <w:r w:rsidR="00900AD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2</w:t>
      </w:r>
      <w:r w:rsidR="00CA0D81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="00A35F83" w:rsidRPr="00220A9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года.</w:t>
      </w:r>
    </w:p>
    <w:p w14:paraId="56BF9A57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2.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направить  в Департамент территориальных органов исполнительной власти  города Москвы,  префектуру Центрального административного округа города Москвы, управу Тверского района города Москвы.</w:t>
      </w:r>
    </w:p>
    <w:p w14:paraId="0F90DA18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3.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Опубликовать настоящее решение в бюллетене «Муниципальный вестник»  и разместить на официальном сайте муниципального округа  Тверской по адресу: </w:t>
      </w:r>
      <w:hyperlink r:id="rId4" w:history="1"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www</w:t>
        </w:r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.</w:t>
        </w:r>
        <w:proofErr w:type="spellStart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val="en-US" w:eastAsia="ru-RU"/>
          </w:rPr>
          <w:t>adm</w:t>
        </w:r>
        <w:proofErr w:type="spellEnd"/>
        <w:r w:rsidRPr="005872EE">
          <w:rPr>
            <w:rStyle w:val="a4"/>
            <w:rFonts w:ascii="Times New Roman" w:eastAsia="Times New Roman" w:hAnsi="Times New Roman" w:cs="Arial"/>
            <w:spacing w:val="-1"/>
            <w:sz w:val="26"/>
            <w:szCs w:val="26"/>
            <w:lang w:eastAsia="ru-RU"/>
          </w:rPr>
          <w:t>-tver.ru</w:t>
        </w:r>
      </w:hyperlink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.</w:t>
      </w:r>
    </w:p>
    <w:p w14:paraId="430B8011" w14:textId="77777777" w:rsidR="00A35F83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4. </w:t>
      </w:r>
      <w:r w:rsidR="00A35F83" w:rsidRPr="00220A9A"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>Настоящее решение вступает в силу со дня принятия.</w:t>
      </w:r>
    </w:p>
    <w:p w14:paraId="2B3CF29B" w14:textId="77777777" w:rsidR="00A35F83" w:rsidRPr="00220A9A" w:rsidRDefault="005F332D" w:rsidP="005F33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pacing w:val="-1"/>
          <w:sz w:val="26"/>
          <w:szCs w:val="26"/>
          <w:lang w:eastAsia="ru-RU"/>
        </w:rPr>
        <w:t xml:space="preserve">5. 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</w:t>
      </w:r>
      <w:r>
        <w:rPr>
          <w:rFonts w:ascii="Times New Roman" w:hAnsi="Times New Roman" w:cs="Times New Roman"/>
          <w:sz w:val="26"/>
          <w:szCs w:val="26"/>
          <w:lang w:eastAsia="ru-RU"/>
        </w:rPr>
        <w:t>ципального округа Тверской Я.Б.</w:t>
      </w:r>
      <w:r w:rsidR="00A35F83" w:rsidRPr="00220A9A">
        <w:rPr>
          <w:rFonts w:ascii="Times New Roman" w:hAnsi="Times New Roman" w:cs="Times New Roman"/>
          <w:sz w:val="26"/>
          <w:szCs w:val="26"/>
          <w:lang w:eastAsia="ru-RU"/>
        </w:rPr>
        <w:t>Якубовича.</w:t>
      </w:r>
    </w:p>
    <w:p w14:paraId="5C33E366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DA797A5" w14:textId="77777777" w:rsidR="00A35F83" w:rsidRPr="00220A9A" w:rsidRDefault="00A35F83" w:rsidP="00A35F8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717BBF" w14:textId="77777777" w:rsidR="00A35F83" w:rsidRPr="00220A9A" w:rsidRDefault="00A35F83" w:rsidP="00A3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69A509F4" w14:textId="77777777" w:rsidR="00DB583C" w:rsidRDefault="00A35F83" w:rsidP="007B6384">
      <w:pPr>
        <w:spacing w:after="0" w:line="240" w:lineRule="auto"/>
        <w:jc w:val="both"/>
      </w:pP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220A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</w:p>
    <w:sectPr w:rsidR="00DB583C" w:rsidSect="00E4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2"/>
    <w:rsid w:val="00060A52"/>
    <w:rsid w:val="00303441"/>
    <w:rsid w:val="005F332D"/>
    <w:rsid w:val="007B6384"/>
    <w:rsid w:val="007F58AA"/>
    <w:rsid w:val="00900AD1"/>
    <w:rsid w:val="00A35F83"/>
    <w:rsid w:val="00CA0D81"/>
    <w:rsid w:val="00CD247F"/>
    <w:rsid w:val="00DA2441"/>
    <w:rsid w:val="00DB583C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896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F8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F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2019-12-19T05:44:00Z</cp:lastPrinted>
  <dcterms:created xsi:type="dcterms:W3CDTF">2020-12-07T12:41:00Z</dcterms:created>
  <dcterms:modified xsi:type="dcterms:W3CDTF">2020-12-07T12:41:00Z</dcterms:modified>
</cp:coreProperties>
</file>