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5F8156C8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2D4DB3">
        <w:rPr>
          <w:rFonts w:ascii="Times New Roman" w:eastAsia="Calibri" w:hAnsi="Times New Roman" w:cs="Arial"/>
          <w:sz w:val="24"/>
          <w:szCs w:val="24"/>
        </w:rPr>
        <w:t>1</w:t>
      </w:r>
      <w:r w:rsidR="004A15DE">
        <w:rPr>
          <w:rFonts w:ascii="Times New Roman" w:eastAsia="Calibri" w:hAnsi="Times New Roman" w:cs="Arial"/>
          <w:sz w:val="24"/>
          <w:szCs w:val="24"/>
        </w:rPr>
        <w:t>5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04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29FB2AC8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r w:rsidR="006522C9" w:rsidRPr="006522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Дом Горчакова на Страстном бульваре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07FAFCA7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bookmarkStart w:id="0" w:name="_Hlk69290338"/>
      <w:r w:rsidR="00447379">
        <w:rPr>
          <w:rFonts w:ascii="Times New Roman" w:hAnsi="Times New Roman"/>
          <w:sz w:val="28"/>
          <w:szCs w:val="28"/>
        </w:rPr>
        <w:t>Дом Горчакова на Страстном бульваре</w:t>
      </w:r>
      <w:bookmarkEnd w:id="0"/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447379" w:rsidRPr="00447379">
        <w:rPr>
          <w:rFonts w:ascii="Times New Roman" w:hAnsi="Times New Roman"/>
          <w:sz w:val="28"/>
          <w:szCs w:val="28"/>
        </w:rPr>
        <w:t>Дом Горчакова на Страстном бульваре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318C4170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Pr="00C63B31">
        <w:rPr>
          <w:rFonts w:ascii="Times New Roman" w:hAnsi="Times New Roman"/>
          <w:sz w:val="24"/>
          <w:szCs w:val="24"/>
        </w:rPr>
        <w:t>1</w:t>
      </w:r>
      <w:r w:rsidR="004A15DE">
        <w:rPr>
          <w:rFonts w:ascii="Times New Roman" w:hAnsi="Times New Roman"/>
          <w:sz w:val="24"/>
          <w:szCs w:val="24"/>
        </w:rPr>
        <w:t>5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04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6DC299EC" w:rsid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r w:rsidR="00447379" w:rsidRPr="00447379">
        <w:rPr>
          <w:rFonts w:ascii="Times New Roman" w:eastAsia="Calibri" w:hAnsi="Times New Roman"/>
          <w:b/>
          <w:sz w:val="26"/>
          <w:szCs w:val="26"/>
          <w:lang w:eastAsia="en-US"/>
        </w:rPr>
        <w:t>Дом Горчакова на Страстном бульваре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5D97D198" w14:textId="24508C90" w:rsidR="002A4D79" w:rsidRDefault="002A4D79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412D29B5" w14:textId="0FC96F8A" w:rsidR="002A4D79" w:rsidRDefault="002A4D79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Границы территории ТОС «Дом Горчакова на Страстном бульваре» проходят в границах земельного участка многоквартирного дома, расположенного по адресу: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г.Москва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>, Страстной бульвар, д.4, стр.1 (МКД), по периметру здания МКД, с учетом его отмостки. С севера, со стороны Страстного бульвара, территория ТОС граничит с пешеходной зоной тротуара, с юга граница проходит по линии границ с участками строений 2, 3 и 4 (д.4 по Страстному бульвару), с востока с стеной дома № 2 по Страстному бульвару, с запада – со стеной дома 6 строение 1 по Страстному бульвару.</w:t>
      </w:r>
    </w:p>
    <w:p w14:paraId="3DC8BECD" w14:textId="6FDD2144" w:rsidR="002A4D79" w:rsidRDefault="002A4D79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Территория ТОС включает в себя пространства всех помещений (нежилых) подвального и 1-го этажа, с № </w:t>
      </w:r>
      <w:r>
        <w:rPr>
          <w:rFonts w:ascii="Times New Roman" w:eastAsia="Calibri" w:hAnsi="Times New Roman"/>
          <w:bCs/>
          <w:sz w:val="26"/>
          <w:szCs w:val="26"/>
          <w:lang w:val="en-US" w:eastAsia="en-US"/>
        </w:rPr>
        <w:t>I</w:t>
      </w:r>
      <w:r w:rsidRPr="002A4D7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 № </w:t>
      </w:r>
      <w:r>
        <w:rPr>
          <w:rFonts w:ascii="Times New Roman" w:eastAsia="Calibri" w:hAnsi="Times New Roman"/>
          <w:bCs/>
          <w:sz w:val="26"/>
          <w:szCs w:val="26"/>
          <w:lang w:val="en-US" w:eastAsia="en-US"/>
        </w:rPr>
        <w:t>VI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, подъездов №№ 8, 9, 10, а также подъездов строения 1 со стороны дворовой территории, с литерами «А», «Б» и «В», а также жилых и нежилых помещений со 2-го по 6-ой этаж МКД.</w:t>
      </w:r>
    </w:p>
    <w:p w14:paraId="11522777" w14:textId="77777777" w:rsidR="00DC5DCE" w:rsidRDefault="00DC5DCE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D3269AE" w14:textId="69CC1C5F" w:rsidR="00F06300" w:rsidRPr="002A4D79" w:rsidRDefault="00DC5DCE" w:rsidP="00DC5DCE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noProof/>
          <w:sz w:val="26"/>
          <w:szCs w:val="26"/>
          <w:lang w:eastAsia="en-US"/>
        </w:rPr>
        <w:drawing>
          <wp:inline distT="0" distB="0" distL="0" distR="0" wp14:anchorId="56694845" wp14:editId="79D82652">
            <wp:extent cx="4327525" cy="6119495"/>
            <wp:effectExtent l="0" t="63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752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A899FB" w14:textId="77777777" w:rsidR="00C63B31" w:rsidRPr="00C63B31" w:rsidRDefault="00C63B31" w:rsidP="00C63B31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83DF66F" w14:textId="1C23C75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23A3CF64" w14:textId="77777777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226E6F"/>
    <w:rsid w:val="00271BE0"/>
    <w:rsid w:val="00295028"/>
    <w:rsid w:val="002A4D79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851CA"/>
    <w:rsid w:val="005D1EEF"/>
    <w:rsid w:val="005D386D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63B31"/>
    <w:rsid w:val="00CE2AA8"/>
    <w:rsid w:val="00CF27F9"/>
    <w:rsid w:val="00D44F21"/>
    <w:rsid w:val="00D960E9"/>
    <w:rsid w:val="00DB26A8"/>
    <w:rsid w:val="00DC5DCE"/>
    <w:rsid w:val="00E41065"/>
    <w:rsid w:val="00F06300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5</cp:revision>
  <cp:lastPrinted>2020-12-10T07:05:00Z</cp:lastPrinted>
  <dcterms:created xsi:type="dcterms:W3CDTF">2021-04-14T08:00:00Z</dcterms:created>
  <dcterms:modified xsi:type="dcterms:W3CDTF">2021-04-14T12:03:00Z</dcterms:modified>
</cp:coreProperties>
</file>