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054DB3C9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44E">
        <w:rPr>
          <w:rFonts w:ascii="Times New Roman" w:hAnsi="Times New Roman" w:cs="Times New Roman"/>
          <w:sz w:val="28"/>
          <w:szCs w:val="28"/>
        </w:rPr>
        <w:t>5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EB544E"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D31">
        <w:rPr>
          <w:rFonts w:ascii="Times New Roman" w:hAnsi="Times New Roman" w:cs="Times New Roman"/>
          <w:sz w:val="28"/>
          <w:szCs w:val="28"/>
        </w:rPr>
        <w:t>1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D31">
        <w:rPr>
          <w:rFonts w:ascii="Times New Roman" w:hAnsi="Times New Roman" w:cs="Times New Roman"/>
          <w:sz w:val="28"/>
          <w:szCs w:val="28"/>
        </w:rPr>
        <w:t>1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7C1DBDBF" w14:textId="77777777" w:rsidR="009166C7" w:rsidRDefault="009166C7" w:rsidP="009166C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ТЦСО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Арбат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</w:p>
    <w:p w14:paraId="3030194A" w14:textId="1F3FF18F" w:rsidR="006E7B9C" w:rsidRPr="006E7B9C" w:rsidRDefault="009166C7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2E5D31">
        <w:rPr>
          <w:rFonts w:ascii="Times New Roman" w:hAnsi="Times New Roman" w:cs="Times New Roman"/>
          <w:b/>
          <w:sz w:val="26"/>
          <w:szCs w:val="26"/>
        </w:rPr>
        <w:t>20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5D48A10F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9166C7">
        <w:rPr>
          <w:rFonts w:ascii="Times New Roman" w:hAnsi="Times New Roman" w:cs="Times New Roman"/>
          <w:sz w:val="26"/>
          <w:szCs w:val="26"/>
        </w:rPr>
        <w:t>директора ГБУ ТЦСО «Арбат»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66C7">
        <w:rPr>
          <w:rFonts w:ascii="Times New Roman" w:hAnsi="Times New Roman" w:cs="Times New Roman"/>
          <w:sz w:val="26"/>
          <w:szCs w:val="26"/>
        </w:rPr>
        <w:t>Яковенко В.Н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2E5D3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00C40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2E5D31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B544E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2015-01-23T04:34:00Z</cp:lastPrinted>
  <dcterms:created xsi:type="dcterms:W3CDTF">2021-03-02T07:05:00Z</dcterms:created>
  <dcterms:modified xsi:type="dcterms:W3CDTF">2021-04-02T07:28:00Z</dcterms:modified>
</cp:coreProperties>
</file>