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FF4E" w14:textId="77777777" w:rsidR="00982E60" w:rsidRPr="00296574" w:rsidRDefault="00982E60" w:rsidP="00982E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4FAD2E4C" w14:textId="77777777" w:rsidR="00982E60" w:rsidRDefault="00982E60" w:rsidP="00982E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ТВЕРСКОЙ</w:t>
      </w:r>
    </w:p>
    <w:p w14:paraId="41D60714" w14:textId="77777777" w:rsidR="00982E60" w:rsidRPr="00296574" w:rsidRDefault="00982E60" w:rsidP="00982E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DA7291" w14:textId="77777777" w:rsidR="00982E60" w:rsidRPr="00296574" w:rsidRDefault="00982E60" w:rsidP="00982E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14:paraId="3969F885" w14:textId="77777777" w:rsidR="00982E60" w:rsidRPr="008C7687" w:rsidRDefault="00982E60" w:rsidP="00982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D6FBF43" w14:textId="77777777" w:rsidR="00982E60" w:rsidRPr="008C7687" w:rsidRDefault="00982E60" w:rsidP="00982E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C35284" w14:textId="77777777" w:rsidR="0078627B" w:rsidRDefault="0078627B" w:rsidP="00982E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C8514B" w14:textId="77777777" w:rsidR="0078627B" w:rsidRDefault="0078627B" w:rsidP="00982E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0943F5" w14:textId="6B2239D0" w:rsidR="00982E60" w:rsidRDefault="00982E60" w:rsidP="00982E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87">
        <w:rPr>
          <w:rFonts w:ascii="Times New Roman" w:hAnsi="Times New Roman" w:cs="Times New Roman"/>
          <w:sz w:val="24"/>
          <w:szCs w:val="24"/>
          <w:lang w:eastAsia="ru-RU"/>
        </w:rPr>
        <w:t xml:space="preserve">31.10.2017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8C7687">
        <w:rPr>
          <w:rFonts w:ascii="Times New Roman" w:hAnsi="Times New Roman" w:cs="Times New Roman"/>
          <w:sz w:val="24"/>
          <w:szCs w:val="24"/>
          <w:lang w:eastAsia="ru-RU"/>
        </w:rPr>
        <w:t>/2017</w:t>
      </w:r>
    </w:p>
    <w:p w14:paraId="50921F02" w14:textId="77777777" w:rsidR="0078627B" w:rsidRPr="008C7687" w:rsidRDefault="0078627B" w:rsidP="00982E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206C81" w14:textId="77777777" w:rsidR="0078627B" w:rsidRPr="0078627B" w:rsidRDefault="0078627B" w:rsidP="00786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</w:pPr>
      <w:r w:rsidRPr="0078627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(в редакции решения Совета депутатов муниципального округа Тверской</w:t>
      </w:r>
    </w:p>
    <w:p w14:paraId="6BEF8F1D" w14:textId="55605178" w:rsidR="0078627B" w:rsidRPr="0078627B" w:rsidRDefault="0078627B" w:rsidP="00786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</w:pPr>
      <w:r w:rsidRPr="0078627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8</w:t>
      </w:r>
      <w:r w:rsidRPr="0078627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1</w:t>
      </w:r>
      <w:r w:rsidRPr="0078627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1</w:t>
      </w:r>
      <w:r w:rsidRPr="0078627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 xml:space="preserve"> № </w:t>
      </w:r>
      <w:proofErr w:type="spellStart"/>
      <w:r w:rsidRPr="00B50B27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highlight w:val="yellow"/>
        </w:rPr>
        <w:t>ххх</w:t>
      </w:r>
      <w:proofErr w:type="spellEnd"/>
      <w:r w:rsidRPr="0078627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1</w:t>
      </w:r>
      <w:r w:rsidRPr="0078627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)</w:t>
      </w:r>
    </w:p>
    <w:p w14:paraId="3646C063" w14:textId="77777777" w:rsidR="00982E60" w:rsidRDefault="00982E60" w:rsidP="00982E60"/>
    <w:p w14:paraId="67FD740D" w14:textId="77777777" w:rsidR="00B50B27" w:rsidRDefault="00982E60" w:rsidP="00B50B27">
      <w:pPr>
        <w:widowControl w:val="0"/>
        <w:autoSpaceDE w:val="0"/>
        <w:autoSpaceDN w:val="0"/>
        <w:adjustRightInd w:val="0"/>
        <w:spacing w:after="0" w:line="240" w:lineRule="auto"/>
        <w:ind w:right="496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0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порядке организации и проведения публичных слушаний </w:t>
      </w:r>
    </w:p>
    <w:p w14:paraId="534F659D" w14:textId="44BED4FB" w:rsidR="00982E60" w:rsidRPr="00B50B27" w:rsidRDefault="00982E60" w:rsidP="00B50B27">
      <w:pPr>
        <w:widowControl w:val="0"/>
        <w:autoSpaceDE w:val="0"/>
        <w:autoSpaceDN w:val="0"/>
        <w:adjustRightInd w:val="0"/>
        <w:spacing w:after="0" w:line="240" w:lineRule="auto"/>
        <w:ind w:righ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муниципальном округе </w:t>
      </w:r>
      <w:r w:rsidRPr="00B50B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Тверской</w:t>
      </w:r>
    </w:p>
    <w:p w14:paraId="27FA1519" w14:textId="77777777"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82A7C" w14:textId="77777777"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 6 октября 2003 года № 131-ФЗ «Об общих принципах организации местного самоуправления в Российской Федерации», статьей </w:t>
      </w:r>
      <w:r w:rsidRPr="004D7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D7A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4D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</w:t>
      </w: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 решил:</w:t>
      </w:r>
    </w:p>
    <w:p w14:paraId="1452BF0D" w14:textId="77777777"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780DB2" w14:textId="77777777"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организации и проведения публичных слушаний в </w:t>
      </w:r>
      <w:r w:rsidRPr="004D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округе Тверской</w:t>
      </w: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14:paraId="29B23371" w14:textId="77777777"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C3E5C" w14:textId="77777777"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 в </w:t>
      </w:r>
      <w:r w:rsidRPr="004D7AC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14:paraId="37A10DC3" w14:textId="77777777"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9D07A" w14:textId="77777777" w:rsidR="00982E60" w:rsidRPr="004D7AC3" w:rsidRDefault="00982E60" w:rsidP="00982E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главу муниципального округа Тверской Я.Б. Якубовича.</w:t>
      </w:r>
    </w:p>
    <w:p w14:paraId="7FDF9B9A" w14:textId="77777777"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61677E" w14:textId="77777777" w:rsidR="00982E60" w:rsidRPr="004D7AC3" w:rsidRDefault="00982E60" w:rsidP="0098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CC330C" w14:textId="77777777" w:rsidR="00982E60" w:rsidRPr="004D7AC3" w:rsidRDefault="00982E60" w:rsidP="0098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CF513C" w14:textId="77777777" w:rsidR="00982E60" w:rsidRPr="004D7AC3" w:rsidRDefault="00982E60" w:rsidP="0098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6C70FE" w14:textId="77777777" w:rsidR="00982E60" w:rsidRPr="004D7AC3" w:rsidRDefault="00982E60" w:rsidP="00982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C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6A37A666" w14:textId="77777777" w:rsidR="00982E60" w:rsidRPr="004D7AC3" w:rsidRDefault="00982E60" w:rsidP="00982E60">
      <w:pPr>
        <w:tabs>
          <w:tab w:val="left" w:pos="6905"/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C3">
        <w:rPr>
          <w:rFonts w:ascii="Times New Roman" w:hAnsi="Times New Roman" w:cs="Times New Roman"/>
          <w:b/>
          <w:sz w:val="28"/>
          <w:szCs w:val="28"/>
        </w:rPr>
        <w:t>округа Тверской</w:t>
      </w:r>
      <w:r w:rsidRPr="004D7AC3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D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Я.Б.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D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кубович</w:t>
      </w:r>
      <w:r w:rsidRPr="004D7AC3">
        <w:rPr>
          <w:rFonts w:ascii="Times New Roman" w:hAnsi="Times New Roman" w:cs="Times New Roman"/>
          <w:b/>
          <w:sz w:val="28"/>
          <w:szCs w:val="28"/>
        </w:rPr>
        <w:tab/>
      </w:r>
    </w:p>
    <w:p w14:paraId="73F786FF" w14:textId="77777777" w:rsidR="00982E60" w:rsidRPr="004D7AC3" w:rsidRDefault="00982E60" w:rsidP="00982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02CCB5" w14:textId="77777777"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4477E" w14:textId="77777777"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7A3D5" w14:textId="77777777"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51444" w14:textId="23BA95CC"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16623" w14:textId="77777777" w:rsidR="00B50B27" w:rsidRDefault="00B50B27" w:rsidP="00982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617AC" w14:textId="77777777" w:rsidR="0078627B" w:rsidRDefault="0078627B" w:rsidP="00982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77881" w14:textId="77777777"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6B3D3" w14:textId="77777777"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D59A8" w14:textId="77777777" w:rsidR="00982E60" w:rsidRDefault="00982E60" w:rsidP="00982E60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267E5B4E" w14:textId="77777777" w:rsidR="00B50B27" w:rsidRDefault="00982E60" w:rsidP="00982E60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</w:t>
      </w:r>
    </w:p>
    <w:p w14:paraId="5748CA04" w14:textId="4A516BF8" w:rsidR="00982E60" w:rsidRPr="00D651D0" w:rsidRDefault="00B50B27" w:rsidP="00982E60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31.10.2017 № 10/2017 </w:t>
      </w:r>
      <w:r w:rsidR="00982E60" w:rsidRPr="00D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1E7AF2AB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BC3D38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Порядок</w:t>
      </w:r>
    </w:p>
    <w:p w14:paraId="698588E6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организации и проведения публичных слушаний </w:t>
      </w:r>
      <w:r w:rsidRPr="0091527D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в </w:t>
      </w:r>
      <w:r w:rsidRPr="009152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муниципальном округе Тверской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</w:p>
    <w:p w14:paraId="42E1CDA0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14:paraId="6B9A4671" w14:textId="77777777" w:rsidR="00982E60" w:rsidRPr="00135F8A" w:rsidRDefault="00982E60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Общие положения</w:t>
      </w:r>
    </w:p>
    <w:p w14:paraId="188D5CA8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2285966" w14:textId="77777777" w:rsidR="00982E60" w:rsidRPr="00135F8A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Настоящий Порядок регулирует вопросы организации и проведения публичных слушаний 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муниципальном округе Тверской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муниципальный округ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35F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участием жителей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135F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обсуждения проектов муниципальных правовых актов по вопросам местного значения 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проекты правовых актов)</w:t>
      </w:r>
      <w:r w:rsidRPr="00135F8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0FA52A7" w14:textId="77777777" w:rsidR="00982E60" w:rsidRPr="00135F8A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публичных слушаниях имеют право принимать участие жители муниципального округа, обладающие избирательным правом (далее – жители). </w:t>
      </w:r>
    </w:p>
    <w:p w14:paraId="7E41BE23" w14:textId="77777777" w:rsidR="00982E60" w:rsidRPr="00135F8A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Участие жителей в публичных слушаниях является свободным и добровольным.</w:t>
      </w:r>
    </w:p>
    <w:p w14:paraId="3B284405" w14:textId="738D21CE" w:rsidR="00982E60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Публичные слушания проводятся в форме собрания.</w:t>
      </w:r>
    </w:p>
    <w:p w14:paraId="0856E110" w14:textId="78548704" w:rsidR="0078627B" w:rsidRPr="00135F8A" w:rsidRDefault="0078627B" w:rsidP="0078627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7862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случае введения режимов повышенной готовности, чрезвычайной ситуации на территории г. Москвы и (или) муниципального округа Тверской проведение публичных слушаний может осуществляться в режиме видеоконференции (видеоконференцсвязи). Решение о проведении публичных слушаний в формате видеоконференции принимается Советом депутатов.</w:t>
      </w:r>
    </w:p>
    <w:p w14:paraId="12C63EAC" w14:textId="77777777" w:rsidR="00982E60" w:rsidRPr="00135F8A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Результаты публичных слушаний учитываются в процессе последующей работы над проектами правовых актов.</w:t>
      </w:r>
    </w:p>
    <w:p w14:paraId="5A5F1191" w14:textId="77777777" w:rsidR="00982E60" w:rsidRPr="00135F8A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14:paraId="0C31D3A7" w14:textId="77777777" w:rsidR="00982E60" w:rsidRPr="0091527D" w:rsidRDefault="00982E60" w:rsidP="00982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915753" w14:textId="77777777" w:rsidR="00982E60" w:rsidRPr="0091527D" w:rsidRDefault="00982E60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Назначение </w:t>
      </w:r>
      <w:r w:rsidRPr="00135F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публичных</w:t>
      </w:r>
      <w:r w:rsidRPr="0091527D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слушаний</w:t>
      </w:r>
    </w:p>
    <w:p w14:paraId="58D00B0E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</w:t>
      </w:r>
    </w:p>
    <w:p w14:paraId="4044F453" w14:textId="77777777" w:rsidR="00982E60" w:rsidRPr="00135F8A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Публичные слушания проводятся по инициативе населения муниципального округа</w:t>
      </w:r>
      <w:r w:rsidRPr="00135F8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население), Совета депутатов муниципального округа</w:t>
      </w:r>
      <w:r w:rsidRPr="00135F8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Совет депутатов) и главы муниципального округа.</w:t>
      </w:r>
    </w:p>
    <w:p w14:paraId="305DDEA2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Инициатива Совета депутатов, главы муниципального округа</w:t>
      </w:r>
      <w:r w:rsidRPr="0091527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проведении публичных слушаний реализуется по тем вопросам местного значения, по решению которых Уставом муниципального округа</w:t>
      </w:r>
      <w:r w:rsidRPr="0091527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они наделены соответствующими полномочиями.</w:t>
      </w:r>
    </w:p>
    <w:p w14:paraId="1C32B576" w14:textId="77777777" w:rsidR="00982E60" w:rsidRPr="0091527D" w:rsidRDefault="00982E60" w:rsidP="00982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Инициатива Совета депутатов о проведении публичных слушаний может выражаться внесением депутатом, группой депутатов, главой муниципального округа</w:t>
      </w:r>
      <w:r w:rsidRPr="0091527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Совет депутатов соответствующего проекта правового акта в порядке осуществления правотворческой инициативы.</w:t>
      </w:r>
    </w:p>
    <w:p w14:paraId="606823B7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распоряжением/постановлением главы муниципального округа.</w:t>
      </w:r>
    </w:p>
    <w:p w14:paraId="162F17FF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Инициатива</w:t>
      </w:r>
      <w:r w:rsidRPr="0091527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населения о проведении публичных слушаний (далее – инициатива населения) может исходить от инициативной группы жителей численностью не менее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0,1% </w:t>
      </w: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ей</w:t>
      </w: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муниципального округа, обладающи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х</w:t>
      </w: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избирательным правом </w:t>
      </w:r>
      <w:r w:rsidRPr="0091527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(далее – инициативная группа).</w:t>
      </w:r>
    </w:p>
    <w:p w14:paraId="27B8566C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Инициативная группа направляет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Совет депутатов</w:t>
      </w:r>
      <w:r w:rsidRPr="0091527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заявку на проведение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 (в свободной форме), </w:t>
      </w:r>
      <w:r w:rsidRPr="009152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проект правового акта для обсуждения на публичных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слушаниях</w:t>
      </w:r>
      <w:r w:rsidRPr="009152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 (далее – заявка на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публичных слушаний).</w:t>
      </w:r>
    </w:p>
    <w:p w14:paraId="65D83D55" w14:textId="77777777" w:rsidR="00982E60" w:rsidRPr="0091527D" w:rsidRDefault="00982E60" w:rsidP="00982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заявке на проведение публичных слушаний должна быть указана </w:t>
      </w:r>
      <w:r w:rsidRPr="0091527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контактная информация (почтовый адрес, телефон) руководителя инициативной группы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B5C663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Заявка на проведение публичных слушаний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рассматривается на ближайшем заседании Совета депутатов со дня ее поступления с участием представителей инициативной группы</w:t>
      </w:r>
      <w:r w:rsidRPr="009152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 более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человек). Представители инициативной группы имеют право в рамках Регламента Совета депутатов выступать и давать пояснения.</w:t>
      </w:r>
    </w:p>
    <w:p w14:paraId="5F889C01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дате,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заблаговременно, но не позднее, чем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дня проведения указанного заседания. </w:t>
      </w:r>
    </w:p>
    <w:p w14:paraId="16D5BC9D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назначении.</w:t>
      </w:r>
    </w:p>
    <w:p w14:paraId="20B19C3E" w14:textId="77777777" w:rsidR="00982E60" w:rsidRPr="0091527D" w:rsidRDefault="00982E60" w:rsidP="0098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Отказ в назначении публичных слушаний должен быть мотивированным.</w:t>
      </w:r>
    </w:p>
    <w:p w14:paraId="58C3BBC2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</w:t>
      </w:r>
      <w:r w:rsidRPr="009152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р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ешения Совета депутатов, принятого по результатам рассмотрения заявки на проведение публичных слушаний, направляется руководителю инициативной группы не позднее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рабочих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принятия решения.</w:t>
      </w:r>
    </w:p>
    <w:p w14:paraId="6806D505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Р</w:t>
      </w:r>
      <w:r w:rsidRPr="0091527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ешение Совета депутатов, постановление главы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91527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91527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о назначении публичных слушаний (далее – решение о назначении публичных 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слушаний</w:t>
      </w:r>
      <w:r w:rsidRPr="0091527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) должны содержать </w:t>
      </w:r>
      <w:r w:rsidRPr="009152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дату, место, время начала и окончания проведения публичных слушаний, проект правового акта.</w:t>
      </w:r>
    </w:p>
    <w:p w14:paraId="69270EF5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Решение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публичных слушаний подлежит опубликованию в порядке, установленном Уставом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91527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официального опубликования муниципальных правовых актов, и размещению на официальном сайте органов местного самоуправления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округа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(далее – официальный сайт) не менее чем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дня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публичных слушаний.</w:t>
      </w:r>
    </w:p>
    <w:p w14:paraId="1A75CDA9" w14:textId="7276DFF6" w:rsidR="00982E60" w:rsidRDefault="00982E60" w:rsidP="0078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14:paraId="7BE64905" w14:textId="77777777"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 </w:t>
      </w:r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размещения решения о назначении публичных слушаний на официальном сайте и до даты проведения публичных слушаний, участники публичных слушаний вправе вносить предложения и замечания, касающиеся обсуждаемого проекта правового акта, посредством:</w:t>
      </w:r>
    </w:p>
    <w:p w14:paraId="4C8C3D87" w14:textId="1635DA17"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официального сайта администрации муниципального округа Тверской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B212F7F" w14:textId="77777777"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отправки на электронную почту администрации муниципального округа Тверской; </w:t>
      </w:r>
    </w:p>
    <w:p w14:paraId="0327F19C" w14:textId="77777777"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передачи в письменном виде в администрацию муниципального округа лично либо посредством почтовой </w:t>
      </w:r>
      <w:proofErr w:type="gramStart"/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курьерской службы.</w:t>
      </w:r>
    </w:p>
    <w:p w14:paraId="07B652B4" w14:textId="41857BF5" w:rsidR="0078627B" w:rsidRPr="0091527D" w:rsidRDefault="0078627B" w:rsidP="0078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слушаний, вносящие предложения и замечания, в целях идентификации представляют сведения о себе: фамилию, имя, отчество (при наличии), гражданство, дату рождения, адрес места жительства (регистрации).</w:t>
      </w:r>
    </w:p>
    <w:p w14:paraId="345F7B27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0447D5" w14:textId="77777777" w:rsidR="00982E60" w:rsidRPr="0091527D" w:rsidRDefault="00982E60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Организация</w:t>
      </w:r>
      <w:r w:rsidRPr="00915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публичных слушаний</w:t>
      </w:r>
    </w:p>
    <w:p w14:paraId="154486DB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F6362F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публичных слушаний по бюджетным вопросам полномочия рабочей группы исполняет постоянная комиссия Совета депутатов, </w:t>
      </w:r>
      <w:r w:rsidRPr="007C145C">
        <w:rPr>
          <w:rFonts w:ascii="Times New Roman" w:eastAsia="Times New Roman" w:hAnsi="Times New Roman" w:cs="Times New Roman"/>
          <w:sz w:val="26"/>
          <w:szCs w:val="26"/>
          <w:lang w:eastAsia="ru-RU"/>
        </w:rPr>
        <w:t>к функциям которой отнесены бюджетные вопросы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896C84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рабочей группы включается не менее 5 человек:</w:t>
      </w: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состав рабочей группы входят депутаты Совета депутатов, представители органов местного самоуправления муниципального округа, также могут входить по приглашению главы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135F8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14:paraId="3314A35A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Заседания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группы ведет руководитель рабочей группы, в случае его отсутствия – заместитель руководителя рабочей группы. </w:t>
      </w:r>
    </w:p>
    <w:p w14:paraId="39CB76CB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14:paraId="4D9912B0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14:paraId="046ED04B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группа составляет план организации и проведения публичных слушаний в соответствии с настоящим Порядком. </w:t>
      </w:r>
    </w:p>
    <w:p w14:paraId="2A39855E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Организационно-техническое обеспечение деятельности рабочей группы осуществляет администрация 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Pr="00135F8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14:paraId="7BBE42DB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17D859" w14:textId="77777777" w:rsidR="00982E60" w:rsidRPr="0091527D" w:rsidRDefault="00982E60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Проведение</w:t>
      </w:r>
      <w:r w:rsidRPr="00915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публичных слушаний</w:t>
      </w:r>
    </w:p>
    <w:p w14:paraId="26D3B3DD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A7DD7C" w14:textId="77777777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14:paraId="1CE89A5E" w14:textId="77777777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проведения публичных слушаний члены рабочей группы:</w:t>
      </w:r>
    </w:p>
    <w:p w14:paraId="2276C418" w14:textId="77777777" w:rsidR="00982E60" w:rsidRPr="00135F8A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14:paraId="414D8C2F" w14:textId="77777777" w:rsidR="00982E60" w:rsidRPr="00135F8A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раздают участникам публичных слушаний форму листа записи предложений;</w:t>
      </w:r>
    </w:p>
    <w:p w14:paraId="5707BB25" w14:textId="77777777" w:rsidR="00982E60" w:rsidRPr="00135F8A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составляют список участников публичных слушаний, изъявивших желание выступить на публичных слушаниях;</w:t>
      </w:r>
    </w:p>
    <w:p w14:paraId="5EA34CA3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решают иные организационные вопросы.</w:t>
      </w:r>
    </w:p>
    <w:p w14:paraId="39BFED05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Председательствует на публичных слушаниях глава муниципального округа, в случае его отсутствия – руководитель рабочей группы (далее – председательствующий).</w:t>
      </w:r>
    </w:p>
    <w:p w14:paraId="12F4B08F" w14:textId="77777777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Председательствующий:</w:t>
      </w:r>
    </w:p>
    <w:p w14:paraId="50262C53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открывает и закрывает публичные слушания в установленное время;</w:t>
      </w:r>
    </w:p>
    <w:p w14:paraId="637F45D7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слово для выступлений.</w:t>
      </w:r>
    </w:p>
    <w:p w14:paraId="24A73335" w14:textId="77777777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выступления определяется, исходя из количества выступающих и времени, отведенного для проведения публичных слушаний, но 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</w:t>
      </w:r>
      <w:r w:rsidRPr="0091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минут на одно выступление.</w:t>
      </w:r>
    </w:p>
    <w:p w14:paraId="3D643386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Председательствующий имеет право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Обсуждение выступления не может превышать в общей сложности более 3 минут.</w:t>
      </w:r>
    </w:p>
    <w:p w14:paraId="48196928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14:paraId="11E3F655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14:paraId="716DC356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подачи в ходе публичных слушаний письменных предложений с указанием фамилии, имени, отчества;</w:t>
      </w:r>
    </w:p>
    <w:p w14:paraId="1AEBBDBE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выступления на публичных слушаниях.</w:t>
      </w:r>
    </w:p>
    <w:p w14:paraId="60DAF378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публичных слушаниях не принимаются какие-либо решения путем голосования.</w:t>
      </w:r>
    </w:p>
    <w:p w14:paraId="4ABB2D71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проведения публичных слушаний секретарем рабочей группы ведется протокол, который подписывается председательствующим.</w:t>
      </w:r>
    </w:p>
    <w:p w14:paraId="09CB22A5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публичных слушаний должен содержать:</w:t>
      </w:r>
    </w:p>
    <w:p w14:paraId="50FCB835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дате, месте и времени проведения публичных слушаний;</w:t>
      </w:r>
    </w:p>
    <w:p w14:paraId="0A339FCD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количестве участников публичных слушаний; </w:t>
      </w:r>
    </w:p>
    <w:p w14:paraId="79862714" w14:textId="1C169D0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участников публичных слушаний</w:t>
      </w:r>
      <w:r w:rsid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678F8ED" w14:textId="6D3D2715" w:rsidR="00982E60" w:rsidRPr="00B50B27" w:rsidRDefault="00982E60" w:rsidP="00B50B2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Москвы, Уставу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0B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0B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публичных слушаний подписывает председательствующий.</w:t>
      </w:r>
    </w:p>
    <w:p w14:paraId="29F27C3B" w14:textId="77777777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результатах публичных слушаний должны быть указаны:</w:t>
      </w:r>
    </w:p>
    <w:p w14:paraId="5694BEFF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о назначении публичных слушаний;</w:t>
      </w:r>
    </w:p>
    <w:p w14:paraId="23701521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инициаторе проведения публичных слушаний;</w:t>
      </w:r>
    </w:p>
    <w:p w14:paraId="1DE75A53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содержание проекта правового акта, представленного на публичные слушания;</w:t>
      </w:r>
    </w:p>
    <w:p w14:paraId="4F80D2A1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 о дате, месте проведения, о количестве участников публичных слушаний;</w:t>
      </w:r>
    </w:p>
    <w:p w14:paraId="1C1D5856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количестве предложений участников публичных слушаний по обсуждаемому проекту правового акта (при наличии).</w:t>
      </w:r>
    </w:p>
    <w:p w14:paraId="2CD299A9" w14:textId="0EAA52D8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публичных слушаний</w:t>
      </w:r>
      <w:r w:rsid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8B4" w:rsidRP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>(включая мотивированное обоснование принятых решений)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65DA7A3" w14:textId="2DBBBF24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Протокол, результаты публичных слушаний и информация, указанная в пункте </w:t>
      </w:r>
      <w:r w:rsid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>4.12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не позднее 7 дней со дня проведения публичных слушаний в Совет депутатов (при проведении публичных слушаний по инициативе населения, Совета депутатов), главе </w:t>
      </w:r>
      <w:r w:rsidRPr="00037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проведении публичных слушаний по его инициативе).</w:t>
      </w:r>
    </w:p>
    <w:p w14:paraId="71F4D760" w14:textId="7F840830"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назначения публичных слушаний по инициативе населения, копии протокола и результатов публичных слушаний также направляются руководителю инициативной группы в срок, указанный в первом абзаце настоящего пункта.</w:t>
      </w:r>
    </w:p>
    <w:p w14:paraId="073B1A51" w14:textId="2CC96957" w:rsidR="006858B4" w:rsidRDefault="006858B4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публичных слушаний подлежат опубликованию (обнародованию), в том числе посредством их размещения на официальном сайте администрации муниципального округа Тверской.</w:t>
      </w:r>
    </w:p>
    <w:p w14:paraId="58F782CC" w14:textId="77777777"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9E9AE" w14:textId="2F96844E" w:rsidR="00982E60" w:rsidRDefault="00B50B27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B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проведения публичных слушаний в муниципальном округе Тверской в городе Москве с использованием видеоконференцсвязи</w:t>
      </w:r>
    </w:p>
    <w:p w14:paraId="3C5E8046" w14:textId="3737EEF7" w:rsidR="00B50B27" w:rsidRDefault="00B50B27" w:rsidP="00B50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3FCE16" w14:textId="7A2D7EAE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5.1 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организации и проведения публичных слушаний в режиме видеоконференции регламентируется разделами 3 и 4 настоящего Порядка, за исключением положений, установленных настоящим Разделом.</w:t>
      </w:r>
    </w:p>
    <w:p w14:paraId="7CD2112F" w14:textId="1C167079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 Техническое сопровождение проведения публичных слушаний в режиме видеоконференции осуществляет администрация муниципального округа Тверской (далее – Оператор).</w:t>
      </w:r>
    </w:p>
    <w:p w14:paraId="21EA2732" w14:textId="134AA3E7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5.3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Участникам слушаний, желающим выступить в день проведения публичных слушаний в режиме видеоконференцсвязи, необходимо заблаговременно подать заявку на электронную почту или по телефонам Оператора. В заявке гражданин указывает фамилию, имя, отчество (при наличии), гражданство, дату рождения, адрес места жительства (регистрации), контактную информацию (телефон, адрес электронной почты). </w:t>
      </w:r>
    </w:p>
    <w:p w14:paraId="2EEE6B07" w14:textId="5EE6E062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Оператор оказывает консультации и организует рабочее место для участников слушаний, не имеющих возможность самостоятельно подключиться к используемой системе видеоконференцсвязи. </w:t>
      </w:r>
    </w:p>
    <w:p w14:paraId="0B8CB86C" w14:textId="5A3B053D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Оператор не позднее, чем за 3 часа до начала публичных слушаний, проводимых в режиме видеоконференции, размещает на официальном сайте ссылку на видеоконференцию.</w:t>
      </w:r>
    </w:p>
    <w:p w14:paraId="308BC8A6" w14:textId="1B6F4E09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 Регистрация участников публичных слушаний, проходящих с использованием видеоконференцсвязи, а также членов рабочей группы начинается за один час до начала. Регистрация осуществляется Оператором с помощью технических средств проведения видеоконференцсвязи.</w:t>
      </w:r>
    </w:p>
    <w:p w14:paraId="7D9D51BB" w14:textId="0C071D96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Регистрация членов рабочей группы по служебному удостоверению, удостоверению депутата, главы муниципального округа (далее – служебное удостоверение) проходит в виде идентификации посредством демонстрации Оператору по видеоконференцсвязи:</w:t>
      </w:r>
    </w:p>
    <w:p w14:paraId="17557370" w14:textId="77777777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фото на служебном удостоверении человека одновременно с лицом человека, которому принадлежит данное удостоверение;</w:t>
      </w:r>
    </w:p>
    <w:p w14:paraId="443A56F2" w14:textId="77777777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фамилии, имени, отчества (при наличии) и номера служебного удостоверения человека одновременно с фото человека, которому принадлежит данное служебное удостоверение.</w:t>
      </w:r>
    </w:p>
    <w:p w14:paraId="0D2651CB" w14:textId="77777777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этом, Оператором должна быть обеспечена четкая фиксация фотографии, фамилии, имени, отчества, номера служебного удостоверения.</w:t>
      </w:r>
    </w:p>
    <w:p w14:paraId="121C7DFD" w14:textId="26667C64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 Демонстрация графических, презентационных, текстовых и иных материалов осуществляется с помощью программных средств видеоконференцсвязи выступающим или Оператором (при условии предварительного предоставления материалов).</w:t>
      </w:r>
    </w:p>
    <w:p w14:paraId="41E60609" w14:textId="77777777" w:rsidR="00B50B27" w:rsidRPr="00B50B27" w:rsidRDefault="00B50B27" w:rsidP="00B50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72DAB6" w14:textId="482CBF81" w:rsidR="00B50B27" w:rsidRDefault="00B50B27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Заключительные положения</w:t>
      </w:r>
    </w:p>
    <w:p w14:paraId="1F168EE8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7513D4" w14:textId="77777777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завершаются опубликованием результатов публичных слушаний. Результаты публичных слушаний подлежат опубликованию в порядке, установленном Уставом </w:t>
      </w:r>
      <w:r w:rsidRPr="00037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официального опубликования муниципальных правовых актов,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и/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на официальном сайте не позднее 10 дней со дня проведения публичных слушаний. </w:t>
      </w:r>
    </w:p>
    <w:p w14:paraId="098672AD" w14:textId="77777777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рабочей группы прекращаются со дня официального опубликования результатов публичных слушаний.</w:t>
      </w:r>
    </w:p>
    <w:p w14:paraId="05EA1557" w14:textId="77777777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по публичным слушаниям (решение о назначении публичных слушаний, проект правового акта, протокол публичных слушаний, письменные предложения участников публичных слушаний, результаты публичных слушаний) хранятся в органах местного самоуправления </w:t>
      </w:r>
      <w:r w:rsidRPr="00037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пяти лет со дня проведения публичных слушаний. </w:t>
      </w:r>
    </w:p>
    <w:p w14:paraId="004170D1" w14:textId="77777777" w:rsidR="00982E60" w:rsidRPr="00037184" w:rsidRDefault="00982E60" w:rsidP="00982E6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91BCF8" w14:textId="77777777" w:rsidR="00DB03ED" w:rsidRPr="00982E60" w:rsidRDefault="00DB03ED" w:rsidP="00982E60"/>
    <w:sectPr w:rsidR="00DB03ED" w:rsidRPr="0098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648"/>
    <w:multiLevelType w:val="multilevel"/>
    <w:tmpl w:val="2954E160"/>
    <w:lvl w:ilvl="0">
      <w:start w:val="1"/>
      <w:numFmt w:val="decimal"/>
      <w:lvlText w:val="%1."/>
      <w:lvlJc w:val="left"/>
      <w:pPr>
        <w:ind w:left="2096" w:hanging="124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70257D75"/>
    <w:multiLevelType w:val="multilevel"/>
    <w:tmpl w:val="EC980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666" w:hanging="181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3157" w:hanging="18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8" w:hanging="18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9" w:hanging="18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1" w:hanging="18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12" w:hanging="181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3" w:hanging="18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23"/>
    <w:rsid w:val="00345323"/>
    <w:rsid w:val="006858B4"/>
    <w:rsid w:val="0078627B"/>
    <w:rsid w:val="00825837"/>
    <w:rsid w:val="00982E60"/>
    <w:rsid w:val="00B50B27"/>
    <w:rsid w:val="00D54971"/>
    <w:rsid w:val="00DB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DB17"/>
  <w15:docId w15:val="{352A0535-BA3C-4C01-B6EA-D2FAC287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E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Сухарникова Ирина Николаевна</cp:lastModifiedBy>
  <cp:revision>3</cp:revision>
  <cp:lastPrinted>2017-11-01T07:04:00Z</cp:lastPrinted>
  <dcterms:created xsi:type="dcterms:W3CDTF">2021-11-12T08:09:00Z</dcterms:created>
  <dcterms:modified xsi:type="dcterms:W3CDTF">2021-11-12T08:18:00Z</dcterms:modified>
</cp:coreProperties>
</file>