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C7BB5" w14:textId="77777777" w:rsidR="00115F86" w:rsidRPr="008A0D07" w:rsidRDefault="00115F86" w:rsidP="00115F86">
      <w:pPr>
        <w:jc w:val="center"/>
        <w:rPr>
          <w:rFonts w:ascii="Times New Roman" w:hAnsi="Times New Roman"/>
          <w:color w:val="000000" w:themeColor="text1"/>
        </w:rPr>
      </w:pPr>
      <w:r w:rsidRPr="008A0D07">
        <w:rPr>
          <w:rFonts w:ascii="Times New Roman" w:hAnsi="Times New Roman"/>
          <w:color w:val="000000" w:themeColor="text1"/>
        </w:rPr>
        <w:t>СОВЕТ ДЕПУТАТОВ</w:t>
      </w:r>
    </w:p>
    <w:p w14:paraId="70929389" w14:textId="77777777" w:rsidR="00115F86" w:rsidRPr="008A0D07" w:rsidRDefault="00115F86" w:rsidP="00115F86">
      <w:pPr>
        <w:jc w:val="center"/>
        <w:rPr>
          <w:rFonts w:ascii="Times New Roman" w:hAnsi="Times New Roman"/>
          <w:color w:val="000000" w:themeColor="text1"/>
        </w:rPr>
      </w:pPr>
      <w:r w:rsidRPr="008A0D07">
        <w:rPr>
          <w:rFonts w:ascii="Times New Roman" w:hAnsi="Times New Roman"/>
          <w:color w:val="000000" w:themeColor="text1"/>
        </w:rPr>
        <w:t>МУНИЦИПАЛЬНОГО ОКРУГА ТВЕРСКОЙ</w:t>
      </w:r>
    </w:p>
    <w:p w14:paraId="4232E53B" w14:textId="77777777" w:rsidR="00115F86" w:rsidRPr="008A0D07" w:rsidRDefault="00115F86" w:rsidP="00115F86">
      <w:pPr>
        <w:jc w:val="center"/>
        <w:rPr>
          <w:rFonts w:ascii="Times New Roman" w:hAnsi="Times New Roman"/>
          <w:color w:val="000000" w:themeColor="text1"/>
        </w:rPr>
      </w:pPr>
      <w:r w:rsidRPr="008A0D07">
        <w:rPr>
          <w:rFonts w:ascii="Times New Roman" w:hAnsi="Times New Roman"/>
          <w:color w:val="000000" w:themeColor="text1"/>
        </w:rPr>
        <w:t>РЕШЕНИЕ</w:t>
      </w:r>
    </w:p>
    <w:p w14:paraId="3590E904" w14:textId="77777777" w:rsidR="00115F86" w:rsidRPr="008A0D07" w:rsidRDefault="00115F86" w:rsidP="00115F86">
      <w:pPr>
        <w:rPr>
          <w:rFonts w:ascii="Times New Roman" w:hAnsi="Times New Roman"/>
          <w:color w:val="000000" w:themeColor="text1"/>
        </w:rPr>
      </w:pPr>
    </w:p>
    <w:p w14:paraId="13481D77" w14:textId="77777777" w:rsidR="00115F86" w:rsidRPr="008A0D07" w:rsidRDefault="00115F86" w:rsidP="00115F86">
      <w:pPr>
        <w:rPr>
          <w:rFonts w:ascii="Times New Roman" w:hAnsi="Times New Roman"/>
          <w:color w:val="000000" w:themeColor="text1"/>
        </w:rPr>
      </w:pPr>
    </w:p>
    <w:p w14:paraId="509F1DFE" w14:textId="77777777" w:rsidR="00115F86" w:rsidRPr="008A0D07" w:rsidRDefault="00115F86" w:rsidP="00115F86">
      <w:pPr>
        <w:rPr>
          <w:rFonts w:ascii="Times New Roman" w:hAnsi="Times New Roman"/>
          <w:color w:val="000000" w:themeColor="text1"/>
        </w:rPr>
      </w:pPr>
    </w:p>
    <w:p w14:paraId="034E8938" w14:textId="37045D55" w:rsidR="00115F86" w:rsidRPr="008A0D07" w:rsidRDefault="00115F86" w:rsidP="00115F86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16</w:t>
      </w:r>
      <w:r w:rsidRPr="008A0D07">
        <w:rPr>
          <w:rFonts w:ascii="Times New Roman" w:hAnsi="Times New Roman"/>
          <w:color w:val="000000" w:themeColor="text1"/>
        </w:rPr>
        <w:t>.</w:t>
      </w:r>
      <w:r>
        <w:rPr>
          <w:rFonts w:ascii="Times New Roman" w:hAnsi="Times New Roman"/>
          <w:color w:val="000000" w:themeColor="text1"/>
        </w:rPr>
        <w:t>12</w:t>
      </w:r>
      <w:r w:rsidRPr="008A0D07">
        <w:rPr>
          <w:rFonts w:ascii="Times New Roman" w:hAnsi="Times New Roman"/>
          <w:color w:val="000000" w:themeColor="text1"/>
        </w:rPr>
        <w:t>.202</w:t>
      </w:r>
      <w:r>
        <w:rPr>
          <w:rFonts w:ascii="Times New Roman" w:hAnsi="Times New Roman"/>
          <w:color w:val="000000" w:themeColor="text1"/>
        </w:rPr>
        <w:t>1</w:t>
      </w:r>
      <w:r w:rsidRPr="008A0D07">
        <w:rPr>
          <w:rFonts w:ascii="Times New Roman" w:hAnsi="Times New Roman"/>
          <w:color w:val="000000" w:themeColor="text1"/>
        </w:rPr>
        <w:t xml:space="preserve"> № /202</w:t>
      </w:r>
      <w:r>
        <w:rPr>
          <w:rFonts w:ascii="Times New Roman" w:hAnsi="Times New Roman"/>
          <w:color w:val="000000" w:themeColor="text1"/>
        </w:rPr>
        <w:t>1</w:t>
      </w:r>
    </w:p>
    <w:p w14:paraId="76F2EB0E" w14:textId="77777777" w:rsidR="00115F86" w:rsidRPr="008A0D07" w:rsidRDefault="00115F86" w:rsidP="00115F86">
      <w:pPr>
        <w:spacing w:after="160" w:line="259" w:lineRule="auto"/>
        <w:rPr>
          <w:rFonts w:ascii="Times New Roman" w:hAnsi="Times New Roman"/>
          <w:color w:val="000000" w:themeColor="text1"/>
        </w:rPr>
      </w:pPr>
    </w:p>
    <w:p w14:paraId="60305D64" w14:textId="77777777" w:rsidR="00115F86" w:rsidRPr="008A0D07" w:rsidRDefault="00115F86" w:rsidP="00115F86">
      <w:pPr>
        <w:spacing w:after="160" w:line="259" w:lineRule="auto"/>
        <w:rPr>
          <w:rFonts w:ascii="Times New Roman" w:hAnsi="Times New Roman"/>
          <w:color w:val="000000" w:themeColor="text1"/>
        </w:rPr>
      </w:pPr>
    </w:p>
    <w:p w14:paraId="3A7BA610" w14:textId="77777777" w:rsidR="00115F86" w:rsidRPr="008A0D07" w:rsidRDefault="00115F86" w:rsidP="00115F86">
      <w:pPr>
        <w:spacing w:after="160" w:line="259" w:lineRule="auto"/>
        <w:rPr>
          <w:rFonts w:ascii="Times New Roman" w:hAnsi="Times New Roman"/>
          <w:color w:val="000000" w:themeColor="text1"/>
        </w:rPr>
      </w:pPr>
    </w:p>
    <w:p w14:paraId="349E7A65" w14:textId="77777777" w:rsidR="00115F86" w:rsidRPr="008A0D07" w:rsidRDefault="00115F86" w:rsidP="00115F86">
      <w:pPr>
        <w:spacing w:after="160" w:line="259" w:lineRule="auto"/>
        <w:rPr>
          <w:rFonts w:ascii="Times New Roman" w:hAnsi="Times New Roman"/>
          <w:color w:val="000000" w:themeColor="text1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1"/>
      </w:tblGrid>
      <w:tr w:rsidR="00115F86" w:rsidRPr="00007F15" w14:paraId="69ABEF47" w14:textId="77777777" w:rsidTr="00054326">
        <w:tc>
          <w:tcPr>
            <w:tcW w:w="5211" w:type="dxa"/>
            <w:shd w:val="clear" w:color="000000" w:fill="FFFFFF"/>
            <w:tcMar>
              <w:left w:w="108" w:type="dxa"/>
              <w:right w:w="108" w:type="dxa"/>
            </w:tcMar>
          </w:tcPr>
          <w:p w14:paraId="3ECA5294" w14:textId="77777777" w:rsidR="00115F86" w:rsidRDefault="00115F86" w:rsidP="00054326">
            <w:pPr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О согласовании установки</w:t>
            </w:r>
          </w:p>
          <w:p w14:paraId="72CEC217" w14:textId="77777777" w:rsidR="00115F86" w:rsidRDefault="00115F86" w:rsidP="00054326">
            <w:pPr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 xml:space="preserve">ограждающих устройств по адресу: </w:t>
            </w:r>
          </w:p>
          <w:p w14:paraId="00F8F3C1" w14:textId="270DEF45" w:rsidR="00115F86" w:rsidRPr="00007F15" w:rsidRDefault="00115F86" w:rsidP="00054326">
            <w:r>
              <w:rPr>
                <w:rFonts w:ascii="Times New Roman" w:hAnsi="Times New Roman"/>
                <w:b/>
                <w:sz w:val="26"/>
              </w:rPr>
              <w:t xml:space="preserve">Москва, </w:t>
            </w:r>
            <w:bookmarkStart w:id="0" w:name="_Hlk53563426"/>
            <w:bookmarkStart w:id="1" w:name="_Hlk71799265"/>
            <w:bookmarkStart w:id="2" w:name="_Hlk82162580"/>
            <w:r>
              <w:rPr>
                <w:rFonts w:ascii="Times New Roman" w:hAnsi="Times New Roman"/>
                <w:b/>
                <w:sz w:val="26"/>
              </w:rPr>
              <w:t xml:space="preserve">ул. </w:t>
            </w:r>
            <w:bookmarkEnd w:id="0"/>
            <w:r>
              <w:rPr>
                <w:rFonts w:ascii="Times New Roman" w:hAnsi="Times New Roman"/>
                <w:b/>
                <w:sz w:val="26"/>
              </w:rPr>
              <w:t>Новослободская, д.</w:t>
            </w:r>
            <w:bookmarkEnd w:id="1"/>
            <w:bookmarkEnd w:id="2"/>
            <w:r>
              <w:rPr>
                <w:rFonts w:ascii="Times New Roman" w:hAnsi="Times New Roman"/>
                <w:b/>
                <w:sz w:val="26"/>
              </w:rPr>
              <w:t>46</w:t>
            </w:r>
          </w:p>
        </w:tc>
      </w:tr>
    </w:tbl>
    <w:p w14:paraId="04077188" w14:textId="77777777" w:rsidR="00115F86" w:rsidRDefault="00115F86" w:rsidP="00115F86">
      <w:pPr>
        <w:jc w:val="both"/>
        <w:rPr>
          <w:rFonts w:ascii="Times New Roman" w:hAnsi="Times New Roman"/>
          <w:sz w:val="25"/>
        </w:rPr>
      </w:pPr>
    </w:p>
    <w:p w14:paraId="2C9B1B37" w14:textId="77777777" w:rsidR="00115F86" w:rsidRDefault="00115F86" w:rsidP="00115F86">
      <w:pPr>
        <w:ind w:firstLine="709"/>
        <w:jc w:val="both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sz w:val="26"/>
        </w:rPr>
        <w:t>В соответствии с пунктом 5 части 2 статьи 1 Закона города Москвы от 11.07.2012 № 39 «О наделении органов местного самоуправления муниципальных округов в городе Москве</w:t>
      </w:r>
      <w:r>
        <w:rPr>
          <w:rFonts w:ascii="Times New Roman" w:hAnsi="Times New Roman"/>
          <w:b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отдельными полномочиями города Москвы, руководствуясь постановлением Правительства Москвы от 02.07.2013 № 428-ПП «О порядке установки ограждений на придомовых территориях в городе Москве», </w:t>
      </w:r>
      <w:r>
        <w:rPr>
          <w:rFonts w:ascii="Times New Roman" w:hAnsi="Times New Roman"/>
          <w:b/>
          <w:sz w:val="26"/>
        </w:rPr>
        <w:t>Совет депутатов решил:</w:t>
      </w:r>
    </w:p>
    <w:p w14:paraId="556FD848" w14:textId="657218B2" w:rsidR="00115F86" w:rsidRDefault="00115F86" w:rsidP="00115F86">
      <w:pPr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1.</w:t>
      </w:r>
      <w:r>
        <w:rPr>
          <w:rFonts w:ascii="Times New Roman" w:hAnsi="Times New Roman"/>
          <w:b/>
          <w:sz w:val="26"/>
        </w:rPr>
        <w:t xml:space="preserve"> </w:t>
      </w:r>
      <w:r>
        <w:rPr>
          <w:rFonts w:ascii="Times New Roman" w:hAnsi="Times New Roman"/>
          <w:sz w:val="26"/>
        </w:rPr>
        <w:t>Согласовать установку ограждающих устройств (</w:t>
      </w:r>
      <w:bookmarkStart w:id="3" w:name="_Hlk89871583"/>
      <w:r w:rsidR="004871F5">
        <w:rPr>
          <w:rFonts w:ascii="Times New Roman" w:hAnsi="Times New Roman"/>
          <w:sz w:val="26"/>
        </w:rPr>
        <w:t>два шлагбаума автоматических: с ул. Новослободская («Дом быта») и с Тихвинского пер. («Дом быта»)</w:t>
      </w:r>
      <w:r w:rsidR="00D003C8">
        <w:rPr>
          <w:rFonts w:ascii="Times New Roman" w:hAnsi="Times New Roman"/>
          <w:sz w:val="26"/>
        </w:rPr>
        <w:t>, шлагбаумы № 1 и 2 на схеме;</w:t>
      </w:r>
      <w:r w:rsidR="004871F5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двое </w:t>
      </w:r>
      <w:r w:rsidRPr="0059184B">
        <w:rPr>
          <w:rFonts w:ascii="Times New Roman" w:hAnsi="Times New Roman"/>
          <w:sz w:val="26"/>
        </w:rPr>
        <w:t>ворот распашны</w:t>
      </w:r>
      <w:r>
        <w:rPr>
          <w:rFonts w:ascii="Times New Roman" w:hAnsi="Times New Roman"/>
          <w:sz w:val="26"/>
        </w:rPr>
        <w:t>х</w:t>
      </w:r>
      <w:r w:rsidR="004871F5">
        <w:rPr>
          <w:rFonts w:ascii="Times New Roman" w:hAnsi="Times New Roman"/>
          <w:sz w:val="26"/>
        </w:rPr>
        <w:t>: с ул. Новослободская – магазин Магнолия и с Тихвинского пер. – «Дом быта»</w:t>
      </w:r>
      <w:bookmarkEnd w:id="3"/>
      <w:r w:rsidR="00D003C8">
        <w:rPr>
          <w:rFonts w:ascii="Times New Roman" w:hAnsi="Times New Roman"/>
          <w:sz w:val="26"/>
        </w:rPr>
        <w:t>, ворота № 1 и 2 на схеме</w:t>
      </w:r>
      <w:r>
        <w:rPr>
          <w:rFonts w:ascii="Times New Roman" w:hAnsi="Times New Roman"/>
          <w:sz w:val="26"/>
        </w:rPr>
        <w:t>) по адресу: Москва,</w:t>
      </w:r>
      <w:r>
        <w:rPr>
          <w:rFonts w:ascii="Times New Roman" w:hAnsi="Times New Roman"/>
          <w:b/>
          <w:sz w:val="26"/>
        </w:rPr>
        <w:t xml:space="preserve"> </w:t>
      </w:r>
      <w:r w:rsidRPr="00936A82">
        <w:rPr>
          <w:rFonts w:ascii="Times New Roman" w:hAnsi="Times New Roman"/>
          <w:sz w:val="26"/>
        </w:rPr>
        <w:t xml:space="preserve">ул. </w:t>
      </w:r>
      <w:r>
        <w:rPr>
          <w:rFonts w:ascii="Times New Roman" w:hAnsi="Times New Roman"/>
          <w:sz w:val="26"/>
        </w:rPr>
        <w:t>Новослободская</w:t>
      </w:r>
      <w:r w:rsidRPr="00936A82">
        <w:rPr>
          <w:rFonts w:ascii="Times New Roman" w:hAnsi="Times New Roman"/>
          <w:sz w:val="26"/>
        </w:rPr>
        <w:t>, д.</w:t>
      </w:r>
      <w:r>
        <w:rPr>
          <w:rFonts w:ascii="Times New Roman" w:hAnsi="Times New Roman"/>
          <w:sz w:val="26"/>
        </w:rPr>
        <w:t>46 согласно проекту размещения, представленном</w:t>
      </w:r>
      <w:r w:rsidR="004871F5">
        <w:rPr>
          <w:rFonts w:ascii="Times New Roman" w:hAnsi="Times New Roman"/>
          <w:sz w:val="26"/>
        </w:rPr>
        <w:t>у</w:t>
      </w:r>
      <w:r>
        <w:rPr>
          <w:rFonts w:ascii="Times New Roman" w:hAnsi="Times New Roman"/>
          <w:sz w:val="26"/>
        </w:rPr>
        <w:t xml:space="preserve"> в приложении к настоящему решению, при соблюдении собственниками многоквартирного дома требований п.12, п.13 постановления Правительства Москвы от 02.07.2013 № 428-ПП «О порядке установки ограждений на придомовых территориях в городе Москве».</w:t>
      </w:r>
    </w:p>
    <w:p w14:paraId="3EC9310D" w14:textId="77777777" w:rsidR="00115F86" w:rsidRDefault="00115F86" w:rsidP="00115F86">
      <w:pPr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2. Уведомить уполномоченное лицо собственников помещений в многоквартирных домах о том, что все споры, возникающие между собственниками помещений многоквартирного дома, иными заинтересованными лицами по вопросу установки, эксплуатации и демонтажа ограждающих устройств решаются в соответствии с действующим законодательством Российской Федерации, в том числе в судебном порядке.</w:t>
      </w:r>
    </w:p>
    <w:p w14:paraId="476B92F8" w14:textId="77777777" w:rsidR="00115F86" w:rsidRDefault="00115F86" w:rsidP="00115F86">
      <w:pPr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 Направить настоящее решение в Департамент территориальных органов исполнительной власти города Москва,</w:t>
      </w:r>
      <w:r>
        <w:rPr>
          <w:rFonts w:ascii="Times New Roman" w:hAnsi="Times New Roman"/>
          <w:b/>
          <w:sz w:val="26"/>
        </w:rPr>
        <w:t xml:space="preserve"> </w:t>
      </w:r>
      <w:r>
        <w:rPr>
          <w:rFonts w:ascii="Times New Roman" w:hAnsi="Times New Roman"/>
          <w:sz w:val="26"/>
        </w:rPr>
        <w:t>управу Тверского района города Москвы, лицу, уполномоченному на представление интересов собственников жилых помещений многоквартирного дома.</w:t>
      </w:r>
    </w:p>
    <w:p w14:paraId="04F2065E" w14:textId="77777777" w:rsidR="00115F86" w:rsidRPr="00CE7FC8" w:rsidRDefault="00115F86" w:rsidP="00115F86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1848BF">
        <w:rPr>
          <w:rFonts w:ascii="Times New Roman" w:hAnsi="Times New Roman"/>
          <w:sz w:val="26"/>
          <w:szCs w:val="26"/>
        </w:rPr>
        <w:t xml:space="preserve">4. Опубликовать настоящее решение в бюллетене «Московский муниципальный вестник» и разместить на официальном сайте муниципального округа Тверской по адресу: </w:t>
      </w:r>
      <w:hyperlink r:id="rId7" w:history="1">
        <w:r w:rsidRPr="00A56342">
          <w:rPr>
            <w:rStyle w:val="a3"/>
            <w:rFonts w:ascii="Times New Roman" w:hAnsi="Times New Roman"/>
            <w:sz w:val="26"/>
            <w:szCs w:val="26"/>
            <w:lang w:val="en-US"/>
          </w:rPr>
          <w:t>www</w:t>
        </w:r>
        <w:r w:rsidRPr="00A56342">
          <w:rPr>
            <w:rStyle w:val="a3"/>
            <w:rFonts w:ascii="Times New Roman" w:hAnsi="Times New Roman"/>
            <w:sz w:val="26"/>
            <w:szCs w:val="26"/>
          </w:rPr>
          <w:t>.</w:t>
        </w:r>
        <w:proofErr w:type="spellStart"/>
        <w:r w:rsidRPr="00A56342">
          <w:rPr>
            <w:rStyle w:val="a3"/>
            <w:rFonts w:ascii="Times New Roman" w:hAnsi="Times New Roman"/>
            <w:sz w:val="26"/>
            <w:szCs w:val="26"/>
            <w:lang w:val="en-US"/>
          </w:rPr>
          <w:t>adm</w:t>
        </w:r>
        <w:proofErr w:type="spellEnd"/>
        <w:r w:rsidRPr="00A56342">
          <w:rPr>
            <w:rStyle w:val="a3"/>
            <w:rFonts w:ascii="Times New Roman" w:hAnsi="Times New Roman"/>
            <w:sz w:val="26"/>
            <w:szCs w:val="26"/>
          </w:rPr>
          <w:t>-</w:t>
        </w:r>
        <w:proofErr w:type="spellStart"/>
        <w:r w:rsidRPr="00A56342">
          <w:rPr>
            <w:rStyle w:val="a3"/>
            <w:rFonts w:ascii="Times New Roman" w:hAnsi="Times New Roman"/>
            <w:sz w:val="26"/>
            <w:szCs w:val="26"/>
            <w:lang w:val="en-US"/>
          </w:rPr>
          <w:t>tver</w:t>
        </w:r>
        <w:proofErr w:type="spellEnd"/>
        <w:r w:rsidRPr="00A56342">
          <w:rPr>
            <w:rStyle w:val="a3"/>
            <w:rFonts w:ascii="Times New Roman" w:hAnsi="Times New Roman"/>
            <w:sz w:val="26"/>
            <w:szCs w:val="26"/>
          </w:rPr>
          <w:t>.</w:t>
        </w:r>
        <w:proofErr w:type="spellStart"/>
        <w:r w:rsidRPr="00A56342">
          <w:rPr>
            <w:rStyle w:val="a3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Pr="00CE7FC8">
        <w:rPr>
          <w:rFonts w:ascii="Times New Roman" w:hAnsi="Times New Roman"/>
          <w:sz w:val="26"/>
          <w:szCs w:val="26"/>
        </w:rPr>
        <w:t xml:space="preserve">. </w:t>
      </w:r>
    </w:p>
    <w:p w14:paraId="53EB088F" w14:textId="77777777" w:rsidR="00115F86" w:rsidRDefault="00115F86" w:rsidP="00115F86">
      <w:pPr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5. Контроль за выполнением настоящего решения возложить на главу муниципального округа Тверской </w:t>
      </w:r>
      <w:proofErr w:type="spellStart"/>
      <w:r>
        <w:rPr>
          <w:rFonts w:ascii="Times New Roman" w:hAnsi="Times New Roman"/>
          <w:sz w:val="26"/>
        </w:rPr>
        <w:t>Я.Б.Якубовича</w:t>
      </w:r>
      <w:proofErr w:type="spellEnd"/>
      <w:r>
        <w:rPr>
          <w:rFonts w:ascii="Times New Roman" w:hAnsi="Times New Roman"/>
          <w:sz w:val="26"/>
        </w:rPr>
        <w:t>.</w:t>
      </w:r>
    </w:p>
    <w:p w14:paraId="7AB42991" w14:textId="77777777" w:rsidR="00115F86" w:rsidRDefault="00115F86" w:rsidP="00115F86">
      <w:pPr>
        <w:ind w:firstLine="709"/>
        <w:rPr>
          <w:rFonts w:ascii="Times New Roman" w:hAnsi="Times New Roman"/>
          <w:sz w:val="26"/>
        </w:rPr>
      </w:pPr>
    </w:p>
    <w:p w14:paraId="6CAB94C9" w14:textId="77777777" w:rsidR="00115F86" w:rsidRDefault="00115F86" w:rsidP="00115F86">
      <w:pPr>
        <w:pStyle w:val="aa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Глава муниципального округа</w:t>
      </w:r>
    </w:p>
    <w:p w14:paraId="0D77DFA1" w14:textId="73673D63" w:rsidR="00115F86" w:rsidRDefault="00115F86" w:rsidP="00115F86">
      <w:pPr>
        <w:rPr>
          <w:rFonts w:ascii="Times New Roman" w:hAnsi="Times New Roman"/>
          <w:sz w:val="26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Тверской                                                                                          </w:t>
      </w:r>
      <w:proofErr w:type="spellStart"/>
      <w:r>
        <w:rPr>
          <w:rFonts w:ascii="Times New Roman" w:eastAsia="Calibri" w:hAnsi="Times New Roman"/>
          <w:b/>
          <w:sz w:val="28"/>
          <w:szCs w:val="28"/>
        </w:rPr>
        <w:t>Я.Б.Якубович</w:t>
      </w:r>
      <w:proofErr w:type="spellEnd"/>
      <w:r>
        <w:rPr>
          <w:rFonts w:ascii="Times New Roman" w:hAnsi="Times New Roman"/>
          <w:sz w:val="26"/>
        </w:rPr>
        <w:br w:type="page"/>
      </w:r>
    </w:p>
    <w:p w14:paraId="4ACAD9A9" w14:textId="11E4DC92" w:rsidR="00115F86" w:rsidRDefault="00115F86" w:rsidP="00115F86">
      <w:pPr>
        <w:ind w:left="4956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к решению</w:t>
      </w:r>
      <w:r>
        <w:rPr>
          <w:rFonts w:ascii="Times New Roman" w:hAnsi="Times New Roman"/>
        </w:rPr>
        <w:br/>
        <w:t>Совета депутатов муниципального</w:t>
      </w:r>
      <w:r>
        <w:rPr>
          <w:rFonts w:ascii="Times New Roman" w:hAnsi="Times New Roman"/>
        </w:rPr>
        <w:br/>
        <w:t xml:space="preserve">округа Тверской от </w:t>
      </w:r>
      <w:r w:rsidR="00160C26">
        <w:rPr>
          <w:rFonts w:ascii="Times New Roman" w:hAnsi="Times New Roman"/>
        </w:rPr>
        <w:t>16</w:t>
      </w:r>
      <w:r>
        <w:rPr>
          <w:rFonts w:ascii="Times New Roman" w:hAnsi="Times New Roman"/>
        </w:rPr>
        <w:t>.</w:t>
      </w:r>
      <w:r w:rsidR="00160C26">
        <w:rPr>
          <w:rFonts w:ascii="Times New Roman" w:hAnsi="Times New Roman"/>
        </w:rPr>
        <w:t>12</w:t>
      </w:r>
      <w:r>
        <w:rPr>
          <w:rFonts w:ascii="Times New Roman" w:hAnsi="Times New Roman"/>
        </w:rPr>
        <w:t>.2021 № /2021</w:t>
      </w:r>
    </w:p>
    <w:p w14:paraId="630D0EBF" w14:textId="77777777" w:rsidR="00115F86" w:rsidRDefault="00115F86" w:rsidP="00115F86">
      <w:pPr>
        <w:spacing w:after="160" w:line="259" w:lineRule="auto"/>
        <w:rPr>
          <w:rFonts w:ascii="Times New Roman" w:hAnsi="Times New Roman"/>
        </w:rPr>
      </w:pPr>
    </w:p>
    <w:p w14:paraId="06FB93E0" w14:textId="77777777" w:rsidR="00115F86" w:rsidRDefault="00115F86" w:rsidP="00115F86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Проект размещения ограждающего устройства </w:t>
      </w:r>
    </w:p>
    <w:p w14:paraId="00E924EB" w14:textId="1C5D86DE" w:rsidR="00983A7D" w:rsidRDefault="00115F86" w:rsidP="00983A7D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</w:t>
      </w:r>
      <w:r w:rsidR="00D003C8">
        <w:rPr>
          <w:rFonts w:ascii="Times New Roman" w:hAnsi="Times New Roman"/>
          <w:sz w:val="28"/>
        </w:rPr>
        <w:t xml:space="preserve">два </w:t>
      </w:r>
      <w:r w:rsidR="00D003C8" w:rsidRPr="00983A7D">
        <w:rPr>
          <w:rFonts w:ascii="Times New Roman" w:hAnsi="Times New Roman"/>
          <w:sz w:val="28"/>
        </w:rPr>
        <w:t>шлагбаум</w:t>
      </w:r>
      <w:r w:rsidR="00D003C8">
        <w:rPr>
          <w:rFonts w:ascii="Times New Roman" w:hAnsi="Times New Roman"/>
          <w:sz w:val="28"/>
        </w:rPr>
        <w:t>а</w:t>
      </w:r>
      <w:r w:rsidR="00D003C8" w:rsidRPr="00983A7D">
        <w:rPr>
          <w:rFonts w:ascii="Times New Roman" w:hAnsi="Times New Roman"/>
          <w:sz w:val="28"/>
        </w:rPr>
        <w:t xml:space="preserve"> автоматически</w:t>
      </w:r>
      <w:r w:rsidR="00D003C8">
        <w:rPr>
          <w:rFonts w:ascii="Times New Roman" w:hAnsi="Times New Roman"/>
          <w:sz w:val="28"/>
        </w:rPr>
        <w:t xml:space="preserve">х, </w:t>
      </w:r>
      <w:r w:rsidR="00983A7D" w:rsidRPr="00983A7D">
        <w:rPr>
          <w:rFonts w:ascii="Times New Roman" w:hAnsi="Times New Roman"/>
          <w:sz w:val="28"/>
        </w:rPr>
        <w:t>двое ворот распашных</w:t>
      </w:r>
      <w:r w:rsidR="00D003C8">
        <w:rPr>
          <w:rFonts w:ascii="Times New Roman" w:hAnsi="Times New Roman"/>
          <w:sz w:val="28"/>
        </w:rPr>
        <w:t>)</w:t>
      </w:r>
    </w:p>
    <w:p w14:paraId="3D6978A2" w14:textId="2D285F9F" w:rsidR="00115F86" w:rsidRDefault="00115F86" w:rsidP="00983A7D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адресу: </w:t>
      </w:r>
      <w:r w:rsidRPr="00936A82">
        <w:rPr>
          <w:rFonts w:ascii="Times New Roman" w:hAnsi="Times New Roman"/>
          <w:sz w:val="28"/>
        </w:rPr>
        <w:t xml:space="preserve">ул. </w:t>
      </w:r>
      <w:r w:rsidR="00160C26">
        <w:rPr>
          <w:rFonts w:ascii="Times New Roman" w:hAnsi="Times New Roman"/>
          <w:sz w:val="28"/>
        </w:rPr>
        <w:t>Новослободская</w:t>
      </w:r>
      <w:r w:rsidRPr="00936A82">
        <w:rPr>
          <w:rFonts w:ascii="Times New Roman" w:hAnsi="Times New Roman"/>
          <w:sz w:val="28"/>
        </w:rPr>
        <w:t>, д.</w:t>
      </w:r>
      <w:r w:rsidR="00160C26">
        <w:rPr>
          <w:rFonts w:ascii="Times New Roman" w:hAnsi="Times New Roman"/>
          <w:sz w:val="28"/>
        </w:rPr>
        <w:t>46</w:t>
      </w:r>
      <w:r w:rsidRPr="00500D11">
        <w:rPr>
          <w:rFonts w:ascii="Times New Roman" w:hAnsi="Times New Roman"/>
          <w:sz w:val="28"/>
        </w:rPr>
        <w:t xml:space="preserve">  </w:t>
      </w:r>
    </w:p>
    <w:p w14:paraId="1245C462" w14:textId="77777777" w:rsidR="00115F86" w:rsidRDefault="00115F86" w:rsidP="00115F86">
      <w:pPr>
        <w:jc w:val="center"/>
        <w:rPr>
          <w:rFonts w:ascii="Times New Roman" w:hAnsi="Times New Roman"/>
          <w:noProof/>
          <w:sz w:val="28"/>
        </w:rPr>
      </w:pPr>
    </w:p>
    <w:p w14:paraId="198B9BCD" w14:textId="2C457557" w:rsidR="00115F86" w:rsidRDefault="00115F86" w:rsidP="00004CFD">
      <w:pPr>
        <w:jc w:val="center"/>
        <w:rPr>
          <w:rFonts w:ascii="Times New Roman" w:hAnsi="Times New Roman"/>
          <w:noProof/>
          <w:sz w:val="28"/>
        </w:rPr>
      </w:pPr>
      <w:r>
        <w:rPr>
          <w:rFonts w:ascii="Times New Roman" w:hAnsi="Times New Roman"/>
          <w:noProof/>
          <w:sz w:val="28"/>
        </w:rPr>
        <w:t>1. Место размещения ограждающих устройств на придомовой территории, определенной в соответствии с утвержденным проектом межевания территории (при его наличии)</w:t>
      </w:r>
    </w:p>
    <w:p w14:paraId="7FB365F1" w14:textId="743D5000" w:rsidR="00F90F36" w:rsidRDefault="00F90F36" w:rsidP="00E14465">
      <w:pPr>
        <w:jc w:val="center"/>
        <w:rPr>
          <w:rFonts w:ascii="Times New Roman" w:hAnsi="Times New Roman"/>
          <w:noProof/>
          <w:sz w:val="28"/>
        </w:rPr>
      </w:pPr>
      <w:r>
        <w:rPr>
          <w:rFonts w:ascii="Times New Roman" w:hAnsi="Times New Roman"/>
          <w:noProof/>
          <w:sz w:val="28"/>
        </w:rPr>
        <w:drawing>
          <wp:inline distT="0" distB="0" distL="0" distR="0" wp14:anchorId="5F19459F" wp14:editId="16B81199">
            <wp:extent cx="5390089" cy="70369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2233" cy="7091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33020A" w14:textId="77777777" w:rsidR="00E14465" w:rsidRDefault="00E14465" w:rsidP="00E14465">
      <w:pPr>
        <w:jc w:val="center"/>
        <w:rPr>
          <w:rFonts w:ascii="Times New Roman" w:hAnsi="Times New Roman"/>
          <w:noProof/>
          <w:sz w:val="28"/>
        </w:rPr>
      </w:pPr>
    </w:p>
    <w:p w14:paraId="128689B5" w14:textId="259786B7" w:rsidR="00F90F36" w:rsidRDefault="00F90F36" w:rsidP="00115F86">
      <w:pPr>
        <w:rPr>
          <w:rFonts w:ascii="Times New Roman" w:hAnsi="Times New Roman"/>
          <w:noProof/>
          <w:sz w:val="28"/>
        </w:rPr>
      </w:pPr>
    </w:p>
    <w:p w14:paraId="4117E2F0" w14:textId="2F1805C1" w:rsidR="00004CFD" w:rsidRPr="00004CFD" w:rsidRDefault="00004CFD" w:rsidP="00115F86">
      <w:pPr>
        <w:rPr>
          <w:rFonts w:ascii="Times New Roman" w:hAnsi="Times New Roman"/>
          <w:noProof/>
          <w:sz w:val="28"/>
        </w:rPr>
      </w:pPr>
      <w:r w:rsidRPr="00004CFD">
        <w:rPr>
          <w:rFonts w:ascii="Times New Roman" w:hAnsi="Times New Roman"/>
          <w:noProof/>
          <w:sz w:val="28"/>
        </w:rPr>
        <w:t>2. Тип ограждающих устройств</w:t>
      </w:r>
    </w:p>
    <w:p w14:paraId="47A19441" w14:textId="77777777" w:rsidR="00004CFD" w:rsidRDefault="00004CFD" w:rsidP="00115F86">
      <w:pPr>
        <w:rPr>
          <w:rFonts w:ascii="Times New Roman" w:hAnsi="Times New Roman"/>
          <w:noProof/>
          <w:sz w:val="28"/>
        </w:rPr>
      </w:pPr>
    </w:p>
    <w:p w14:paraId="4310BDF8" w14:textId="2E87DCE5" w:rsidR="009F7226" w:rsidRDefault="009F7226">
      <w:pPr>
        <w:rPr>
          <w:sz w:val="2"/>
          <w:szCs w:val="2"/>
        </w:rPr>
      </w:pPr>
    </w:p>
    <w:p w14:paraId="2D320D84" w14:textId="77777777" w:rsidR="00E14465" w:rsidRDefault="00E14465">
      <w:pPr>
        <w:rPr>
          <w:sz w:val="2"/>
          <w:szCs w:val="2"/>
        </w:rPr>
      </w:pPr>
    </w:p>
    <w:p w14:paraId="7454A271" w14:textId="77777777" w:rsidR="009F7226" w:rsidRPr="00004CFD" w:rsidRDefault="00313B4A">
      <w:pPr>
        <w:pStyle w:val="20"/>
        <w:numPr>
          <w:ilvl w:val="0"/>
          <w:numId w:val="2"/>
        </w:numPr>
        <w:shd w:val="clear" w:color="auto" w:fill="auto"/>
        <w:tabs>
          <w:tab w:val="left" w:pos="353"/>
        </w:tabs>
        <w:rPr>
          <w:sz w:val="28"/>
          <w:szCs w:val="28"/>
        </w:rPr>
      </w:pPr>
      <w:r w:rsidRPr="00004CFD">
        <w:rPr>
          <w:sz w:val="28"/>
          <w:szCs w:val="28"/>
        </w:rPr>
        <w:t>Ворота распашные - 2 шт.</w:t>
      </w:r>
    </w:p>
    <w:p w14:paraId="6DE8B099" w14:textId="77777777" w:rsidR="009F7226" w:rsidRPr="00004CFD" w:rsidRDefault="00313B4A">
      <w:pPr>
        <w:pStyle w:val="20"/>
        <w:numPr>
          <w:ilvl w:val="0"/>
          <w:numId w:val="2"/>
        </w:numPr>
        <w:shd w:val="clear" w:color="auto" w:fill="auto"/>
        <w:tabs>
          <w:tab w:val="left" w:pos="358"/>
        </w:tabs>
        <w:rPr>
          <w:sz w:val="28"/>
          <w:szCs w:val="28"/>
        </w:rPr>
      </w:pPr>
      <w:r w:rsidRPr="00004CFD">
        <w:rPr>
          <w:sz w:val="28"/>
          <w:szCs w:val="28"/>
        </w:rPr>
        <w:t>Калитка - 2 шт.</w:t>
      </w:r>
    </w:p>
    <w:p w14:paraId="12CBDEFC" w14:textId="77777777" w:rsidR="009F7226" w:rsidRPr="00004CFD" w:rsidRDefault="00313B4A">
      <w:pPr>
        <w:pStyle w:val="20"/>
        <w:numPr>
          <w:ilvl w:val="0"/>
          <w:numId w:val="2"/>
        </w:numPr>
        <w:shd w:val="clear" w:color="auto" w:fill="auto"/>
        <w:tabs>
          <w:tab w:val="left" w:pos="358"/>
        </w:tabs>
        <w:rPr>
          <w:sz w:val="28"/>
          <w:szCs w:val="28"/>
        </w:rPr>
      </w:pPr>
      <w:r w:rsidRPr="00004CFD">
        <w:rPr>
          <w:sz w:val="28"/>
          <w:szCs w:val="28"/>
        </w:rPr>
        <w:t>Шлагбаум автоматический - 2 шт.</w:t>
      </w:r>
    </w:p>
    <w:p w14:paraId="323637B3" w14:textId="33990DDD" w:rsidR="009F7226" w:rsidRPr="00004CFD" w:rsidRDefault="00313B4A">
      <w:pPr>
        <w:pStyle w:val="20"/>
        <w:numPr>
          <w:ilvl w:val="0"/>
          <w:numId w:val="2"/>
        </w:numPr>
        <w:shd w:val="clear" w:color="auto" w:fill="auto"/>
        <w:tabs>
          <w:tab w:val="left" w:pos="358"/>
        </w:tabs>
        <w:rPr>
          <w:sz w:val="28"/>
          <w:szCs w:val="28"/>
        </w:rPr>
        <w:sectPr w:rsidR="009F7226" w:rsidRPr="00004CFD">
          <w:pgSz w:w="11900" w:h="16840"/>
          <w:pgMar w:top="722" w:right="912" w:bottom="1092" w:left="1584" w:header="0" w:footer="3" w:gutter="0"/>
          <w:cols w:space="720"/>
          <w:noEndnote/>
          <w:titlePg/>
          <w:docGrid w:linePitch="360"/>
        </w:sectPr>
      </w:pPr>
      <w:r w:rsidRPr="00004CFD">
        <w:rPr>
          <w:sz w:val="28"/>
          <w:szCs w:val="28"/>
        </w:rPr>
        <w:t xml:space="preserve">Забор решетчатый согласно </w:t>
      </w:r>
      <w:r w:rsidR="00F90F36" w:rsidRPr="00004CFD">
        <w:rPr>
          <w:sz w:val="28"/>
          <w:szCs w:val="28"/>
        </w:rPr>
        <w:t>С</w:t>
      </w:r>
      <w:r w:rsidRPr="00004CFD">
        <w:rPr>
          <w:sz w:val="28"/>
          <w:szCs w:val="28"/>
        </w:rPr>
        <w:t>хеме.</w:t>
      </w:r>
    </w:p>
    <w:p w14:paraId="0A6AE360" w14:textId="72CF83DD" w:rsidR="00B01948" w:rsidRPr="00B01948" w:rsidRDefault="00B01948" w:rsidP="00B01948">
      <w:pPr>
        <w:pStyle w:val="20"/>
        <w:shd w:val="clear" w:color="auto" w:fill="auto"/>
        <w:spacing w:line="547" w:lineRule="exact"/>
        <w:ind w:firstLine="851"/>
        <w:rPr>
          <w:b/>
          <w:bCs/>
        </w:rPr>
      </w:pPr>
      <w:r w:rsidRPr="00B01948">
        <w:rPr>
          <w:b/>
          <w:bCs/>
        </w:rPr>
        <w:lastRenderedPageBreak/>
        <w:t>3. Размеры, внешний вид ограждающих устройств</w:t>
      </w:r>
    </w:p>
    <w:p w14:paraId="77675649" w14:textId="77777777" w:rsidR="00B01948" w:rsidRDefault="00313B4A" w:rsidP="00B01948">
      <w:pPr>
        <w:pStyle w:val="20"/>
        <w:shd w:val="clear" w:color="auto" w:fill="auto"/>
        <w:spacing w:line="547" w:lineRule="exact"/>
        <w:ind w:firstLine="851"/>
      </w:pPr>
      <w:r>
        <w:t xml:space="preserve">1. Ворота распашные - 1 шт., забор и калитка - 1 шт. </w:t>
      </w:r>
    </w:p>
    <w:p w14:paraId="6F8D7629" w14:textId="3CCF5788" w:rsidR="003345EA" w:rsidRDefault="00313B4A" w:rsidP="00082CE4">
      <w:pPr>
        <w:pStyle w:val="20"/>
        <w:shd w:val="clear" w:color="auto" w:fill="auto"/>
        <w:spacing w:line="547" w:lineRule="exact"/>
        <w:ind w:firstLine="851"/>
        <w:rPr>
          <w:noProof/>
        </w:rPr>
      </w:pPr>
      <w:r>
        <w:t>Расположение: Ворота №1 на Схеме</w:t>
      </w:r>
    </w:p>
    <w:p w14:paraId="5759B759" w14:textId="58371CE2" w:rsidR="003345EA" w:rsidRDefault="00082CE4" w:rsidP="00486811">
      <w:pPr>
        <w:ind w:firstLine="284"/>
        <w:rPr>
          <w:noProof/>
        </w:rPr>
      </w:pPr>
      <w:r>
        <w:rPr>
          <w:noProof/>
        </w:rPr>
        <w:drawing>
          <wp:inline distT="0" distB="0" distL="0" distR="0" wp14:anchorId="555BF09A" wp14:editId="4C10A45D">
            <wp:extent cx="9511781" cy="2798859"/>
            <wp:effectExtent l="0" t="0" r="0" b="190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унок 2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7590" cy="2800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1489D4" w14:textId="782E9F9B" w:rsidR="00B01948" w:rsidRDefault="003345EA" w:rsidP="00B01948">
      <w:pPr>
        <w:pStyle w:val="20"/>
        <w:shd w:val="clear" w:color="auto" w:fill="auto"/>
        <w:spacing w:line="547" w:lineRule="exact"/>
        <w:ind w:firstLine="851"/>
      </w:pPr>
      <w:r>
        <w:lastRenderedPageBreak/>
        <w:t>2</w:t>
      </w:r>
      <w:r w:rsidR="00B01948">
        <w:t xml:space="preserve">. Ворота распашные - 1 шт., забор и калитка - 1 шт. </w:t>
      </w:r>
    </w:p>
    <w:p w14:paraId="28F972CE" w14:textId="605E06F2" w:rsidR="00B01948" w:rsidRDefault="00B01948" w:rsidP="00B01948">
      <w:pPr>
        <w:pStyle w:val="20"/>
        <w:shd w:val="clear" w:color="auto" w:fill="auto"/>
        <w:spacing w:line="547" w:lineRule="exact"/>
        <w:ind w:firstLine="851"/>
        <w:rPr>
          <w:sz w:val="2"/>
          <w:szCs w:val="2"/>
        </w:rPr>
      </w:pPr>
      <w:r>
        <w:t>Расположение: Ворота №</w:t>
      </w:r>
      <w:r w:rsidR="003345EA">
        <w:t>2</w:t>
      </w:r>
      <w:r>
        <w:t xml:space="preserve"> на Схеме</w:t>
      </w:r>
      <w:r w:rsidR="004445B7">
        <w:t xml:space="preserve"> </w:t>
      </w:r>
    </w:p>
    <w:p w14:paraId="0621E187" w14:textId="1A40EF39" w:rsidR="005B75CA" w:rsidRDefault="00B01948">
      <w:pPr>
        <w:rPr>
          <w:sz w:val="2"/>
          <w:szCs w:val="2"/>
        </w:rPr>
        <w:sectPr w:rsidR="005B75CA" w:rsidSect="003345EA">
          <w:headerReference w:type="even" r:id="rId10"/>
          <w:headerReference w:type="default" r:id="rId11"/>
          <w:footerReference w:type="even" r:id="rId12"/>
          <w:footerReference w:type="default" r:id="rId13"/>
          <w:footerReference w:type="first" r:id="rId14"/>
          <w:type w:val="continuous"/>
          <w:pgSz w:w="16840" w:h="11900" w:orient="landscape"/>
          <w:pgMar w:top="845" w:right="822" w:bottom="4956" w:left="1109" w:header="0" w:footer="3" w:gutter="0"/>
          <w:cols w:space="720"/>
          <w:noEndnote/>
          <w:docGrid w:linePitch="360"/>
        </w:sectPr>
      </w:pPr>
      <w:r>
        <w:rPr>
          <w:noProof/>
        </w:rPr>
        <w:drawing>
          <wp:inline distT="0" distB="0" distL="0" distR="0" wp14:anchorId="3FC639E0" wp14:editId="7565EBFE">
            <wp:extent cx="9423964" cy="2989691"/>
            <wp:effectExtent l="0" t="0" r="6350" b="127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19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3964" cy="2989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D5A539" w14:textId="01E90AC2" w:rsidR="009F7226" w:rsidRDefault="005B75CA">
      <w:pPr>
        <w:rPr>
          <w:sz w:val="2"/>
          <w:szCs w:val="2"/>
        </w:rPr>
      </w:pPr>
      <w:r>
        <w:rPr>
          <w:sz w:val="2"/>
          <w:szCs w:val="2"/>
        </w:rPr>
        <w:lastRenderedPageBreak/>
        <w:t>33</w:t>
      </w:r>
    </w:p>
    <w:p w14:paraId="688166CB" w14:textId="6F201929" w:rsidR="009F7226" w:rsidRPr="003345EA" w:rsidRDefault="003345EA">
      <w:pPr>
        <w:spacing w:line="360" w:lineRule="exact"/>
        <w:rPr>
          <w:rFonts w:ascii="Times New Roman" w:hAnsi="Times New Roman" w:cs="Times New Roman"/>
        </w:rPr>
      </w:pPr>
      <w:r w:rsidRPr="003345EA">
        <w:rPr>
          <w:rFonts w:ascii="Times New Roman" w:hAnsi="Times New Roman" w:cs="Times New Roman"/>
        </w:rPr>
        <w:t xml:space="preserve">3. Шлагбаум автоматический – 2 шт.                   </w:t>
      </w:r>
      <w:r w:rsidR="00F647D2" w:rsidRPr="003345E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63500" distR="63500" simplePos="0" relativeHeight="251653632" behindDoc="0" locked="0" layoutInCell="1" allowOverlap="1" wp14:anchorId="7A2175E5" wp14:editId="1DB5EF2F">
                <wp:simplePos x="0" y="0"/>
                <wp:positionH relativeFrom="margin">
                  <wp:posOffset>7793990</wp:posOffset>
                </wp:positionH>
                <wp:positionV relativeFrom="paragraph">
                  <wp:posOffset>665480</wp:posOffset>
                </wp:positionV>
                <wp:extent cx="353695" cy="101600"/>
                <wp:effectExtent l="2540" t="0" r="0" b="4445"/>
                <wp:wrapNone/>
                <wp:docPr id="1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69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1A4FD7" w14:textId="77777777" w:rsidR="009F7226" w:rsidRDefault="00313B4A">
                            <w:pPr>
                              <w:pStyle w:val="40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rStyle w:val="4Exact"/>
                                <w:i/>
                                <w:iCs/>
                              </w:rPr>
                              <w:t>0,28 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2175E5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613.7pt;margin-top:52.4pt;width:27.85pt;height:8pt;z-index:2516536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" filled="f" stroked="f">
                <v:textbox style="mso-fit-shape-to-text:t" inset="0,0,0,0">
                  <w:txbxContent>
                    <w:p w14:paraId="221A4FD7" w14:textId="77777777" w:rsidR="009F7226" w:rsidRDefault="00313B4A">
                      <w:pPr>
                        <w:pStyle w:val="40"/>
                        <w:shd w:val="clear" w:color="auto" w:fill="auto"/>
                        <w:spacing w:line="160" w:lineRule="exact"/>
                      </w:pPr>
                      <w:r>
                        <w:rPr>
                          <w:rStyle w:val="4Exact"/>
                          <w:i/>
                          <w:iCs/>
                        </w:rPr>
                        <w:t>0,28 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647D2" w:rsidRPr="003345E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63500" distR="63500" simplePos="0" relativeHeight="251658752" behindDoc="0" locked="0" layoutInCell="1" allowOverlap="1" wp14:anchorId="4F397F5E" wp14:editId="5B905D33">
                <wp:simplePos x="0" y="0"/>
                <wp:positionH relativeFrom="margin">
                  <wp:posOffset>8007350</wp:posOffset>
                </wp:positionH>
                <wp:positionV relativeFrom="paragraph">
                  <wp:posOffset>1247775</wp:posOffset>
                </wp:positionV>
                <wp:extent cx="408305" cy="101600"/>
                <wp:effectExtent l="0" t="0" r="4445" b="3175"/>
                <wp:wrapNone/>
                <wp:docPr id="1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30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872C01" w14:textId="77777777" w:rsidR="009F7226" w:rsidRDefault="00313B4A">
                            <w:pPr>
                              <w:pStyle w:val="40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rStyle w:val="4Exact"/>
                                <w:i/>
                                <w:iCs/>
                              </w:rPr>
                              <w:t>12,20 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397F5E" id="Text Box 24" o:spid="_x0000_s1027" type="#_x0000_t202" style="position:absolute;margin-left:630.5pt;margin-top:98.25pt;width:32.15pt;height:8pt;z-index: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" filled="f" stroked="f">
                <v:textbox style="mso-fit-shape-to-text:t" inset="0,0,0,0">
                  <w:txbxContent>
                    <w:p w14:paraId="51872C01" w14:textId="77777777" w:rsidR="009F7226" w:rsidRDefault="00313B4A">
                      <w:pPr>
                        <w:pStyle w:val="40"/>
                        <w:shd w:val="clear" w:color="auto" w:fill="auto"/>
                        <w:spacing w:line="160" w:lineRule="exact"/>
                      </w:pPr>
                      <w:r>
                        <w:rPr>
                          <w:rStyle w:val="4Exact"/>
                          <w:i/>
                          <w:iCs/>
                        </w:rPr>
                        <w:t>12,20 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5173BB" w14:textId="2062966E" w:rsidR="009F7226" w:rsidRDefault="009F7226">
      <w:pPr>
        <w:spacing w:line="360" w:lineRule="exact"/>
      </w:pPr>
    </w:p>
    <w:p w14:paraId="1AD19BB0" w14:textId="1DB42E99" w:rsidR="009F7226" w:rsidRDefault="003345EA">
      <w:pPr>
        <w:spacing w:line="360" w:lineRule="exact"/>
      </w:pPr>
      <w:r>
        <w:rPr>
          <w:noProof/>
        </w:rPr>
        <w:drawing>
          <wp:anchor distT="0" distB="0" distL="63500" distR="63500" simplePos="0" relativeHeight="251660800" behindDoc="1" locked="0" layoutInCell="1" allowOverlap="1" wp14:anchorId="6BD81682" wp14:editId="6A281F88">
            <wp:simplePos x="0" y="0"/>
            <wp:positionH relativeFrom="margin">
              <wp:posOffset>467360</wp:posOffset>
            </wp:positionH>
            <wp:positionV relativeFrom="paragraph">
              <wp:posOffset>74461</wp:posOffset>
            </wp:positionV>
            <wp:extent cx="810895" cy="1700530"/>
            <wp:effectExtent l="0" t="0" r="0" b="0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700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4E5EBD" w14:textId="77777777" w:rsidR="009F7226" w:rsidRDefault="009F7226">
      <w:pPr>
        <w:spacing w:line="360" w:lineRule="exact"/>
      </w:pPr>
    </w:p>
    <w:p w14:paraId="37957484" w14:textId="63D8D292" w:rsidR="009F7226" w:rsidRDefault="009F7226">
      <w:pPr>
        <w:spacing w:line="360" w:lineRule="exact"/>
      </w:pPr>
    </w:p>
    <w:p w14:paraId="565D7D9B" w14:textId="10C3B197" w:rsidR="009F7226" w:rsidRDefault="009F7226">
      <w:pPr>
        <w:spacing w:line="420" w:lineRule="exact"/>
      </w:pPr>
    </w:p>
    <w:p w14:paraId="5BA87E0C" w14:textId="77777777" w:rsidR="009F7226" w:rsidRDefault="009F7226">
      <w:pPr>
        <w:rPr>
          <w:sz w:val="2"/>
          <w:szCs w:val="2"/>
        </w:rPr>
        <w:sectPr w:rsidR="009F7226" w:rsidSect="003345EA">
          <w:pgSz w:w="11900" w:h="16840"/>
          <w:pgMar w:top="851" w:right="1024" w:bottom="6576" w:left="1545" w:header="0" w:footer="3" w:gutter="0"/>
          <w:cols w:space="720"/>
          <w:noEndnote/>
          <w:docGrid w:linePitch="360"/>
        </w:sectPr>
      </w:pPr>
    </w:p>
    <w:p w14:paraId="69F86AEC" w14:textId="24A6DF27" w:rsidR="009F7226" w:rsidRDefault="009F7226">
      <w:pPr>
        <w:spacing w:line="126" w:lineRule="exact"/>
        <w:rPr>
          <w:sz w:val="10"/>
          <w:szCs w:val="10"/>
        </w:rPr>
      </w:pPr>
    </w:p>
    <w:p w14:paraId="7A2AD465" w14:textId="77777777" w:rsidR="009F7226" w:rsidRDefault="009F7226">
      <w:pPr>
        <w:rPr>
          <w:sz w:val="2"/>
          <w:szCs w:val="2"/>
        </w:rPr>
        <w:sectPr w:rsidR="009F7226">
          <w:type w:val="continuous"/>
          <w:pgSz w:w="11900" w:h="16840"/>
          <w:pgMar w:top="8577" w:right="0" w:bottom="6592" w:left="0" w:header="0" w:footer="3" w:gutter="0"/>
          <w:cols w:space="720"/>
          <w:noEndnote/>
          <w:docGrid w:linePitch="360"/>
        </w:sectPr>
      </w:pPr>
    </w:p>
    <w:p w14:paraId="096B29F5" w14:textId="138E1C07" w:rsidR="00DC7569" w:rsidRDefault="00DC7569">
      <w:pPr>
        <w:pStyle w:val="20"/>
        <w:shd w:val="clear" w:color="auto" w:fill="auto"/>
        <w:spacing w:after="461" w:line="240" w:lineRule="exact"/>
        <w:ind w:left="20"/>
        <w:jc w:val="center"/>
      </w:pPr>
    </w:p>
    <w:p w14:paraId="6BFD4A6E" w14:textId="1E8846A2" w:rsidR="00DC7569" w:rsidRDefault="003345EA">
      <w:pPr>
        <w:pStyle w:val="20"/>
        <w:shd w:val="clear" w:color="auto" w:fill="auto"/>
        <w:spacing w:after="461" w:line="240" w:lineRule="exact"/>
        <w:ind w:left="20"/>
        <w:jc w:val="center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9776" behindDoc="0" locked="0" layoutInCell="1" allowOverlap="1" wp14:anchorId="5BE45F81" wp14:editId="44486511">
                <wp:simplePos x="0" y="0"/>
                <wp:positionH relativeFrom="margin">
                  <wp:posOffset>2210904</wp:posOffset>
                </wp:positionH>
                <wp:positionV relativeFrom="paragraph">
                  <wp:posOffset>13473</wp:posOffset>
                </wp:positionV>
                <wp:extent cx="990600" cy="152400"/>
                <wp:effectExtent l="1270" t="3810" r="0" b="0"/>
                <wp:wrapNone/>
                <wp:docPr id="1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32B136" w14:textId="66988CEF" w:rsidR="00DC7569" w:rsidRDefault="00313B4A" w:rsidP="00DC7569">
                            <w:pPr>
                              <w:pStyle w:val="20"/>
                              <w:shd w:val="clear" w:color="auto" w:fill="auto"/>
                              <w:spacing w:line="240" w:lineRule="exact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>Шлагбаум №1.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45F81" id="Text Box 26" o:spid="_x0000_s1028" type="#_x0000_t202" style="position:absolute;left:0;text-align:left;margin-left:174.1pt;margin-top:1.05pt;width:78pt;height:12pt;z-index:2516597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" filled="f" stroked="f">
                <v:textbox style="mso-fit-shape-to-text:t" inset="0,0,0,0">
                  <w:txbxContent>
                    <w:p w14:paraId="6B32B136" w14:textId="66988CEF" w:rsidR="00DC7569" w:rsidRDefault="00313B4A" w:rsidP="00DC7569">
                      <w:pPr>
                        <w:pStyle w:val="20"/>
                        <w:shd w:val="clear" w:color="auto" w:fill="auto"/>
                        <w:spacing w:line="240" w:lineRule="exact"/>
                        <w:jc w:val="left"/>
                      </w:pPr>
                      <w:r>
                        <w:rPr>
                          <w:rStyle w:val="2Exact0"/>
                        </w:rPr>
                        <w:t>Шлагбаум №1.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2BBB39" w14:textId="28093295" w:rsidR="00DC7569" w:rsidRDefault="003345EA">
      <w:pPr>
        <w:pStyle w:val="20"/>
        <w:shd w:val="clear" w:color="auto" w:fill="auto"/>
        <w:spacing w:after="461" w:line="240" w:lineRule="exact"/>
        <w:ind w:left="20"/>
        <w:jc w:val="center"/>
      </w:pPr>
      <w:r>
        <w:rPr>
          <w:noProof/>
        </w:rPr>
        <w:drawing>
          <wp:anchor distT="0" distB="0" distL="63500" distR="63500" simplePos="0" relativeHeight="251662848" behindDoc="1" locked="0" layoutInCell="1" allowOverlap="1" wp14:anchorId="5DC7DBF1" wp14:editId="34541317">
            <wp:simplePos x="0" y="0"/>
            <wp:positionH relativeFrom="margin">
              <wp:posOffset>4911090</wp:posOffset>
            </wp:positionH>
            <wp:positionV relativeFrom="paragraph">
              <wp:posOffset>241604</wp:posOffset>
            </wp:positionV>
            <wp:extent cx="810895" cy="1627505"/>
            <wp:effectExtent l="0" t="0" r="0" b="0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627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51C3AA" w14:textId="02FF7071" w:rsidR="003345EA" w:rsidRDefault="003345EA" w:rsidP="00DC7569">
      <w:pPr>
        <w:pStyle w:val="20"/>
        <w:shd w:val="clear" w:color="auto" w:fill="auto"/>
        <w:spacing w:after="461" w:line="240" w:lineRule="exact"/>
        <w:ind w:left="20"/>
        <w:jc w:val="center"/>
      </w:pPr>
    </w:p>
    <w:p w14:paraId="261CC12F" w14:textId="3854B0C9" w:rsidR="003345EA" w:rsidRDefault="003345EA" w:rsidP="00DC7569">
      <w:pPr>
        <w:pStyle w:val="20"/>
        <w:shd w:val="clear" w:color="auto" w:fill="auto"/>
        <w:spacing w:after="461" w:line="240" w:lineRule="exact"/>
        <w:ind w:left="20"/>
        <w:jc w:val="center"/>
      </w:pPr>
    </w:p>
    <w:p w14:paraId="0AAE670E" w14:textId="35417072" w:rsidR="003345EA" w:rsidRDefault="003345EA" w:rsidP="00DC7569">
      <w:pPr>
        <w:pStyle w:val="20"/>
        <w:shd w:val="clear" w:color="auto" w:fill="auto"/>
        <w:spacing w:after="461" w:line="240" w:lineRule="exact"/>
        <w:ind w:left="20"/>
        <w:jc w:val="center"/>
      </w:pPr>
      <w:r w:rsidRPr="003345EA">
        <w:rPr>
          <w:rFonts w:ascii="Microsoft Sans Serif" w:eastAsia="Microsoft Sans Serif" w:hAnsi="Microsoft Sans Serif" w:cs="Microsoft Sans Serif"/>
          <w:noProof/>
        </w:rPr>
        <mc:AlternateContent>
          <mc:Choice Requires="wps">
            <w:drawing>
              <wp:anchor distT="0" distB="0" distL="63500" distR="63500" simplePos="0" relativeHeight="251664896" behindDoc="0" locked="0" layoutInCell="1" allowOverlap="1" wp14:anchorId="08F6E01F" wp14:editId="29516E7B">
                <wp:simplePos x="0" y="0"/>
                <wp:positionH relativeFrom="margin">
                  <wp:posOffset>2291273</wp:posOffset>
                </wp:positionH>
                <wp:positionV relativeFrom="paragraph">
                  <wp:posOffset>388178</wp:posOffset>
                </wp:positionV>
                <wp:extent cx="990600" cy="152400"/>
                <wp:effectExtent l="1270" t="3810" r="0" b="0"/>
                <wp:wrapNone/>
                <wp:docPr id="2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D0043B" w14:textId="16F44D1D" w:rsidR="003345EA" w:rsidRDefault="003345EA" w:rsidP="003345EA">
                            <w:pPr>
                              <w:pStyle w:val="20"/>
                              <w:shd w:val="clear" w:color="auto" w:fill="auto"/>
                              <w:spacing w:line="240" w:lineRule="exact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>Шлагбаум №2.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6E01F" id="_x0000_s1029" type="#_x0000_t202" style="position:absolute;left:0;text-align:left;margin-left:180.4pt;margin-top:30.55pt;width:78pt;height:12pt;z-index:2516648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" filled="f" stroked="f">
                <v:textbox style="mso-fit-shape-to-text:t" inset="0,0,0,0">
                  <w:txbxContent>
                    <w:p w14:paraId="22D0043B" w14:textId="16F44D1D" w:rsidR="003345EA" w:rsidRDefault="003345EA" w:rsidP="003345EA">
                      <w:pPr>
                        <w:pStyle w:val="20"/>
                        <w:shd w:val="clear" w:color="auto" w:fill="auto"/>
                        <w:spacing w:line="240" w:lineRule="exact"/>
                        <w:jc w:val="left"/>
                      </w:pPr>
                      <w:r>
                        <w:rPr>
                          <w:rStyle w:val="2Exact0"/>
                        </w:rPr>
                        <w:t>Шлагбаум №</w:t>
                      </w:r>
                      <w:r>
                        <w:rPr>
                          <w:rStyle w:val="2Exact0"/>
                        </w:rPr>
                        <w:t>2</w:t>
                      </w:r>
                      <w:r>
                        <w:rPr>
                          <w:rStyle w:val="2Exact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8E5FFD" w14:textId="6DD23B7F" w:rsidR="003345EA" w:rsidRDefault="003345EA" w:rsidP="00DC7569">
      <w:pPr>
        <w:pStyle w:val="20"/>
        <w:shd w:val="clear" w:color="auto" w:fill="auto"/>
        <w:spacing w:after="461" w:line="240" w:lineRule="exact"/>
        <w:ind w:left="20"/>
        <w:jc w:val="center"/>
      </w:pPr>
    </w:p>
    <w:p w14:paraId="75A77418" w14:textId="77777777" w:rsidR="004445B7" w:rsidRDefault="004445B7" w:rsidP="00DC7569">
      <w:pPr>
        <w:pStyle w:val="20"/>
        <w:shd w:val="clear" w:color="auto" w:fill="auto"/>
        <w:spacing w:after="461" w:line="240" w:lineRule="exact"/>
        <w:ind w:left="20"/>
        <w:jc w:val="center"/>
      </w:pPr>
    </w:p>
    <w:p w14:paraId="5686DD26" w14:textId="4E5D8AED" w:rsidR="000212A6" w:rsidRDefault="00313B4A" w:rsidP="00DC7569">
      <w:pPr>
        <w:pStyle w:val="20"/>
        <w:shd w:val="clear" w:color="auto" w:fill="auto"/>
        <w:spacing w:after="461" w:line="240" w:lineRule="exact"/>
        <w:ind w:left="20"/>
        <w:jc w:val="center"/>
        <w:sectPr w:rsidR="000212A6">
          <w:type w:val="continuous"/>
          <w:pgSz w:w="11900" w:h="16840"/>
          <w:pgMar w:top="8577" w:right="1024" w:bottom="6592" w:left="1708" w:header="0" w:footer="3" w:gutter="0"/>
          <w:cols w:space="720"/>
          <w:noEndnote/>
          <w:docGrid w:linePitch="360"/>
        </w:sectPr>
      </w:pPr>
      <w:r>
        <w:t>Автоматический шлагбаум подъёмного типа с длиной стрелы 4.6 м, 70%</w:t>
      </w:r>
      <w:r>
        <w:br/>
        <w:t>интенсивности, входящим напряжением 220</w:t>
      </w:r>
      <w:r w:rsidR="000212A6">
        <w:rPr>
          <w:rStyle w:val="22"/>
          <w:lang w:val="en-US"/>
        </w:rPr>
        <w:t>V</w:t>
      </w:r>
      <w:r>
        <w:rPr>
          <w:rStyle w:val="22"/>
        </w:rPr>
        <w:t>,</w:t>
      </w:r>
      <w:r>
        <w:t xml:space="preserve"> питание двигателя 24</w:t>
      </w:r>
      <w:proofErr w:type="gramStart"/>
      <w:r w:rsidR="000212A6">
        <w:rPr>
          <w:rStyle w:val="22"/>
          <w:lang w:val="en-US"/>
        </w:rPr>
        <w:t>V</w:t>
      </w:r>
      <w:r>
        <w:rPr>
          <w:rStyle w:val="22"/>
        </w:rPr>
        <w:t>,</w:t>
      </w:r>
      <w:r>
        <w:t xml:space="preserve"> </w:t>
      </w:r>
      <w:r w:rsidR="000212A6" w:rsidRPr="000212A6">
        <w:t xml:space="preserve">  </w:t>
      </w:r>
      <w:proofErr w:type="gramEnd"/>
      <w:r w:rsidR="000212A6" w:rsidRPr="000212A6">
        <w:t xml:space="preserve">                      </w:t>
      </w:r>
      <w:r>
        <w:t>мощностью 300</w:t>
      </w:r>
      <w:r w:rsidR="000212A6" w:rsidRPr="000212A6">
        <w:t xml:space="preserve"> </w:t>
      </w:r>
      <w:r w:rsidR="000212A6">
        <w:rPr>
          <w:lang w:val="en-US"/>
        </w:rPr>
        <w:t>w</w:t>
      </w:r>
      <w:r>
        <w:t xml:space="preserve"> (шлагбаум автоматический №1 и №2 на Схеме)</w:t>
      </w:r>
    </w:p>
    <w:p w14:paraId="6232A365" w14:textId="12588227" w:rsidR="000212A6" w:rsidRDefault="000212A6">
      <w:pPr>
        <w:pStyle w:val="a5"/>
        <w:framePr w:h="4565" w:wrap="notBeside" w:vAnchor="text" w:hAnchor="text" w:xAlign="center" w:y="1"/>
        <w:shd w:val="clear" w:color="auto" w:fill="auto"/>
        <w:spacing w:line="240" w:lineRule="exact"/>
      </w:pPr>
      <w:r>
        <w:lastRenderedPageBreak/>
        <w:t>4. Ворота автоматические – 1 шт., забор</w:t>
      </w:r>
      <w:r w:rsidRPr="000212A6">
        <w:t xml:space="preserve"> </w:t>
      </w:r>
    </w:p>
    <w:p w14:paraId="34A19C05" w14:textId="77777777" w:rsidR="000212A6" w:rsidRDefault="000212A6">
      <w:pPr>
        <w:pStyle w:val="a5"/>
        <w:framePr w:h="4565" w:wrap="notBeside" w:vAnchor="text" w:hAnchor="text" w:xAlign="center" w:y="1"/>
        <w:shd w:val="clear" w:color="auto" w:fill="auto"/>
        <w:spacing w:line="240" w:lineRule="exact"/>
      </w:pPr>
    </w:p>
    <w:p w14:paraId="788ECA36" w14:textId="77777777" w:rsidR="000212A6" w:rsidRDefault="000212A6">
      <w:pPr>
        <w:pStyle w:val="a5"/>
        <w:framePr w:h="4565" w:wrap="notBeside" w:vAnchor="text" w:hAnchor="text" w:xAlign="center" w:y="1"/>
        <w:shd w:val="clear" w:color="auto" w:fill="auto"/>
        <w:spacing w:line="240" w:lineRule="exact"/>
      </w:pPr>
    </w:p>
    <w:p w14:paraId="0EDEDC11" w14:textId="7A662B23" w:rsidR="009F7226" w:rsidRDefault="00313B4A">
      <w:pPr>
        <w:pStyle w:val="a5"/>
        <w:framePr w:h="4565" w:wrap="notBeside" w:vAnchor="text" w:hAnchor="text" w:xAlign="center" w:y="1"/>
        <w:shd w:val="clear" w:color="auto" w:fill="auto"/>
        <w:spacing w:line="240" w:lineRule="exact"/>
      </w:pPr>
      <w:r>
        <w:t>Расположение: въезд во двор дома 46 со стороны Тихвинского переулка</w:t>
      </w:r>
    </w:p>
    <w:p w14:paraId="3C91DB72" w14:textId="77777777" w:rsidR="000212A6" w:rsidRDefault="000212A6">
      <w:pPr>
        <w:pStyle w:val="a5"/>
        <w:framePr w:h="4565" w:wrap="notBeside" w:vAnchor="text" w:hAnchor="text" w:xAlign="center" w:y="1"/>
        <w:shd w:val="clear" w:color="auto" w:fill="auto"/>
        <w:spacing w:line="240" w:lineRule="exact"/>
      </w:pPr>
    </w:p>
    <w:p w14:paraId="16AD22D0" w14:textId="623E390E" w:rsidR="009F7226" w:rsidRDefault="000212A6">
      <w:pPr>
        <w:pStyle w:val="32"/>
        <w:framePr w:h="4565" w:wrap="notBeside" w:vAnchor="text" w:hAnchor="text" w:xAlign="center" w:y="1"/>
        <w:shd w:val="clear" w:color="auto" w:fill="auto"/>
        <w:spacing w:line="200" w:lineRule="exac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313B4A">
        <w:t>вдоль Тихвинского пер., к Дому Быта</w:t>
      </w:r>
    </w:p>
    <w:p w14:paraId="0B1D469B" w14:textId="0DA9387B" w:rsidR="009F7226" w:rsidRDefault="00F647D2">
      <w:pPr>
        <w:framePr w:h="4565" w:wrap="notBeside" w:vAnchor="text" w:hAnchor="text" w:xAlign="center" w:y="1"/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 wp14:anchorId="574D8E7B" wp14:editId="712AAFDA">
            <wp:extent cx="9533890" cy="291020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3890" cy="291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2A4EE5" w14:textId="784B02BF" w:rsidR="009F7226" w:rsidRDefault="009F7226">
      <w:pPr>
        <w:pStyle w:val="a5"/>
        <w:framePr w:h="4565" w:wrap="notBeside" w:vAnchor="text" w:hAnchor="text" w:xAlign="center" w:y="1"/>
        <w:shd w:val="clear" w:color="auto" w:fill="auto"/>
        <w:spacing w:line="240" w:lineRule="exact"/>
      </w:pPr>
    </w:p>
    <w:p w14:paraId="5B2195EF" w14:textId="762A1608" w:rsidR="009F7226" w:rsidRDefault="009F7226">
      <w:pPr>
        <w:rPr>
          <w:sz w:val="2"/>
          <w:szCs w:val="2"/>
        </w:rPr>
      </w:pPr>
    </w:p>
    <w:p w14:paraId="479C286B" w14:textId="4CC75FEC" w:rsidR="00F647D2" w:rsidRDefault="00F647D2">
      <w:pPr>
        <w:rPr>
          <w:sz w:val="2"/>
          <w:szCs w:val="2"/>
        </w:rPr>
      </w:pPr>
    </w:p>
    <w:p w14:paraId="17B7AC6A" w14:textId="77777777" w:rsidR="00F647D2" w:rsidRDefault="00F647D2">
      <w:pPr>
        <w:rPr>
          <w:sz w:val="2"/>
          <w:szCs w:val="2"/>
        </w:rPr>
      </w:pPr>
    </w:p>
    <w:p w14:paraId="3281DDA6" w14:textId="53BCFA83" w:rsidR="009F7226" w:rsidRDefault="009F7226">
      <w:pPr>
        <w:rPr>
          <w:sz w:val="2"/>
          <w:szCs w:val="2"/>
        </w:rPr>
      </w:pPr>
    </w:p>
    <w:p w14:paraId="13E36722" w14:textId="77777777" w:rsidR="00F647D2" w:rsidRDefault="00F647D2" w:rsidP="00F647D2">
      <w:pPr>
        <w:jc w:val="center"/>
        <w:rPr>
          <w:sz w:val="2"/>
          <w:szCs w:val="2"/>
        </w:rPr>
      </w:pPr>
    </w:p>
    <w:sectPr w:rsidR="00F647D2">
      <w:pgSz w:w="16840" w:h="11900" w:orient="landscape"/>
      <w:pgMar w:top="1967" w:right="614" w:bottom="1967" w:left="121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2BB10" w14:textId="77777777" w:rsidR="002C48F0" w:rsidRDefault="002C48F0">
      <w:r>
        <w:separator/>
      </w:r>
    </w:p>
  </w:endnote>
  <w:endnote w:type="continuationSeparator" w:id="0">
    <w:p w14:paraId="337F9690" w14:textId="77777777" w:rsidR="002C48F0" w:rsidRDefault="002C4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EF2E2" w14:textId="77777777" w:rsidR="009F7226" w:rsidRDefault="009F722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BDE72" w14:textId="77777777" w:rsidR="009F7226" w:rsidRDefault="009F722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D9122" w14:textId="7288CAE6" w:rsidR="009F7226" w:rsidRDefault="009F7226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968E2" w14:textId="77777777" w:rsidR="002C48F0" w:rsidRDefault="002C48F0"/>
  </w:footnote>
  <w:footnote w:type="continuationSeparator" w:id="0">
    <w:p w14:paraId="035DE0A4" w14:textId="77777777" w:rsidR="002C48F0" w:rsidRDefault="002C48F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063CB" w14:textId="4CFCD57E" w:rsidR="00160C26" w:rsidRDefault="00160C26">
    <w:pPr>
      <w:pStyle w:val="ad"/>
    </w:pPr>
  </w:p>
  <w:p w14:paraId="1A972ED3" w14:textId="77777777" w:rsidR="000212A6" w:rsidRDefault="000212A6">
    <w:pPr>
      <w:pStyle w:val="ad"/>
    </w:pPr>
  </w:p>
  <w:p w14:paraId="59A084B8" w14:textId="2BA43EF7" w:rsidR="009F7226" w:rsidRDefault="009F7226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95D92" w14:textId="27322987" w:rsidR="009F7226" w:rsidRDefault="009F7226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F6AC3"/>
    <w:multiLevelType w:val="multilevel"/>
    <w:tmpl w:val="398284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57E2A5F"/>
    <w:multiLevelType w:val="multilevel"/>
    <w:tmpl w:val="5D70EB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226"/>
    <w:rsid w:val="00004CFD"/>
    <w:rsid w:val="000212A6"/>
    <w:rsid w:val="00082CE4"/>
    <w:rsid w:val="00115F86"/>
    <w:rsid w:val="00160C26"/>
    <w:rsid w:val="001B7786"/>
    <w:rsid w:val="002C48F0"/>
    <w:rsid w:val="002F00CB"/>
    <w:rsid w:val="00313B4A"/>
    <w:rsid w:val="003345EA"/>
    <w:rsid w:val="0042478B"/>
    <w:rsid w:val="004445B7"/>
    <w:rsid w:val="00486811"/>
    <w:rsid w:val="004871F5"/>
    <w:rsid w:val="005B75CA"/>
    <w:rsid w:val="005F66DB"/>
    <w:rsid w:val="00813491"/>
    <w:rsid w:val="00983A7D"/>
    <w:rsid w:val="009F7226"/>
    <w:rsid w:val="00B01948"/>
    <w:rsid w:val="00D003C8"/>
    <w:rsid w:val="00DC7569"/>
    <w:rsid w:val="00E14465"/>
    <w:rsid w:val="00E404A1"/>
    <w:rsid w:val="00F647D2"/>
    <w:rsid w:val="00F9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CBF2C3"/>
  <w15:docId w15:val="{7144187D-DC83-4F60-8A60-BB69F3D30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Verdana" w:eastAsia="Verdana" w:hAnsi="Verdana" w:cs="Verdan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Колонтитул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Подпись к картинке (2) Exact"/>
    <w:basedOn w:val="a0"/>
    <w:link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a9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Garamond21pt">
    <w:name w:val="Колонтитул + Garamond;21 pt;Полужирный"/>
    <w:basedOn w:val="a6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2Exact0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Exact">
    <w:name w:val="Основной текст (7) Exact"/>
    <w:basedOn w:val="a0"/>
    <w:link w:val="7"/>
    <w:rPr>
      <w:rFonts w:ascii="Garamond" w:eastAsia="Garamond" w:hAnsi="Garamond" w:cs="Garamond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7Exact0">
    <w:name w:val="Основной текст (7) Exact"/>
    <w:basedOn w:val="7Exact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22">
    <w:name w:val="Основной текст (2) + 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Подпись к картинке (3)_"/>
    <w:basedOn w:val="a0"/>
    <w:link w:val="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20" w:line="0" w:lineRule="atLeast"/>
      <w:ind w:hanging="38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60" w:line="0" w:lineRule="atLeast"/>
      <w:outlineLvl w:val="0"/>
    </w:pPr>
    <w:rPr>
      <w:rFonts w:ascii="Verdana" w:eastAsia="Verdana" w:hAnsi="Verdana" w:cs="Verdana"/>
      <w:b/>
      <w:bCs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1">
    <w:name w:val="Подпись к картинке (2)"/>
    <w:basedOn w:val="a"/>
    <w:link w:val="2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Garamond" w:eastAsia="Garamond" w:hAnsi="Garamond" w:cs="Garamond"/>
      <w:b/>
      <w:bCs/>
      <w:sz w:val="42"/>
      <w:szCs w:val="42"/>
    </w:rPr>
  </w:style>
  <w:style w:type="paragraph" w:customStyle="1" w:styleId="32">
    <w:name w:val="Подпись к картинке (3)"/>
    <w:basedOn w:val="a"/>
    <w:link w:val="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a">
    <w:name w:val="No Spacing"/>
    <w:uiPriority w:val="1"/>
    <w:qFormat/>
    <w:rsid w:val="00115F86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b">
    <w:name w:val="footer"/>
    <w:basedOn w:val="a"/>
    <w:link w:val="ac"/>
    <w:uiPriority w:val="99"/>
    <w:unhideWhenUsed/>
    <w:rsid w:val="00160C2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60C26"/>
    <w:rPr>
      <w:color w:val="000000"/>
    </w:rPr>
  </w:style>
  <w:style w:type="paragraph" w:styleId="ad">
    <w:name w:val="header"/>
    <w:basedOn w:val="a"/>
    <w:link w:val="ae"/>
    <w:uiPriority w:val="99"/>
    <w:unhideWhenUsed/>
    <w:rsid w:val="00160C2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60C2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://www.adm-tver.ru" TargetMode="External"/><Relationship Id="rId12" Type="http://schemas.openxmlformats.org/officeDocument/2006/relationships/footer" Target="footer1.xm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Сухарникова Ирина Николаевна</dc:creator>
  <cp:lastModifiedBy>Сухарникова Ирина Николаевна</cp:lastModifiedBy>
  <cp:revision>2</cp:revision>
  <dcterms:created xsi:type="dcterms:W3CDTF">2021-12-15T11:31:00Z</dcterms:created>
  <dcterms:modified xsi:type="dcterms:W3CDTF">2021-12-15T11:31:00Z</dcterms:modified>
</cp:coreProperties>
</file>