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359A7E5" w:rsidR="00EC51F7" w:rsidRPr="00B93606" w:rsidRDefault="00462845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20156608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4A85425F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203520"/>
      <w:r w:rsid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AB2E42" w:rsidRP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02.02.2022 № ЦАО-07-11-17/22, </w:t>
      </w:r>
      <w:r w:rsidR="00A63267" w:rsidRPr="00A63267">
        <w:rPr>
          <w:rFonts w:ascii="Times New Roman" w:hAnsi="Times New Roman" w:cs="Times New Roman"/>
          <w:sz w:val="28"/>
          <w:szCs w:val="28"/>
          <w:lang w:eastAsia="ru-RU"/>
        </w:rPr>
        <w:t xml:space="preserve">от 09.02.2022 № ЦАО-07-11-29/22,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5F8125E2" w:rsidR="00E51B8E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9520369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Лесная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6 (веранда 14)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Инвестиционная группа «Сигма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площад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и с 35,7 на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4,2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bookmarkEnd w:id="1"/>
    <w:p w14:paraId="4B660355" w14:textId="1BFBA4C2" w:rsidR="00060372" w:rsidRDefault="00060372" w:rsidP="0006037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Б.Дмитровка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д.8, стр.2 (ООО «Консул») в части изменения площади с 19,5 на 45,9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A6326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F73E83C" w14:textId="5EAB2C9B" w:rsidR="00A63267" w:rsidRPr="00A63267" w:rsidRDefault="00A63267" w:rsidP="0006037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267">
        <w:rPr>
          <w:rFonts w:ascii="Times New Roman" w:eastAsia="Calibri" w:hAnsi="Times New Roman" w:cs="Times New Roman"/>
          <w:sz w:val="28"/>
          <w:szCs w:val="28"/>
          <w:lang w:eastAsia="ru-RU"/>
        </w:rPr>
        <w:t>- 1-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Тверская-Ямская ул., д.29/66, стр.1 (ООО «Лидер Плюс») в части размещения площадью 60,0 кв.м.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2019-12-19T05:38:00Z</cp:lastPrinted>
  <dcterms:created xsi:type="dcterms:W3CDTF">2022-02-08T06:10:00Z</dcterms:created>
  <dcterms:modified xsi:type="dcterms:W3CDTF">2022-02-18T06:39:00Z</dcterms:modified>
</cp:coreProperties>
</file>