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3E4A" w14:textId="77777777" w:rsidR="00A07B82" w:rsidRPr="00E72DA3" w:rsidRDefault="00357DBD" w:rsidP="00627F0A">
      <w:pPr>
        <w:spacing w:after="0" w:line="276" w:lineRule="auto"/>
        <w:ind w:right="83" w:firstLine="284"/>
        <w:jc w:val="center"/>
        <w:rPr>
          <w:rFonts w:ascii="Times New Roman" w:hAnsi="Times New Roman"/>
          <w:b/>
          <w:spacing w:val="2"/>
          <w:sz w:val="28"/>
          <w:szCs w:val="28"/>
        </w:rPr>
      </w:pPr>
      <w:r>
        <w:rPr>
          <w:rFonts w:ascii="Times New Roman" w:hAnsi="Times New Roman"/>
          <w:b/>
          <w:spacing w:val="2"/>
          <w:sz w:val="28"/>
          <w:szCs w:val="28"/>
        </w:rPr>
        <w:t>Информация</w:t>
      </w:r>
      <w:r w:rsidRPr="00E72DA3">
        <w:rPr>
          <w:rFonts w:ascii="Times New Roman" w:hAnsi="Times New Roman"/>
          <w:b/>
          <w:spacing w:val="2"/>
          <w:sz w:val="28"/>
          <w:szCs w:val="28"/>
        </w:rPr>
        <w:t xml:space="preserve"> о деятельности </w:t>
      </w:r>
      <w:r w:rsidR="0048379F" w:rsidRPr="00E72DA3">
        <w:rPr>
          <w:rFonts w:ascii="Times New Roman" w:hAnsi="Times New Roman"/>
          <w:b/>
          <w:spacing w:val="2"/>
          <w:sz w:val="28"/>
          <w:szCs w:val="28"/>
        </w:rPr>
        <w:t>ГБУ</w:t>
      </w:r>
      <w:r w:rsidR="00B178DC" w:rsidRPr="00E72DA3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48379F" w:rsidRPr="00E72DA3">
        <w:rPr>
          <w:rFonts w:ascii="Times New Roman" w:hAnsi="Times New Roman"/>
          <w:b/>
          <w:spacing w:val="2"/>
          <w:sz w:val="28"/>
          <w:szCs w:val="28"/>
        </w:rPr>
        <w:t>ТЦСО «Арбат»</w:t>
      </w:r>
    </w:p>
    <w:p w14:paraId="1A1F8BC8" w14:textId="77777777" w:rsidR="0048379F" w:rsidRPr="00E72DA3" w:rsidRDefault="00DF6B3A" w:rsidP="00627F0A">
      <w:pPr>
        <w:spacing w:after="0" w:line="276" w:lineRule="auto"/>
        <w:ind w:right="83" w:firstLine="284"/>
        <w:jc w:val="center"/>
        <w:rPr>
          <w:rFonts w:ascii="Times New Roman" w:hAnsi="Times New Roman"/>
          <w:b/>
          <w:spacing w:val="2"/>
          <w:sz w:val="28"/>
          <w:szCs w:val="28"/>
        </w:rPr>
      </w:pPr>
      <w:r w:rsidRPr="00E72DA3">
        <w:rPr>
          <w:rFonts w:ascii="Times New Roman" w:hAnsi="Times New Roman"/>
          <w:b/>
          <w:spacing w:val="2"/>
          <w:sz w:val="28"/>
          <w:szCs w:val="28"/>
        </w:rPr>
        <w:t xml:space="preserve"> </w:t>
      </w:r>
      <w:r w:rsidR="00357DBD">
        <w:rPr>
          <w:rFonts w:ascii="Times New Roman" w:hAnsi="Times New Roman"/>
          <w:b/>
          <w:spacing w:val="2"/>
          <w:sz w:val="28"/>
          <w:szCs w:val="28"/>
        </w:rPr>
        <w:t>ф</w:t>
      </w:r>
      <w:r w:rsidRPr="00E72DA3">
        <w:rPr>
          <w:rFonts w:ascii="Times New Roman" w:hAnsi="Times New Roman"/>
          <w:b/>
          <w:spacing w:val="2"/>
          <w:sz w:val="28"/>
          <w:szCs w:val="28"/>
        </w:rPr>
        <w:t xml:space="preserve">илиал </w:t>
      </w:r>
      <w:r w:rsidR="0081635C">
        <w:rPr>
          <w:rFonts w:ascii="Times New Roman" w:hAnsi="Times New Roman"/>
          <w:b/>
          <w:spacing w:val="2"/>
          <w:sz w:val="28"/>
          <w:szCs w:val="28"/>
        </w:rPr>
        <w:t>«Тверской»</w:t>
      </w:r>
      <w:r w:rsidR="0048379F" w:rsidRPr="00E72DA3">
        <w:rPr>
          <w:rFonts w:ascii="Times New Roman" w:hAnsi="Times New Roman"/>
          <w:b/>
          <w:spacing w:val="2"/>
          <w:sz w:val="28"/>
          <w:szCs w:val="28"/>
        </w:rPr>
        <w:t xml:space="preserve"> за </w:t>
      </w:r>
      <w:r w:rsidR="00160766" w:rsidRPr="00E72DA3">
        <w:rPr>
          <w:rFonts w:ascii="Times New Roman" w:hAnsi="Times New Roman"/>
          <w:b/>
          <w:spacing w:val="2"/>
          <w:sz w:val="28"/>
          <w:szCs w:val="28"/>
        </w:rPr>
        <w:t>20</w:t>
      </w:r>
      <w:r w:rsidR="00F25FCE" w:rsidRPr="00E72DA3">
        <w:rPr>
          <w:rFonts w:ascii="Times New Roman" w:hAnsi="Times New Roman"/>
          <w:b/>
          <w:spacing w:val="2"/>
          <w:sz w:val="28"/>
          <w:szCs w:val="28"/>
        </w:rPr>
        <w:t>2</w:t>
      </w:r>
      <w:r w:rsidR="00A742CF">
        <w:rPr>
          <w:rFonts w:ascii="Times New Roman" w:hAnsi="Times New Roman"/>
          <w:b/>
          <w:spacing w:val="2"/>
          <w:sz w:val="28"/>
          <w:szCs w:val="28"/>
        </w:rPr>
        <w:t>1</w:t>
      </w:r>
      <w:r w:rsidR="0048379F" w:rsidRPr="00E72DA3">
        <w:rPr>
          <w:rFonts w:ascii="Times New Roman" w:hAnsi="Times New Roman"/>
          <w:b/>
          <w:spacing w:val="2"/>
          <w:sz w:val="28"/>
          <w:szCs w:val="28"/>
        </w:rPr>
        <w:t xml:space="preserve"> год</w:t>
      </w:r>
    </w:p>
    <w:p w14:paraId="4742248A" w14:textId="77777777" w:rsidR="0098574D" w:rsidRPr="00E72DA3" w:rsidRDefault="0098574D" w:rsidP="00627F0A">
      <w:pPr>
        <w:spacing w:after="0" w:line="276" w:lineRule="auto"/>
        <w:ind w:right="83" w:firstLine="284"/>
        <w:jc w:val="center"/>
        <w:rPr>
          <w:rFonts w:ascii="Times New Roman" w:hAnsi="Times New Roman"/>
          <w:b/>
          <w:spacing w:val="2"/>
          <w:sz w:val="28"/>
          <w:szCs w:val="28"/>
        </w:rPr>
      </w:pPr>
    </w:p>
    <w:p w14:paraId="4F809467" w14:textId="77777777" w:rsidR="00160766" w:rsidRPr="005F23D4" w:rsidRDefault="00357DBD" w:rsidP="00A61538">
      <w:pPr>
        <w:pStyle w:val="2"/>
        <w:spacing w:after="0" w:line="276" w:lineRule="auto"/>
        <w:ind w:left="0" w:right="-29" w:firstLine="709"/>
        <w:jc w:val="both"/>
        <w:rPr>
          <w:color w:val="000000"/>
          <w:sz w:val="28"/>
          <w:szCs w:val="28"/>
        </w:rPr>
      </w:pPr>
      <w:r w:rsidRPr="005F23D4">
        <w:rPr>
          <w:color w:val="000000"/>
          <w:sz w:val="28"/>
          <w:szCs w:val="28"/>
        </w:rPr>
        <w:t xml:space="preserve">ГБУ ТЦСО «Арбат» </w:t>
      </w:r>
      <w:r w:rsidR="00712824">
        <w:rPr>
          <w:color w:val="000000"/>
          <w:sz w:val="28"/>
          <w:szCs w:val="28"/>
          <w:lang w:val="ru-RU"/>
        </w:rPr>
        <w:t>ф</w:t>
      </w:r>
      <w:proofErr w:type="spellStart"/>
      <w:r w:rsidR="00BD711A" w:rsidRPr="005F23D4">
        <w:rPr>
          <w:color w:val="000000"/>
          <w:sz w:val="28"/>
          <w:szCs w:val="28"/>
        </w:rPr>
        <w:t>илиал</w:t>
      </w:r>
      <w:proofErr w:type="spellEnd"/>
      <w:r w:rsidR="00712824">
        <w:rPr>
          <w:color w:val="000000"/>
          <w:sz w:val="28"/>
          <w:szCs w:val="28"/>
          <w:lang w:val="ru-RU"/>
        </w:rPr>
        <w:t xml:space="preserve"> </w:t>
      </w:r>
      <w:r w:rsidR="0081635C">
        <w:rPr>
          <w:color w:val="000000"/>
          <w:sz w:val="28"/>
          <w:szCs w:val="28"/>
        </w:rPr>
        <w:t>«Тверской»</w:t>
      </w:r>
      <w:r w:rsidR="00BD711A" w:rsidRPr="005F23D4">
        <w:rPr>
          <w:color w:val="000000"/>
          <w:sz w:val="28"/>
          <w:szCs w:val="28"/>
        </w:rPr>
        <w:t xml:space="preserve"> </w:t>
      </w:r>
      <w:r w:rsidR="0048379F" w:rsidRPr="005F23D4">
        <w:rPr>
          <w:color w:val="000000"/>
          <w:sz w:val="28"/>
          <w:szCs w:val="28"/>
        </w:rPr>
        <w:t>осуществля</w:t>
      </w:r>
      <w:r>
        <w:rPr>
          <w:color w:val="000000"/>
          <w:sz w:val="28"/>
          <w:szCs w:val="28"/>
          <w:lang w:val="ru-RU"/>
        </w:rPr>
        <w:t>ет</w:t>
      </w:r>
      <w:r w:rsidR="0048379F" w:rsidRPr="005F23D4">
        <w:rPr>
          <w:color w:val="000000"/>
          <w:sz w:val="28"/>
          <w:szCs w:val="28"/>
        </w:rPr>
        <w:t xml:space="preserve"> свою деятельность в соответствии с установленными </w:t>
      </w:r>
      <w:r w:rsidR="00A742CF">
        <w:rPr>
          <w:color w:val="000000"/>
          <w:sz w:val="28"/>
          <w:szCs w:val="28"/>
          <w:lang w:val="ru-RU"/>
        </w:rPr>
        <w:t>П</w:t>
      </w:r>
      <w:proofErr w:type="spellStart"/>
      <w:r w:rsidR="00E13A4C" w:rsidRPr="005F23D4">
        <w:rPr>
          <w:color w:val="000000"/>
          <w:sz w:val="28"/>
          <w:szCs w:val="28"/>
        </w:rPr>
        <w:t>равительством</w:t>
      </w:r>
      <w:proofErr w:type="spellEnd"/>
      <w:r w:rsidR="00160766" w:rsidRPr="005F23D4">
        <w:rPr>
          <w:color w:val="000000"/>
          <w:sz w:val="28"/>
          <w:szCs w:val="28"/>
        </w:rPr>
        <w:t xml:space="preserve"> </w:t>
      </w:r>
      <w:r w:rsidR="00AA4AC6" w:rsidRPr="005F23D4">
        <w:rPr>
          <w:color w:val="000000"/>
          <w:sz w:val="28"/>
          <w:szCs w:val="28"/>
        </w:rPr>
        <w:t>Москвы и</w:t>
      </w:r>
      <w:r w:rsidR="00160766" w:rsidRPr="005F23D4">
        <w:rPr>
          <w:color w:val="000000"/>
          <w:sz w:val="28"/>
          <w:szCs w:val="28"/>
        </w:rPr>
        <w:t xml:space="preserve"> </w:t>
      </w:r>
      <w:r w:rsidR="0048379F" w:rsidRPr="005F23D4">
        <w:rPr>
          <w:color w:val="000000"/>
          <w:sz w:val="28"/>
          <w:szCs w:val="28"/>
        </w:rPr>
        <w:t xml:space="preserve">Департаментом </w:t>
      </w:r>
      <w:r w:rsidR="00160766" w:rsidRPr="005F23D4">
        <w:rPr>
          <w:color w:val="000000"/>
          <w:sz w:val="28"/>
          <w:szCs w:val="28"/>
        </w:rPr>
        <w:t>труда и</w:t>
      </w:r>
      <w:r w:rsidR="0048379F" w:rsidRPr="005F23D4">
        <w:rPr>
          <w:color w:val="000000"/>
          <w:sz w:val="28"/>
          <w:szCs w:val="28"/>
        </w:rPr>
        <w:t xml:space="preserve"> социальной  защиты  населения  г.  Москвы   приоритетными направлениями социальной п</w:t>
      </w:r>
      <w:r w:rsidR="00E13A4C" w:rsidRPr="005F23D4">
        <w:rPr>
          <w:color w:val="000000"/>
          <w:sz w:val="28"/>
          <w:szCs w:val="28"/>
        </w:rPr>
        <w:t xml:space="preserve">олитики, </w:t>
      </w:r>
      <w:r w:rsidR="00AA4AC6" w:rsidRPr="005F23D4">
        <w:rPr>
          <w:color w:val="000000"/>
          <w:sz w:val="28"/>
          <w:szCs w:val="28"/>
        </w:rPr>
        <w:t xml:space="preserve">а </w:t>
      </w:r>
      <w:r w:rsidR="0048379F" w:rsidRPr="005F23D4">
        <w:rPr>
          <w:color w:val="000000"/>
          <w:sz w:val="28"/>
          <w:szCs w:val="28"/>
        </w:rPr>
        <w:t>также  обеспечива</w:t>
      </w:r>
      <w:r>
        <w:rPr>
          <w:color w:val="000000"/>
          <w:sz w:val="28"/>
          <w:szCs w:val="28"/>
          <w:lang w:val="ru-RU"/>
        </w:rPr>
        <w:t>ет</w:t>
      </w:r>
      <w:r w:rsidR="0048379F" w:rsidRPr="005F23D4">
        <w:rPr>
          <w:color w:val="000000"/>
          <w:sz w:val="28"/>
          <w:szCs w:val="28"/>
        </w:rPr>
        <w:t xml:space="preserve">  реализацию  действующих  федеральных  законов  и  городских  программ,  создавая  тем  самым  необходимые  условия  для  повышения  уровня  жизни   населения  и  сохранения  социальной  стабильности.</w:t>
      </w:r>
    </w:p>
    <w:p w14:paraId="12CA1E32" w14:textId="77777777" w:rsidR="0048379F" w:rsidRPr="005F23D4" w:rsidRDefault="00160766" w:rsidP="00632AFA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23D4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48379F" w:rsidRPr="005F23D4">
        <w:rPr>
          <w:rFonts w:ascii="Times New Roman" w:hAnsi="Times New Roman"/>
          <w:color w:val="000000"/>
          <w:sz w:val="28"/>
          <w:szCs w:val="28"/>
        </w:rPr>
        <w:t>структур</w:t>
      </w:r>
      <w:r w:rsidR="00357DBD">
        <w:rPr>
          <w:rFonts w:ascii="Times New Roman" w:hAnsi="Times New Roman"/>
          <w:color w:val="000000"/>
          <w:sz w:val="28"/>
          <w:szCs w:val="28"/>
        </w:rPr>
        <w:t>у</w:t>
      </w:r>
      <w:r w:rsidR="0048379F" w:rsidRPr="005F23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B2710">
        <w:rPr>
          <w:rFonts w:ascii="Times New Roman" w:hAnsi="Times New Roman"/>
          <w:color w:val="000000"/>
          <w:sz w:val="28"/>
          <w:szCs w:val="28"/>
        </w:rPr>
        <w:t>ф</w:t>
      </w:r>
      <w:r w:rsidR="00422EA2" w:rsidRPr="005F23D4">
        <w:rPr>
          <w:rFonts w:ascii="Times New Roman" w:hAnsi="Times New Roman"/>
          <w:color w:val="000000"/>
          <w:sz w:val="28"/>
          <w:szCs w:val="28"/>
        </w:rPr>
        <w:t xml:space="preserve">илиала </w:t>
      </w:r>
      <w:r w:rsidR="0081635C">
        <w:rPr>
          <w:rFonts w:ascii="Times New Roman" w:hAnsi="Times New Roman"/>
          <w:color w:val="000000"/>
          <w:sz w:val="28"/>
          <w:szCs w:val="28"/>
        </w:rPr>
        <w:t>«Тверской»</w:t>
      </w:r>
      <w:r w:rsidR="0048379F" w:rsidRPr="005F23D4">
        <w:rPr>
          <w:rFonts w:ascii="Times New Roman" w:hAnsi="Times New Roman"/>
          <w:color w:val="000000"/>
          <w:sz w:val="28"/>
          <w:szCs w:val="28"/>
        </w:rPr>
        <w:t xml:space="preserve"> вход</w:t>
      </w:r>
      <w:r w:rsidR="00632AFA">
        <w:rPr>
          <w:rFonts w:ascii="Times New Roman" w:hAnsi="Times New Roman"/>
          <w:color w:val="000000"/>
          <w:sz w:val="28"/>
          <w:szCs w:val="28"/>
        </w:rPr>
        <w:t>ят</w:t>
      </w:r>
      <w:r w:rsidR="0048379F" w:rsidRPr="005F23D4">
        <w:rPr>
          <w:rFonts w:ascii="Times New Roman" w:hAnsi="Times New Roman"/>
          <w:color w:val="000000"/>
          <w:sz w:val="28"/>
          <w:szCs w:val="28"/>
        </w:rPr>
        <w:t xml:space="preserve"> следующие подразделения:  </w:t>
      </w:r>
    </w:p>
    <w:p w14:paraId="6EF5116B" w14:textId="77777777" w:rsidR="0048379F" w:rsidRPr="005F23D4" w:rsidRDefault="004950FF" w:rsidP="00A61538">
      <w:pPr>
        <w:pStyle w:val="a3"/>
        <w:numPr>
          <w:ilvl w:val="0"/>
          <w:numId w:val="2"/>
        </w:numPr>
        <w:spacing w:after="0" w:line="276" w:lineRule="auto"/>
        <w:ind w:left="0" w:right="-29" w:firstLine="0"/>
        <w:jc w:val="both"/>
        <w:rPr>
          <w:color w:val="000000"/>
        </w:rPr>
      </w:pPr>
      <w:r>
        <w:rPr>
          <w:color w:val="000000"/>
        </w:rPr>
        <w:t>5</w:t>
      </w:r>
      <w:r w:rsidR="00DF6B3A" w:rsidRPr="005F23D4">
        <w:rPr>
          <w:color w:val="000000"/>
        </w:rPr>
        <w:t xml:space="preserve"> отделений</w:t>
      </w:r>
      <w:r w:rsidR="0048379F" w:rsidRPr="005F23D4">
        <w:rPr>
          <w:color w:val="000000"/>
        </w:rPr>
        <w:t xml:space="preserve"> социального обслуживания на дому (ОСО)</w:t>
      </w:r>
      <w:r w:rsidR="002175E5">
        <w:rPr>
          <w:color w:val="000000"/>
        </w:rPr>
        <w:t>;</w:t>
      </w:r>
    </w:p>
    <w:p w14:paraId="4AAA2AFC" w14:textId="77777777" w:rsidR="0048379F" w:rsidRPr="005F23D4" w:rsidRDefault="00601AB1" w:rsidP="00A61538">
      <w:pPr>
        <w:pStyle w:val="a3"/>
        <w:numPr>
          <w:ilvl w:val="0"/>
          <w:numId w:val="2"/>
        </w:numPr>
        <w:spacing w:after="0" w:line="276" w:lineRule="auto"/>
        <w:ind w:left="0" w:right="-29" w:firstLine="0"/>
        <w:jc w:val="both"/>
        <w:rPr>
          <w:color w:val="000000"/>
        </w:rPr>
      </w:pPr>
      <w:r w:rsidRPr="005F23D4">
        <w:rPr>
          <w:color w:val="000000"/>
        </w:rPr>
        <w:t>Отделение социальной реабилитации инвалидов</w:t>
      </w:r>
      <w:r w:rsidR="00B178DC" w:rsidRPr="005F23D4">
        <w:rPr>
          <w:color w:val="000000"/>
        </w:rPr>
        <w:t xml:space="preserve"> (</w:t>
      </w:r>
      <w:r w:rsidRPr="005F23D4">
        <w:rPr>
          <w:color w:val="000000"/>
        </w:rPr>
        <w:t>ОСРИ</w:t>
      </w:r>
      <w:r w:rsidR="00B178DC" w:rsidRPr="005F23D4">
        <w:rPr>
          <w:color w:val="000000"/>
        </w:rPr>
        <w:t>)</w:t>
      </w:r>
      <w:r w:rsidR="0048379F" w:rsidRPr="005F23D4">
        <w:rPr>
          <w:color w:val="000000"/>
        </w:rPr>
        <w:t>;</w:t>
      </w:r>
    </w:p>
    <w:p w14:paraId="7D3FDBC9" w14:textId="77777777" w:rsidR="0048379F" w:rsidRPr="005F23D4" w:rsidRDefault="0048379F" w:rsidP="00A61538">
      <w:pPr>
        <w:pStyle w:val="a3"/>
        <w:numPr>
          <w:ilvl w:val="0"/>
          <w:numId w:val="2"/>
        </w:numPr>
        <w:spacing w:after="0" w:line="276" w:lineRule="auto"/>
        <w:ind w:left="0" w:right="-29" w:firstLine="0"/>
        <w:jc w:val="both"/>
        <w:rPr>
          <w:color w:val="000000"/>
        </w:rPr>
      </w:pPr>
      <w:r w:rsidRPr="005F23D4">
        <w:rPr>
          <w:color w:val="000000"/>
        </w:rPr>
        <w:t>Пункт выдачи и проката технических средств реабилитации</w:t>
      </w:r>
      <w:r w:rsidR="00B178DC" w:rsidRPr="005F23D4">
        <w:rPr>
          <w:color w:val="000000"/>
        </w:rPr>
        <w:t xml:space="preserve"> (</w:t>
      </w:r>
      <w:proofErr w:type="spellStart"/>
      <w:r w:rsidR="00B178DC" w:rsidRPr="005F23D4">
        <w:rPr>
          <w:color w:val="000000"/>
        </w:rPr>
        <w:t>ПВиПТСР</w:t>
      </w:r>
      <w:proofErr w:type="spellEnd"/>
      <w:r w:rsidR="00B178DC" w:rsidRPr="005F23D4">
        <w:rPr>
          <w:color w:val="000000"/>
        </w:rPr>
        <w:t>)</w:t>
      </w:r>
      <w:r w:rsidRPr="005F23D4">
        <w:rPr>
          <w:color w:val="000000"/>
        </w:rPr>
        <w:t>;</w:t>
      </w:r>
    </w:p>
    <w:p w14:paraId="15DFB0D9" w14:textId="77777777" w:rsidR="005C6D6A" w:rsidRPr="005F23D4" w:rsidRDefault="005C6D6A" w:rsidP="00A61538">
      <w:pPr>
        <w:pStyle w:val="a3"/>
        <w:numPr>
          <w:ilvl w:val="0"/>
          <w:numId w:val="2"/>
        </w:numPr>
        <w:spacing w:after="0" w:line="276" w:lineRule="auto"/>
        <w:ind w:left="0" w:right="113" w:firstLine="0"/>
        <w:jc w:val="both"/>
        <w:rPr>
          <w:color w:val="000000"/>
        </w:rPr>
      </w:pPr>
      <w:r w:rsidRPr="005F23D4">
        <w:rPr>
          <w:color w:val="000000"/>
        </w:rPr>
        <w:t>Отделение срочного социального обслуживания (ОССО)</w:t>
      </w:r>
      <w:r w:rsidR="00B13EA3" w:rsidRPr="005F23D4">
        <w:rPr>
          <w:color w:val="000000"/>
        </w:rPr>
        <w:t>;</w:t>
      </w:r>
    </w:p>
    <w:p w14:paraId="41902E01" w14:textId="77777777" w:rsidR="00A212C2" w:rsidRPr="005F23D4" w:rsidRDefault="00A212C2" w:rsidP="00A61538">
      <w:pPr>
        <w:pStyle w:val="a3"/>
        <w:numPr>
          <w:ilvl w:val="0"/>
          <w:numId w:val="2"/>
        </w:numPr>
        <w:spacing w:after="0" w:line="276" w:lineRule="auto"/>
        <w:ind w:left="0" w:right="-29" w:firstLine="0"/>
        <w:jc w:val="both"/>
        <w:rPr>
          <w:color w:val="000000"/>
        </w:rPr>
      </w:pPr>
      <w:r w:rsidRPr="005F23D4">
        <w:rPr>
          <w:color w:val="000000"/>
        </w:rPr>
        <w:t>Отдел социальных коммуникаций и активного долголетия</w:t>
      </w:r>
      <w:r w:rsidR="000E57B7" w:rsidRPr="005F23D4">
        <w:rPr>
          <w:color w:val="000000"/>
        </w:rPr>
        <w:t xml:space="preserve"> (ОСКАД)</w:t>
      </w:r>
      <w:r w:rsidR="00B13EA3" w:rsidRPr="005F23D4">
        <w:rPr>
          <w:color w:val="000000"/>
        </w:rPr>
        <w:t>;</w:t>
      </w:r>
    </w:p>
    <w:p w14:paraId="5341A68B" w14:textId="77777777" w:rsidR="000B1352" w:rsidRDefault="00E35A19" w:rsidP="00DB5168">
      <w:pPr>
        <w:pStyle w:val="a3"/>
        <w:tabs>
          <w:tab w:val="left" w:pos="709"/>
        </w:tabs>
        <w:spacing w:after="0" w:line="276" w:lineRule="auto"/>
        <w:ind w:left="0" w:right="-29"/>
        <w:jc w:val="both"/>
        <w:rPr>
          <w:b/>
          <w:color w:val="000000"/>
        </w:rPr>
      </w:pPr>
      <w:r w:rsidRPr="005F23D4">
        <w:rPr>
          <w:color w:val="000000"/>
        </w:rPr>
        <w:tab/>
      </w:r>
    </w:p>
    <w:p w14:paraId="189EF598" w14:textId="77777777" w:rsidR="00227BFA" w:rsidRPr="005F23D4" w:rsidRDefault="00227BFA" w:rsidP="00A61538">
      <w:pPr>
        <w:pStyle w:val="a3"/>
        <w:tabs>
          <w:tab w:val="left" w:pos="709"/>
        </w:tabs>
        <w:spacing w:after="0" w:line="276" w:lineRule="auto"/>
        <w:ind w:left="0" w:right="-29"/>
        <w:jc w:val="center"/>
        <w:rPr>
          <w:b/>
          <w:color w:val="000000"/>
        </w:rPr>
      </w:pPr>
      <w:r w:rsidRPr="005F23D4">
        <w:rPr>
          <w:b/>
          <w:color w:val="000000"/>
        </w:rPr>
        <w:t>Отдел социальных коммуникаций и активного долголетия</w:t>
      </w:r>
    </w:p>
    <w:p w14:paraId="25408C8E" w14:textId="77777777" w:rsidR="00A742CF" w:rsidRPr="00DE4C36" w:rsidRDefault="0009464D" w:rsidP="00DE4C36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DE4C36">
        <w:rPr>
          <w:rFonts w:ascii="Times New Roman" w:hAnsi="Times New Roman"/>
          <w:color w:val="000000"/>
          <w:sz w:val="28"/>
          <w:szCs w:val="28"/>
        </w:rPr>
        <w:tab/>
      </w:r>
      <w:r w:rsidR="003B769E" w:rsidRPr="005F23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2CF" w:rsidRPr="00DE4C36">
        <w:rPr>
          <w:rFonts w:ascii="Times New Roman" w:hAnsi="Times New Roman"/>
          <w:color w:val="000000"/>
          <w:sz w:val="28"/>
          <w:szCs w:val="28"/>
        </w:rPr>
        <w:t xml:space="preserve">В 2021 году к участию в проекте в районе </w:t>
      </w:r>
      <w:r w:rsidR="0081635C">
        <w:rPr>
          <w:rFonts w:ascii="Times New Roman" w:hAnsi="Times New Roman"/>
          <w:color w:val="000000"/>
          <w:sz w:val="28"/>
          <w:szCs w:val="28"/>
        </w:rPr>
        <w:t>Тверской</w:t>
      </w:r>
      <w:r w:rsidR="00A742CF" w:rsidRPr="00DE4C36">
        <w:rPr>
          <w:rFonts w:ascii="Times New Roman" w:hAnsi="Times New Roman"/>
          <w:color w:val="000000"/>
          <w:sz w:val="28"/>
          <w:szCs w:val="28"/>
        </w:rPr>
        <w:t xml:space="preserve"> присоединилось более 430 участников. Общее количество участников составило 2922 человека.</w:t>
      </w:r>
    </w:p>
    <w:p w14:paraId="385CF03D" w14:textId="77777777" w:rsidR="00A742CF" w:rsidRPr="00DE4C36" w:rsidRDefault="00A742CF" w:rsidP="00DE4C36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DE4C36">
        <w:rPr>
          <w:rFonts w:ascii="Times New Roman" w:hAnsi="Times New Roman"/>
          <w:color w:val="000000"/>
          <w:sz w:val="28"/>
          <w:szCs w:val="28"/>
        </w:rPr>
        <w:tab/>
        <w:t>Основными востребованными активностями в Тверском районе являются: гимнастика, общая физическая подготовка, английский язык, итальянский язык, танцы.</w:t>
      </w:r>
    </w:p>
    <w:p w14:paraId="60792707" w14:textId="77777777" w:rsidR="00A742CF" w:rsidRPr="00DE4C36" w:rsidRDefault="00A742CF" w:rsidP="00DE4C36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DE4C36">
        <w:rPr>
          <w:rFonts w:ascii="Times New Roman" w:hAnsi="Times New Roman"/>
          <w:color w:val="000000"/>
          <w:sz w:val="28"/>
          <w:szCs w:val="28"/>
        </w:rPr>
        <w:tab/>
        <w:t xml:space="preserve">На конец 2021 года в проекте принимало участие 9 организаций-поставщиков. </w:t>
      </w:r>
    </w:p>
    <w:p w14:paraId="22DB33B4" w14:textId="77777777" w:rsidR="00A742CF" w:rsidRPr="00DE4C36" w:rsidRDefault="00A742CF" w:rsidP="00DE4C36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DE4C36">
        <w:rPr>
          <w:rFonts w:ascii="Times New Roman" w:hAnsi="Times New Roman"/>
          <w:color w:val="000000"/>
          <w:sz w:val="28"/>
          <w:szCs w:val="28"/>
        </w:rPr>
        <w:tab/>
        <w:t xml:space="preserve">За 2021 год сотрудниками ОСКАД филиала </w:t>
      </w:r>
      <w:r w:rsidR="0081635C">
        <w:rPr>
          <w:rFonts w:ascii="Times New Roman" w:hAnsi="Times New Roman"/>
          <w:color w:val="000000"/>
          <w:sz w:val="28"/>
          <w:szCs w:val="28"/>
        </w:rPr>
        <w:t>«Тверской»</w:t>
      </w:r>
      <w:r w:rsidRPr="00DE4C36">
        <w:rPr>
          <w:rFonts w:ascii="Times New Roman" w:hAnsi="Times New Roman"/>
          <w:color w:val="000000"/>
          <w:sz w:val="28"/>
          <w:szCs w:val="28"/>
        </w:rPr>
        <w:t xml:space="preserve"> было организовано и проведено 49 культурно-массовых, тематических мероприятий и концертов, творческих встреч и поэтических вечеров, экскурсионных программ.</w:t>
      </w:r>
    </w:p>
    <w:p w14:paraId="4E5B330B" w14:textId="77777777" w:rsidR="00A742CF" w:rsidRPr="000B1352" w:rsidRDefault="00A742CF" w:rsidP="00DE4C36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DE4C36">
        <w:rPr>
          <w:rFonts w:ascii="Times New Roman" w:hAnsi="Times New Roman"/>
          <w:color w:val="000000"/>
          <w:sz w:val="28"/>
          <w:szCs w:val="28"/>
        </w:rPr>
        <w:tab/>
        <w:t xml:space="preserve">С введением режима самоизоляции специалисты помогали представителям старшего поколения, непривычным к современным технологиям, пользоваться онлайн-сервисами, бесконтактному переводу денег, общению в Skype, </w:t>
      </w:r>
      <w:proofErr w:type="spellStart"/>
      <w:r w:rsidRPr="00DE4C36">
        <w:rPr>
          <w:rFonts w:ascii="Times New Roman" w:hAnsi="Times New Roman"/>
          <w:color w:val="000000"/>
          <w:sz w:val="28"/>
          <w:szCs w:val="28"/>
        </w:rPr>
        <w:t>WhatsApp</w:t>
      </w:r>
      <w:proofErr w:type="spellEnd"/>
      <w:r w:rsidRPr="00DE4C36">
        <w:rPr>
          <w:rFonts w:ascii="Times New Roman" w:hAnsi="Times New Roman"/>
          <w:color w:val="000000"/>
          <w:sz w:val="28"/>
          <w:szCs w:val="28"/>
        </w:rPr>
        <w:t xml:space="preserve">, Zoom. Также для участников проекта «Московское долголетие» организациями-поставщиками услуг: ГБОУ ДО ДТДМ На </w:t>
      </w:r>
      <w:proofErr w:type="spellStart"/>
      <w:r w:rsidRPr="00DE4C36">
        <w:rPr>
          <w:rFonts w:ascii="Times New Roman" w:hAnsi="Times New Roman"/>
          <w:color w:val="000000"/>
          <w:sz w:val="28"/>
          <w:szCs w:val="28"/>
        </w:rPr>
        <w:t>Миусах</w:t>
      </w:r>
      <w:proofErr w:type="spellEnd"/>
      <w:r w:rsidRPr="00DE4C36">
        <w:rPr>
          <w:rFonts w:ascii="Times New Roman" w:hAnsi="Times New Roman"/>
          <w:color w:val="000000"/>
          <w:sz w:val="28"/>
          <w:szCs w:val="28"/>
        </w:rPr>
        <w:t xml:space="preserve">, ГАУК г. Москвы МГС «Эрмитаж», ИП Хлопков В.М., ГБУ ДО ЦТ «На </w:t>
      </w:r>
      <w:proofErr w:type="spellStart"/>
      <w:r w:rsidRPr="00DE4C36">
        <w:rPr>
          <w:rFonts w:ascii="Times New Roman" w:hAnsi="Times New Roman"/>
          <w:color w:val="000000"/>
          <w:sz w:val="28"/>
          <w:szCs w:val="28"/>
        </w:rPr>
        <w:t>Вадковском</w:t>
      </w:r>
      <w:proofErr w:type="spellEnd"/>
      <w:r w:rsidRPr="00DE4C36">
        <w:rPr>
          <w:rFonts w:ascii="Times New Roman" w:hAnsi="Times New Roman"/>
          <w:color w:val="000000"/>
          <w:sz w:val="28"/>
          <w:szCs w:val="28"/>
        </w:rPr>
        <w:t xml:space="preserve">», ИП </w:t>
      </w:r>
      <w:proofErr w:type="spellStart"/>
      <w:r w:rsidRPr="00DE4C36">
        <w:rPr>
          <w:rFonts w:ascii="Times New Roman" w:hAnsi="Times New Roman"/>
          <w:color w:val="000000"/>
          <w:sz w:val="28"/>
          <w:szCs w:val="28"/>
        </w:rPr>
        <w:t>Прытков</w:t>
      </w:r>
      <w:proofErr w:type="spellEnd"/>
      <w:r w:rsidRPr="00DE4C36">
        <w:rPr>
          <w:rFonts w:ascii="Times New Roman" w:hAnsi="Times New Roman"/>
          <w:color w:val="000000"/>
          <w:sz w:val="28"/>
          <w:szCs w:val="28"/>
        </w:rPr>
        <w:t xml:space="preserve"> А.Е., ИП Соколова О.Л.,  ИП Яснев В.П., АНО "ВОЛНА ЖИЗНИ", ИП </w:t>
      </w:r>
      <w:proofErr w:type="spellStart"/>
      <w:r w:rsidRPr="00DE4C36">
        <w:rPr>
          <w:rFonts w:ascii="Times New Roman" w:hAnsi="Times New Roman"/>
          <w:color w:val="000000"/>
          <w:sz w:val="28"/>
          <w:szCs w:val="28"/>
        </w:rPr>
        <w:t>Вардазарян</w:t>
      </w:r>
      <w:proofErr w:type="spellEnd"/>
      <w:r w:rsidRPr="00DE4C36">
        <w:rPr>
          <w:rFonts w:ascii="Times New Roman" w:hAnsi="Times New Roman"/>
          <w:color w:val="000000"/>
          <w:sz w:val="28"/>
          <w:szCs w:val="28"/>
        </w:rPr>
        <w:t xml:space="preserve"> К.В. были организованы онлайн занятия по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различным направлениям: английский язык, иностранные языки, гимнастика, </w:t>
      </w:r>
      <w:proofErr w:type="spellStart"/>
      <w:r w:rsidRPr="000B1352">
        <w:rPr>
          <w:rFonts w:ascii="Times New Roman" w:hAnsi="Times New Roman"/>
          <w:color w:val="000000"/>
          <w:sz w:val="28"/>
          <w:szCs w:val="28"/>
        </w:rPr>
        <w:t>офп</w:t>
      </w:r>
      <w:proofErr w:type="spellEnd"/>
      <w:r w:rsidRPr="000B1352">
        <w:rPr>
          <w:rFonts w:ascii="Times New Roman" w:hAnsi="Times New Roman"/>
          <w:color w:val="000000"/>
          <w:sz w:val="28"/>
          <w:szCs w:val="28"/>
        </w:rPr>
        <w:t>, здорово жить, информационные технологии, танцы по направлениям и пр. Также занятия проводились на свежем воздухе: танцы, скандинавская ходьба. Любой пенсионер мог найти занятие по душе, так как в Тверском районе работало 48 групп.</w:t>
      </w:r>
    </w:p>
    <w:p w14:paraId="1BC1FEBF" w14:textId="77777777" w:rsidR="00C92A96" w:rsidRPr="000B1352" w:rsidRDefault="00C92A96" w:rsidP="000B1352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C569F61" w14:textId="77777777" w:rsidR="0008654B" w:rsidRPr="000B1352" w:rsidRDefault="00E1342A" w:rsidP="0081635C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b/>
          <w:bCs/>
          <w:color w:val="000000"/>
          <w:sz w:val="28"/>
          <w:szCs w:val="28"/>
        </w:rPr>
        <w:t>Забота о ветеранах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- приоритетное направление социальной поддержки старшего поколения.</w:t>
      </w:r>
      <w:r w:rsidR="00E60992" w:rsidRPr="000B1352">
        <w:rPr>
          <w:rFonts w:ascii="Times New Roman" w:hAnsi="Times New Roman"/>
          <w:color w:val="000000"/>
          <w:sz w:val="28"/>
          <w:szCs w:val="28"/>
        </w:rPr>
        <w:t xml:space="preserve"> Ветераны Великой Отечественной войны, особая категория граждан, которая все больше нуждается во внимании и социальной помощи и ф</w:t>
      </w:r>
      <w:r w:rsidR="00E93F8E" w:rsidRPr="000B1352">
        <w:rPr>
          <w:rFonts w:ascii="Times New Roman" w:hAnsi="Times New Roman"/>
          <w:color w:val="000000"/>
          <w:sz w:val="28"/>
          <w:szCs w:val="28"/>
        </w:rPr>
        <w:t xml:space="preserve">илиал </w:t>
      </w:r>
      <w:r w:rsidR="0081635C">
        <w:rPr>
          <w:rFonts w:ascii="Times New Roman" w:hAnsi="Times New Roman"/>
          <w:color w:val="000000"/>
          <w:sz w:val="28"/>
          <w:szCs w:val="28"/>
        </w:rPr>
        <w:t>«Тверской»</w:t>
      </w:r>
      <w:r w:rsidR="0008654B" w:rsidRPr="000B1352">
        <w:rPr>
          <w:rFonts w:ascii="Times New Roman" w:hAnsi="Times New Roman"/>
          <w:color w:val="000000"/>
          <w:sz w:val="28"/>
          <w:szCs w:val="28"/>
        </w:rPr>
        <w:t xml:space="preserve"> работает в тесном сотрудничестве с ветеранской организацией района. Основное внимание уделяется удовлетворению нужд и потребностей участников</w:t>
      </w:r>
      <w:r w:rsidR="009C0AA4" w:rsidRPr="000B135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08654B" w:rsidRPr="000B1352">
        <w:rPr>
          <w:rFonts w:ascii="Times New Roman" w:hAnsi="Times New Roman"/>
          <w:color w:val="000000"/>
          <w:sz w:val="28"/>
          <w:szCs w:val="28"/>
        </w:rPr>
        <w:t>ветеранов войны, вдов погибших и умерших воинов.</w:t>
      </w:r>
    </w:p>
    <w:p w14:paraId="222D3CB5" w14:textId="77777777" w:rsidR="00E60992" w:rsidRPr="000B1352" w:rsidRDefault="00E60992" w:rsidP="0026223E">
      <w:pPr>
        <w:spacing w:after="0" w:line="276" w:lineRule="auto"/>
        <w:ind w:right="-2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8156A8" w:rsidRPr="000B1352">
        <w:rPr>
          <w:rFonts w:ascii="Times New Roman" w:hAnsi="Times New Roman"/>
          <w:color w:val="000000"/>
          <w:sz w:val="28"/>
          <w:szCs w:val="28"/>
        </w:rPr>
        <w:t>31</w:t>
      </w:r>
      <w:r w:rsidR="007F0BAB" w:rsidRPr="000B1352">
        <w:rPr>
          <w:rFonts w:ascii="Times New Roman" w:hAnsi="Times New Roman"/>
          <w:color w:val="000000"/>
          <w:sz w:val="28"/>
          <w:szCs w:val="28"/>
        </w:rPr>
        <w:t>.</w:t>
      </w:r>
      <w:r w:rsidR="008156A8" w:rsidRPr="000B1352">
        <w:rPr>
          <w:rFonts w:ascii="Times New Roman" w:hAnsi="Times New Roman"/>
          <w:color w:val="000000"/>
          <w:sz w:val="28"/>
          <w:szCs w:val="28"/>
        </w:rPr>
        <w:t>12</w:t>
      </w:r>
      <w:r w:rsidR="007F0BAB" w:rsidRPr="000B1352">
        <w:rPr>
          <w:rFonts w:ascii="Times New Roman" w:hAnsi="Times New Roman"/>
          <w:color w:val="000000"/>
          <w:sz w:val="28"/>
          <w:szCs w:val="28"/>
        </w:rPr>
        <w:t>.</w:t>
      </w:r>
      <w:r w:rsidRPr="000B1352">
        <w:rPr>
          <w:rFonts w:ascii="Times New Roman" w:hAnsi="Times New Roman"/>
          <w:color w:val="000000"/>
          <w:sz w:val="28"/>
          <w:szCs w:val="28"/>
        </w:rPr>
        <w:t>20</w:t>
      </w:r>
      <w:r w:rsidR="00F50726" w:rsidRPr="000B1352">
        <w:rPr>
          <w:rFonts w:ascii="Times New Roman" w:hAnsi="Times New Roman"/>
          <w:color w:val="000000"/>
          <w:sz w:val="28"/>
          <w:szCs w:val="28"/>
        </w:rPr>
        <w:t>2</w:t>
      </w:r>
      <w:r w:rsidR="004950FF" w:rsidRPr="000B1352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года в </w:t>
      </w:r>
      <w:r w:rsidR="000A0A8E" w:rsidRPr="000B1352">
        <w:rPr>
          <w:rFonts w:ascii="Times New Roman" w:hAnsi="Times New Roman"/>
          <w:color w:val="000000"/>
          <w:sz w:val="28"/>
          <w:szCs w:val="28"/>
        </w:rPr>
        <w:t>Тверск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ом районе проживает: </w:t>
      </w:r>
    </w:p>
    <w:p w14:paraId="3C7EB7F5" w14:textId="77777777" w:rsidR="00E60992" w:rsidRPr="000B1352" w:rsidRDefault="00E60992" w:rsidP="0026223E">
      <w:pPr>
        <w:spacing w:after="0" w:line="276" w:lineRule="auto"/>
        <w:ind w:right="-2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 xml:space="preserve">Инвалидов </w:t>
      </w:r>
      <w:r w:rsidR="00E96D33" w:rsidRPr="000B1352">
        <w:rPr>
          <w:rFonts w:ascii="Times New Roman" w:hAnsi="Times New Roman"/>
          <w:color w:val="000000"/>
          <w:sz w:val="28"/>
          <w:szCs w:val="28"/>
        </w:rPr>
        <w:t>Великой Отечественной войны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950FF" w:rsidRPr="000B1352">
        <w:rPr>
          <w:rFonts w:ascii="Times New Roman" w:hAnsi="Times New Roman"/>
          <w:color w:val="000000"/>
          <w:sz w:val="28"/>
          <w:szCs w:val="28"/>
        </w:rPr>
        <w:t>9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625D0C" w:rsidRPr="000B1352">
        <w:rPr>
          <w:rFonts w:ascii="Times New Roman" w:hAnsi="Times New Roman"/>
          <w:color w:val="000000"/>
          <w:sz w:val="28"/>
          <w:szCs w:val="28"/>
        </w:rPr>
        <w:t>;</w:t>
      </w:r>
    </w:p>
    <w:p w14:paraId="6464016D" w14:textId="77777777" w:rsidR="00E60992" w:rsidRPr="000B1352" w:rsidRDefault="00E60992" w:rsidP="0026223E">
      <w:pPr>
        <w:spacing w:after="0" w:line="276" w:lineRule="auto"/>
        <w:ind w:right="-2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 xml:space="preserve">Участников </w:t>
      </w:r>
      <w:r w:rsidR="00E96D33" w:rsidRPr="000B1352">
        <w:rPr>
          <w:rFonts w:ascii="Times New Roman" w:hAnsi="Times New Roman"/>
          <w:color w:val="000000"/>
          <w:sz w:val="28"/>
          <w:szCs w:val="28"/>
        </w:rPr>
        <w:t>Великой Отечественной войны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4950FF" w:rsidRPr="000B1352">
        <w:rPr>
          <w:rFonts w:ascii="Times New Roman" w:hAnsi="Times New Roman"/>
          <w:color w:val="000000"/>
          <w:sz w:val="28"/>
          <w:szCs w:val="28"/>
        </w:rPr>
        <w:t>29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625D0C" w:rsidRPr="000B1352">
        <w:rPr>
          <w:rFonts w:ascii="Times New Roman" w:hAnsi="Times New Roman"/>
          <w:color w:val="000000"/>
          <w:sz w:val="28"/>
          <w:szCs w:val="28"/>
        </w:rPr>
        <w:t>;</w:t>
      </w:r>
    </w:p>
    <w:p w14:paraId="6B97A11D" w14:textId="77777777" w:rsidR="00E60992" w:rsidRPr="000B1352" w:rsidRDefault="00E60992" w:rsidP="0026223E">
      <w:pPr>
        <w:spacing w:after="0" w:line="276" w:lineRule="auto"/>
        <w:ind w:right="-2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 xml:space="preserve">Ветеранов </w:t>
      </w:r>
      <w:r w:rsidR="00E96D33" w:rsidRPr="000B1352">
        <w:rPr>
          <w:rFonts w:ascii="Times New Roman" w:hAnsi="Times New Roman"/>
          <w:color w:val="000000"/>
          <w:sz w:val="28"/>
          <w:szCs w:val="28"/>
        </w:rPr>
        <w:t>Великой Отечественной войны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601AB1" w:rsidRPr="000B1352">
        <w:rPr>
          <w:rFonts w:ascii="Times New Roman" w:hAnsi="Times New Roman"/>
          <w:color w:val="000000"/>
          <w:sz w:val="28"/>
          <w:szCs w:val="28"/>
        </w:rPr>
        <w:t>2</w:t>
      </w:r>
      <w:r w:rsidR="004950FF" w:rsidRPr="000B1352">
        <w:rPr>
          <w:rFonts w:ascii="Times New Roman" w:hAnsi="Times New Roman"/>
          <w:color w:val="000000"/>
          <w:sz w:val="28"/>
          <w:szCs w:val="28"/>
        </w:rPr>
        <w:t>18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625D0C" w:rsidRPr="000B1352">
        <w:rPr>
          <w:rFonts w:ascii="Times New Roman" w:hAnsi="Times New Roman"/>
          <w:color w:val="000000"/>
          <w:sz w:val="28"/>
          <w:szCs w:val="28"/>
        </w:rPr>
        <w:t>;</w:t>
      </w:r>
    </w:p>
    <w:p w14:paraId="330CD2AB" w14:textId="77777777" w:rsidR="00A90D75" w:rsidRPr="000B1352" w:rsidRDefault="00E60992" w:rsidP="0026223E">
      <w:pPr>
        <w:spacing w:after="0" w:line="276" w:lineRule="auto"/>
        <w:ind w:right="-29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 xml:space="preserve">Вдов </w:t>
      </w:r>
      <w:r w:rsidR="00E96D33" w:rsidRPr="000B1352">
        <w:rPr>
          <w:rFonts w:ascii="Times New Roman" w:hAnsi="Times New Roman"/>
          <w:color w:val="000000"/>
          <w:sz w:val="28"/>
          <w:szCs w:val="28"/>
        </w:rPr>
        <w:t xml:space="preserve">участников и инвалидов Великой Отечественной войны 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7F0BAB" w:rsidRPr="000B1352">
        <w:rPr>
          <w:rFonts w:ascii="Times New Roman" w:hAnsi="Times New Roman"/>
          <w:color w:val="000000"/>
          <w:sz w:val="28"/>
          <w:szCs w:val="28"/>
        </w:rPr>
        <w:t>1</w:t>
      </w:r>
      <w:r w:rsidR="004950FF" w:rsidRPr="000B1352">
        <w:rPr>
          <w:rFonts w:ascii="Times New Roman" w:hAnsi="Times New Roman"/>
          <w:color w:val="000000"/>
          <w:sz w:val="28"/>
          <w:szCs w:val="28"/>
        </w:rPr>
        <w:t>30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625D0C" w:rsidRPr="000B1352">
        <w:rPr>
          <w:rFonts w:ascii="Times New Roman" w:hAnsi="Times New Roman"/>
          <w:color w:val="000000"/>
          <w:sz w:val="28"/>
          <w:szCs w:val="28"/>
        </w:rPr>
        <w:t>а.</w:t>
      </w:r>
    </w:p>
    <w:p w14:paraId="0DFAAACA" w14:textId="77777777" w:rsidR="00AF3798" w:rsidRPr="000B1352" w:rsidRDefault="00502422" w:rsidP="0026223E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>Д</w:t>
      </w:r>
      <w:r w:rsidR="00782EC1" w:rsidRPr="000B1352">
        <w:rPr>
          <w:rFonts w:ascii="Times New Roman" w:hAnsi="Times New Roman"/>
          <w:color w:val="000000"/>
          <w:sz w:val="28"/>
          <w:szCs w:val="28"/>
        </w:rPr>
        <w:t xml:space="preserve">иректор </w:t>
      </w:r>
      <w:r w:rsidR="00F35075">
        <w:rPr>
          <w:rFonts w:ascii="Times New Roman" w:hAnsi="Times New Roman"/>
          <w:color w:val="000000"/>
          <w:sz w:val="28"/>
          <w:szCs w:val="28"/>
        </w:rPr>
        <w:t xml:space="preserve">ГБУ </w:t>
      </w:r>
      <w:r w:rsidR="00782EC1" w:rsidRPr="000B1352">
        <w:rPr>
          <w:rFonts w:ascii="Times New Roman" w:hAnsi="Times New Roman"/>
          <w:color w:val="000000"/>
          <w:sz w:val="28"/>
          <w:szCs w:val="28"/>
        </w:rPr>
        <w:t>ТЦСО «Арбат» Вера Николаевна Яковенко и заведующ</w:t>
      </w:r>
      <w:r w:rsidR="004950FF" w:rsidRPr="000B1352">
        <w:rPr>
          <w:rFonts w:ascii="Times New Roman" w:hAnsi="Times New Roman"/>
          <w:color w:val="000000"/>
          <w:sz w:val="28"/>
          <w:szCs w:val="28"/>
        </w:rPr>
        <w:t xml:space="preserve">ий </w:t>
      </w:r>
      <w:r w:rsidR="00782EC1" w:rsidRPr="000B1352">
        <w:rPr>
          <w:rFonts w:ascii="Times New Roman" w:hAnsi="Times New Roman"/>
          <w:color w:val="000000"/>
          <w:sz w:val="28"/>
          <w:szCs w:val="28"/>
        </w:rPr>
        <w:t xml:space="preserve">филиала </w:t>
      </w:r>
      <w:r w:rsidR="0081635C">
        <w:rPr>
          <w:rFonts w:ascii="Times New Roman" w:hAnsi="Times New Roman"/>
          <w:color w:val="000000"/>
          <w:sz w:val="28"/>
          <w:szCs w:val="28"/>
        </w:rPr>
        <w:t>«Тверской»</w:t>
      </w:r>
      <w:r w:rsidR="00782EC1" w:rsidRPr="000B13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950FF" w:rsidRPr="000B1352">
        <w:rPr>
          <w:rFonts w:ascii="Times New Roman" w:hAnsi="Times New Roman"/>
          <w:color w:val="000000"/>
          <w:sz w:val="28"/>
          <w:szCs w:val="28"/>
        </w:rPr>
        <w:t>Чистова Екатерина Богдановна</w:t>
      </w:r>
      <w:r w:rsidR="00A212C2" w:rsidRPr="000B13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352">
        <w:rPr>
          <w:rFonts w:ascii="Times New Roman" w:hAnsi="Times New Roman"/>
          <w:color w:val="000000"/>
          <w:sz w:val="28"/>
          <w:szCs w:val="28"/>
        </w:rPr>
        <w:t>поздравляли</w:t>
      </w:r>
      <w:r w:rsidR="00782EC1" w:rsidRPr="000B13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ветеранов, состоящих на социальном обслуживании на дому, </w:t>
      </w:r>
      <w:r w:rsidR="00782EC1" w:rsidRPr="000B1352">
        <w:rPr>
          <w:rFonts w:ascii="Times New Roman" w:hAnsi="Times New Roman"/>
          <w:color w:val="000000"/>
          <w:sz w:val="28"/>
          <w:szCs w:val="28"/>
        </w:rPr>
        <w:t xml:space="preserve">со всеми государственными праздниками поздравительными открытками и </w:t>
      </w:r>
      <w:r w:rsidR="004950FF" w:rsidRPr="000B1352">
        <w:rPr>
          <w:rFonts w:ascii="Times New Roman" w:hAnsi="Times New Roman"/>
          <w:color w:val="000000"/>
          <w:sz w:val="28"/>
          <w:szCs w:val="28"/>
        </w:rPr>
        <w:t xml:space="preserve">памятными </w:t>
      </w:r>
      <w:r w:rsidR="00782EC1" w:rsidRPr="000B1352">
        <w:rPr>
          <w:rFonts w:ascii="Times New Roman" w:hAnsi="Times New Roman"/>
          <w:color w:val="000000"/>
          <w:sz w:val="28"/>
          <w:szCs w:val="28"/>
        </w:rPr>
        <w:t xml:space="preserve">подарками. </w:t>
      </w:r>
    </w:p>
    <w:p w14:paraId="6476B17E" w14:textId="77777777" w:rsidR="008C10EB" w:rsidRPr="000B1352" w:rsidRDefault="008C10EB" w:rsidP="0026223E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>9 мая 202</w:t>
      </w:r>
      <w:r w:rsidR="004950FF" w:rsidRPr="000B1352">
        <w:rPr>
          <w:rFonts w:ascii="Times New Roman" w:hAnsi="Times New Roman"/>
          <w:color w:val="000000"/>
          <w:sz w:val="28"/>
          <w:szCs w:val="28"/>
        </w:rPr>
        <w:t>1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года Россия отметила большой праздник. </w:t>
      </w:r>
      <w:r w:rsidR="00B83AC2" w:rsidRPr="000B1352">
        <w:rPr>
          <w:rFonts w:ascii="Times New Roman" w:hAnsi="Times New Roman"/>
          <w:color w:val="000000"/>
          <w:sz w:val="28"/>
          <w:szCs w:val="28"/>
        </w:rPr>
        <w:t xml:space="preserve">На параде </w:t>
      </w:r>
      <w:r w:rsidRPr="000B1352">
        <w:rPr>
          <w:rFonts w:ascii="Times New Roman" w:hAnsi="Times New Roman"/>
          <w:color w:val="000000"/>
          <w:sz w:val="28"/>
          <w:szCs w:val="28"/>
        </w:rPr>
        <w:t>Победы присутствовал</w:t>
      </w:r>
      <w:r w:rsidR="004950FF" w:rsidRPr="000B1352">
        <w:rPr>
          <w:rFonts w:ascii="Times New Roman" w:hAnsi="Times New Roman"/>
          <w:color w:val="000000"/>
          <w:sz w:val="28"/>
          <w:szCs w:val="28"/>
        </w:rPr>
        <w:t xml:space="preserve">и жители Тверского района: </w:t>
      </w:r>
      <w:r w:rsidRPr="000B1352">
        <w:rPr>
          <w:rFonts w:ascii="Times New Roman" w:hAnsi="Times New Roman"/>
          <w:color w:val="000000"/>
          <w:sz w:val="28"/>
          <w:szCs w:val="28"/>
        </w:rPr>
        <w:t>участник Великой Отечественной войн</w:t>
      </w:r>
      <w:r w:rsidR="00601AB1" w:rsidRPr="000B1352">
        <w:rPr>
          <w:rFonts w:ascii="Times New Roman" w:hAnsi="Times New Roman"/>
          <w:color w:val="000000"/>
          <w:sz w:val="28"/>
          <w:szCs w:val="28"/>
        </w:rPr>
        <w:t>ы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1941-1945 годов</w:t>
      </w:r>
      <w:r w:rsidR="004950FF" w:rsidRPr="000B1352">
        <w:rPr>
          <w:rFonts w:ascii="Times New Roman" w:hAnsi="Times New Roman"/>
          <w:color w:val="000000"/>
          <w:sz w:val="28"/>
          <w:szCs w:val="28"/>
        </w:rPr>
        <w:t xml:space="preserve"> – Сарк</w:t>
      </w:r>
      <w:r w:rsidR="00F62B9F" w:rsidRPr="000B1352">
        <w:rPr>
          <w:rFonts w:ascii="Times New Roman" w:hAnsi="Times New Roman"/>
          <w:color w:val="000000"/>
          <w:sz w:val="28"/>
          <w:szCs w:val="28"/>
        </w:rPr>
        <w:t>и</w:t>
      </w:r>
      <w:r w:rsidR="004950FF" w:rsidRPr="000B1352">
        <w:rPr>
          <w:rFonts w:ascii="Times New Roman" w:hAnsi="Times New Roman"/>
          <w:color w:val="000000"/>
          <w:sz w:val="28"/>
          <w:szCs w:val="28"/>
        </w:rPr>
        <w:t xml:space="preserve">сов Ашот </w:t>
      </w:r>
      <w:proofErr w:type="spellStart"/>
      <w:r w:rsidR="004950FF" w:rsidRPr="000B1352">
        <w:rPr>
          <w:rFonts w:ascii="Times New Roman" w:hAnsi="Times New Roman"/>
          <w:color w:val="000000"/>
          <w:sz w:val="28"/>
          <w:szCs w:val="28"/>
        </w:rPr>
        <w:t>Аракелович</w:t>
      </w:r>
      <w:proofErr w:type="spellEnd"/>
      <w:r w:rsidR="004950FF" w:rsidRPr="000B1352">
        <w:rPr>
          <w:rFonts w:ascii="Times New Roman" w:hAnsi="Times New Roman"/>
          <w:color w:val="000000"/>
          <w:sz w:val="28"/>
          <w:szCs w:val="28"/>
        </w:rPr>
        <w:t xml:space="preserve"> и Кривченко Руслан Васильевич - труженик тыла</w:t>
      </w:r>
      <w:r w:rsidR="00F62B9F" w:rsidRPr="000B1352">
        <w:rPr>
          <w:rFonts w:ascii="Times New Roman" w:hAnsi="Times New Roman"/>
          <w:color w:val="000000"/>
          <w:sz w:val="28"/>
          <w:szCs w:val="28"/>
        </w:rPr>
        <w:t>.</w:t>
      </w:r>
    </w:p>
    <w:p w14:paraId="38840BC3" w14:textId="77777777" w:rsidR="00076281" w:rsidRPr="00076281" w:rsidRDefault="00782EC1" w:rsidP="00076281">
      <w:pPr>
        <w:widowControl w:val="0"/>
        <w:autoSpaceDE w:val="0"/>
        <w:autoSpaceDN w:val="0"/>
        <w:adjustRightInd w:val="0"/>
        <w:spacing w:after="0" w:line="276" w:lineRule="auto"/>
        <w:ind w:right="-29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>За счет средств Департамента труда и социальной защиты населения</w:t>
      </w:r>
      <w:r w:rsidR="003F09F9" w:rsidRPr="000B1352">
        <w:rPr>
          <w:rFonts w:ascii="Times New Roman" w:hAnsi="Times New Roman"/>
          <w:color w:val="000000"/>
          <w:sz w:val="28"/>
          <w:szCs w:val="28"/>
        </w:rPr>
        <w:t xml:space="preserve"> в 20</w:t>
      </w:r>
      <w:r w:rsidR="00F50726" w:rsidRPr="000B1352">
        <w:rPr>
          <w:rFonts w:ascii="Times New Roman" w:hAnsi="Times New Roman"/>
          <w:color w:val="000000"/>
          <w:sz w:val="28"/>
          <w:szCs w:val="28"/>
        </w:rPr>
        <w:t>2</w:t>
      </w:r>
      <w:r w:rsidR="009C0AA4" w:rsidRPr="000B1352">
        <w:rPr>
          <w:rFonts w:ascii="Times New Roman" w:hAnsi="Times New Roman"/>
          <w:color w:val="000000"/>
          <w:sz w:val="28"/>
          <w:szCs w:val="28"/>
        </w:rPr>
        <w:t>1</w:t>
      </w:r>
      <w:r w:rsidR="003F09F9" w:rsidRPr="000B1352">
        <w:rPr>
          <w:rFonts w:ascii="Times New Roman" w:hAnsi="Times New Roman"/>
          <w:color w:val="000000"/>
          <w:sz w:val="28"/>
          <w:szCs w:val="28"/>
        </w:rPr>
        <w:t xml:space="preserve"> году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были выделены празднич</w:t>
      </w:r>
      <w:r w:rsidR="00E60992" w:rsidRPr="000B1352">
        <w:rPr>
          <w:rFonts w:ascii="Times New Roman" w:hAnsi="Times New Roman"/>
          <w:color w:val="000000"/>
          <w:sz w:val="28"/>
          <w:szCs w:val="28"/>
        </w:rPr>
        <w:t xml:space="preserve">ные продуктовые наборы, которые 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получили: </w:t>
      </w:r>
      <w:r w:rsidR="00A67DFA" w:rsidRPr="000B1352">
        <w:rPr>
          <w:rFonts w:ascii="Times New Roman" w:hAnsi="Times New Roman"/>
          <w:color w:val="000000"/>
          <w:sz w:val="28"/>
          <w:szCs w:val="28"/>
        </w:rPr>
        <w:t>45</w:t>
      </w:r>
      <w:r w:rsidR="00AE5FAB" w:rsidRPr="000B13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FAB" w:rsidRPr="00076281">
        <w:rPr>
          <w:rFonts w:ascii="Times New Roman" w:hAnsi="Times New Roman"/>
          <w:color w:val="000000"/>
          <w:sz w:val="28"/>
          <w:szCs w:val="28"/>
        </w:rPr>
        <w:t>ветеран</w:t>
      </w:r>
      <w:r w:rsidR="009F1E03" w:rsidRPr="00076281">
        <w:rPr>
          <w:rFonts w:ascii="Times New Roman" w:hAnsi="Times New Roman"/>
          <w:color w:val="000000"/>
          <w:sz w:val="28"/>
          <w:szCs w:val="28"/>
        </w:rPr>
        <w:t>ов</w:t>
      </w:r>
      <w:r w:rsidR="00AE5FAB" w:rsidRPr="00076281">
        <w:rPr>
          <w:rFonts w:ascii="Times New Roman" w:hAnsi="Times New Roman"/>
          <w:color w:val="000000"/>
          <w:sz w:val="28"/>
          <w:szCs w:val="28"/>
        </w:rPr>
        <w:t xml:space="preserve"> ко Дню Победы в Великой Отечественной войне 1941-1945 гг. </w:t>
      </w:r>
      <w:r w:rsidR="007A59C7" w:rsidRPr="00076281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A67DFA" w:rsidRPr="00076281">
        <w:rPr>
          <w:rFonts w:ascii="Times New Roman" w:hAnsi="Times New Roman"/>
          <w:color w:val="000000"/>
          <w:sz w:val="28"/>
          <w:szCs w:val="28"/>
        </w:rPr>
        <w:t>5</w:t>
      </w:r>
      <w:r w:rsidR="003E24AE" w:rsidRPr="00076281">
        <w:rPr>
          <w:rFonts w:ascii="Times New Roman" w:hAnsi="Times New Roman"/>
          <w:color w:val="000000"/>
          <w:sz w:val="28"/>
          <w:szCs w:val="28"/>
        </w:rPr>
        <w:t>2</w:t>
      </w:r>
      <w:r w:rsidR="007A59C7" w:rsidRPr="0007628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6281" w:rsidRPr="00076281">
        <w:rPr>
          <w:rFonts w:ascii="Times New Roman" w:eastAsia="Times New Roman" w:hAnsi="Times New Roman"/>
          <w:sz w:val="28"/>
          <w:szCs w:val="28"/>
          <w:lang w:eastAsia="ru-RU"/>
        </w:rPr>
        <w:t>ветеран</w:t>
      </w:r>
      <w:r w:rsidR="004735E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076281" w:rsidRPr="00076281">
        <w:rPr>
          <w:rFonts w:ascii="Times New Roman" w:eastAsia="Times New Roman" w:hAnsi="Times New Roman"/>
          <w:sz w:val="28"/>
          <w:szCs w:val="28"/>
          <w:lang w:eastAsia="ru-RU"/>
        </w:rPr>
        <w:t xml:space="preserve"> ко Дню начала контрнаступления в битве под Москвой и снятия Блокады Ленинграда.</w:t>
      </w:r>
    </w:p>
    <w:p w14:paraId="3CC3FB47" w14:textId="77777777" w:rsidR="003E24AE" w:rsidRPr="000B1352" w:rsidRDefault="008C10EB" w:rsidP="0026223E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76281">
        <w:rPr>
          <w:rFonts w:ascii="Times New Roman" w:hAnsi="Times New Roman"/>
          <w:color w:val="000000"/>
          <w:sz w:val="28"/>
          <w:szCs w:val="28"/>
        </w:rPr>
        <w:t xml:space="preserve">В честь </w:t>
      </w:r>
      <w:r w:rsidR="003E24AE" w:rsidRPr="00076281">
        <w:rPr>
          <w:rFonts w:ascii="Times New Roman" w:hAnsi="Times New Roman"/>
          <w:color w:val="000000"/>
          <w:sz w:val="28"/>
          <w:szCs w:val="28"/>
        </w:rPr>
        <w:t>80</w:t>
      </w:r>
      <w:r w:rsidRPr="00076281">
        <w:rPr>
          <w:rFonts w:ascii="Times New Roman" w:hAnsi="Times New Roman"/>
          <w:color w:val="000000"/>
          <w:sz w:val="28"/>
          <w:szCs w:val="28"/>
        </w:rPr>
        <w:t xml:space="preserve">-летия </w:t>
      </w:r>
      <w:r w:rsidR="003E24AE" w:rsidRPr="00076281">
        <w:rPr>
          <w:rFonts w:ascii="Times New Roman" w:hAnsi="Times New Roman"/>
          <w:color w:val="000000"/>
          <w:sz w:val="28"/>
          <w:szCs w:val="28"/>
        </w:rPr>
        <w:t>битвы под Москвой</w:t>
      </w:r>
      <w:r w:rsidRPr="00076281">
        <w:rPr>
          <w:rFonts w:ascii="Times New Roman" w:hAnsi="Times New Roman"/>
          <w:color w:val="000000"/>
          <w:sz w:val="28"/>
          <w:szCs w:val="28"/>
        </w:rPr>
        <w:t xml:space="preserve"> 1941-1945 гг. </w:t>
      </w:r>
      <w:r w:rsidR="003E24AE" w:rsidRPr="00076281">
        <w:rPr>
          <w:rFonts w:ascii="Times New Roman" w:hAnsi="Times New Roman"/>
          <w:color w:val="000000"/>
          <w:sz w:val="28"/>
          <w:szCs w:val="28"/>
        </w:rPr>
        <w:t>10</w:t>
      </w:r>
      <w:r w:rsidR="002355E8" w:rsidRPr="00076281">
        <w:rPr>
          <w:rFonts w:ascii="Times New Roman" w:hAnsi="Times New Roman"/>
          <w:color w:val="000000"/>
          <w:sz w:val="28"/>
          <w:szCs w:val="28"/>
        </w:rPr>
        <w:t xml:space="preserve"> участникам обороны вручены</w:t>
      </w:r>
      <w:r w:rsidR="002355E8" w:rsidRPr="000B1352">
        <w:rPr>
          <w:rFonts w:ascii="Times New Roman" w:hAnsi="Times New Roman"/>
          <w:color w:val="000000"/>
          <w:sz w:val="28"/>
          <w:szCs w:val="28"/>
        </w:rPr>
        <w:t xml:space="preserve"> памятные нагрудные знаки города Москвы </w:t>
      </w:r>
      <w:r w:rsidR="0026223E">
        <w:rPr>
          <w:rFonts w:ascii="Times New Roman" w:hAnsi="Times New Roman"/>
          <w:color w:val="000000"/>
          <w:sz w:val="28"/>
          <w:szCs w:val="28"/>
        </w:rPr>
        <w:t>«</w:t>
      </w:r>
      <w:r w:rsidR="002355E8" w:rsidRPr="000B1352">
        <w:rPr>
          <w:rFonts w:ascii="Times New Roman" w:hAnsi="Times New Roman"/>
          <w:color w:val="000000"/>
          <w:sz w:val="28"/>
          <w:szCs w:val="28"/>
        </w:rPr>
        <w:t>80 лет битвы за Москву</w:t>
      </w:r>
      <w:r w:rsidR="0026223E">
        <w:rPr>
          <w:rFonts w:ascii="Times New Roman" w:hAnsi="Times New Roman"/>
          <w:color w:val="000000"/>
          <w:sz w:val="28"/>
          <w:szCs w:val="28"/>
        </w:rPr>
        <w:t>»</w:t>
      </w:r>
      <w:r w:rsidR="002355E8" w:rsidRPr="000B1352">
        <w:rPr>
          <w:rFonts w:ascii="Times New Roman" w:hAnsi="Times New Roman"/>
          <w:color w:val="000000"/>
          <w:sz w:val="28"/>
          <w:szCs w:val="28"/>
        </w:rPr>
        <w:t>.</w:t>
      </w:r>
    </w:p>
    <w:p w14:paraId="458B988D" w14:textId="77777777" w:rsidR="0098790B" w:rsidRPr="000B1352" w:rsidRDefault="0098790B" w:rsidP="00932A35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 xml:space="preserve">Из обратившихся в отделение срочной социальной помощи </w:t>
      </w:r>
      <w:r w:rsidR="00BC69AC" w:rsidRPr="000B1352">
        <w:rPr>
          <w:rFonts w:ascii="Times New Roman" w:hAnsi="Times New Roman"/>
          <w:color w:val="000000"/>
          <w:sz w:val="28"/>
          <w:szCs w:val="28"/>
        </w:rPr>
        <w:t xml:space="preserve">к военной категории относятся </w:t>
      </w:r>
      <w:r w:rsidR="000512E5" w:rsidRPr="000B1352">
        <w:rPr>
          <w:rFonts w:ascii="Times New Roman" w:hAnsi="Times New Roman"/>
          <w:color w:val="000000"/>
          <w:sz w:val="28"/>
          <w:szCs w:val="28"/>
        </w:rPr>
        <w:t>66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человек (ветераны Великой Отечественной войны</w:t>
      </w:r>
      <w:r w:rsidR="0026223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7423C" w:rsidRPr="000B1352">
        <w:rPr>
          <w:rFonts w:ascii="Times New Roman" w:hAnsi="Times New Roman"/>
          <w:color w:val="000000"/>
          <w:sz w:val="28"/>
          <w:szCs w:val="28"/>
        </w:rPr>
        <w:t>5</w:t>
      </w:r>
      <w:r w:rsidR="00B631D4" w:rsidRPr="000B1352">
        <w:rPr>
          <w:rFonts w:ascii="Times New Roman" w:hAnsi="Times New Roman"/>
          <w:color w:val="000000"/>
          <w:sz w:val="28"/>
          <w:szCs w:val="28"/>
        </w:rPr>
        <w:t>3</w:t>
      </w:r>
      <w:r w:rsidRPr="000B1352">
        <w:rPr>
          <w:rFonts w:ascii="Times New Roman" w:hAnsi="Times New Roman"/>
          <w:color w:val="000000"/>
          <w:sz w:val="28"/>
          <w:szCs w:val="28"/>
        </w:rPr>
        <w:t>, участники Великой Отечественной войны</w:t>
      </w:r>
      <w:r w:rsidR="0026223E">
        <w:rPr>
          <w:rFonts w:ascii="Times New Roman" w:hAnsi="Times New Roman"/>
          <w:color w:val="000000"/>
          <w:sz w:val="28"/>
          <w:szCs w:val="28"/>
        </w:rPr>
        <w:t xml:space="preserve"> –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31D4" w:rsidRPr="000B1352">
        <w:rPr>
          <w:rFonts w:ascii="Times New Roman" w:hAnsi="Times New Roman"/>
          <w:color w:val="000000"/>
          <w:sz w:val="28"/>
          <w:szCs w:val="28"/>
        </w:rPr>
        <w:t>3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, инвалиды Великой Отечественной войны – </w:t>
      </w:r>
      <w:r w:rsidR="00B631D4" w:rsidRPr="000B1352">
        <w:rPr>
          <w:rFonts w:ascii="Times New Roman" w:hAnsi="Times New Roman"/>
          <w:color w:val="000000"/>
          <w:sz w:val="28"/>
          <w:szCs w:val="28"/>
        </w:rPr>
        <w:t>1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, вдовы участников и инвалидов Великой Отечественной войны – </w:t>
      </w:r>
      <w:r w:rsidR="0007423C" w:rsidRPr="000B1352">
        <w:rPr>
          <w:rFonts w:ascii="Times New Roman" w:hAnsi="Times New Roman"/>
          <w:color w:val="000000"/>
          <w:sz w:val="28"/>
          <w:szCs w:val="28"/>
        </w:rPr>
        <w:t>9</w:t>
      </w:r>
      <w:r w:rsidRPr="000B1352">
        <w:rPr>
          <w:rFonts w:ascii="Times New Roman" w:hAnsi="Times New Roman"/>
          <w:color w:val="000000"/>
          <w:sz w:val="28"/>
          <w:szCs w:val="28"/>
        </w:rPr>
        <w:t>).</w:t>
      </w:r>
    </w:p>
    <w:p w14:paraId="1768372F" w14:textId="77777777" w:rsidR="008161B9" w:rsidRPr="000B1352" w:rsidRDefault="000C3C32" w:rsidP="0026223E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98790B" w:rsidRPr="000B1352">
        <w:rPr>
          <w:rFonts w:ascii="Times New Roman" w:hAnsi="Times New Roman"/>
          <w:color w:val="000000"/>
          <w:sz w:val="28"/>
          <w:szCs w:val="28"/>
        </w:rPr>
        <w:t>202</w:t>
      </w:r>
      <w:r w:rsidR="00F62B9F" w:rsidRPr="000B1352">
        <w:rPr>
          <w:rFonts w:ascii="Times New Roman" w:hAnsi="Times New Roman"/>
          <w:color w:val="000000"/>
          <w:sz w:val="28"/>
          <w:szCs w:val="28"/>
        </w:rPr>
        <w:t>1</w:t>
      </w:r>
      <w:r w:rsidR="0098790B" w:rsidRPr="000B1352">
        <w:rPr>
          <w:rFonts w:ascii="Times New Roman" w:hAnsi="Times New Roman"/>
          <w:color w:val="000000"/>
          <w:sz w:val="28"/>
          <w:szCs w:val="28"/>
        </w:rPr>
        <w:t xml:space="preserve"> году предоставлялись дополнительные услуги за счет средств Департамента труда и социальной защиты населения города Москвы ветеранам Великой Отечественной войны</w:t>
      </w:r>
      <w:r w:rsidR="008161B9" w:rsidRPr="000B13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790B" w:rsidRPr="000B1352">
        <w:rPr>
          <w:rFonts w:ascii="Times New Roman" w:hAnsi="Times New Roman"/>
          <w:color w:val="000000"/>
          <w:sz w:val="28"/>
          <w:szCs w:val="28"/>
        </w:rPr>
        <w:t>– комплексная уборка квартир</w:t>
      </w:r>
      <w:r w:rsidR="008161B9" w:rsidRPr="000B1352">
        <w:rPr>
          <w:rFonts w:ascii="Times New Roman" w:hAnsi="Times New Roman"/>
          <w:color w:val="000000"/>
          <w:sz w:val="28"/>
          <w:szCs w:val="28"/>
        </w:rPr>
        <w:t xml:space="preserve"> была проведена 46 ветеранам, также 37 ветеранам </w:t>
      </w:r>
      <w:r w:rsidR="0098790B" w:rsidRPr="000B1352">
        <w:rPr>
          <w:rFonts w:ascii="Times New Roman" w:hAnsi="Times New Roman"/>
          <w:color w:val="000000"/>
          <w:sz w:val="28"/>
          <w:szCs w:val="28"/>
        </w:rPr>
        <w:t>оказан</w:t>
      </w:r>
      <w:r w:rsidR="008161B9" w:rsidRPr="000B1352">
        <w:rPr>
          <w:rFonts w:ascii="Times New Roman" w:hAnsi="Times New Roman"/>
          <w:color w:val="000000"/>
          <w:sz w:val="28"/>
          <w:szCs w:val="28"/>
        </w:rPr>
        <w:t>ы</w:t>
      </w:r>
      <w:r w:rsidR="0098790B" w:rsidRPr="000B1352">
        <w:rPr>
          <w:rFonts w:ascii="Times New Roman" w:hAnsi="Times New Roman"/>
          <w:color w:val="000000"/>
          <w:sz w:val="28"/>
          <w:szCs w:val="28"/>
        </w:rPr>
        <w:t xml:space="preserve"> санитарно-гигиенически</w:t>
      </w:r>
      <w:r w:rsidR="00302411">
        <w:rPr>
          <w:rFonts w:ascii="Times New Roman" w:hAnsi="Times New Roman"/>
          <w:color w:val="000000"/>
          <w:sz w:val="28"/>
          <w:szCs w:val="28"/>
        </w:rPr>
        <w:t>е</w:t>
      </w:r>
      <w:r w:rsidR="0098790B" w:rsidRPr="000B1352">
        <w:rPr>
          <w:rFonts w:ascii="Times New Roman" w:hAnsi="Times New Roman"/>
          <w:color w:val="000000"/>
          <w:sz w:val="28"/>
          <w:szCs w:val="28"/>
        </w:rPr>
        <w:t xml:space="preserve"> услуг</w:t>
      </w:r>
      <w:r w:rsidR="008161B9" w:rsidRPr="000B1352">
        <w:rPr>
          <w:rFonts w:ascii="Times New Roman" w:hAnsi="Times New Roman"/>
          <w:color w:val="000000"/>
          <w:sz w:val="28"/>
          <w:szCs w:val="28"/>
        </w:rPr>
        <w:t>и.</w:t>
      </w:r>
    </w:p>
    <w:p w14:paraId="1419D760" w14:textId="77777777" w:rsidR="003C136B" w:rsidRPr="000B1352" w:rsidRDefault="003C136B" w:rsidP="00932A35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>За 202</w:t>
      </w:r>
      <w:r w:rsidR="00F62B9F" w:rsidRPr="000B1352">
        <w:rPr>
          <w:rFonts w:ascii="Times New Roman" w:hAnsi="Times New Roman"/>
          <w:color w:val="000000"/>
          <w:sz w:val="28"/>
          <w:szCs w:val="28"/>
        </w:rPr>
        <w:t>1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год была удовлетворена нуждаемость в товарах длительного пользования у </w:t>
      </w:r>
      <w:r w:rsidRPr="007E1EA9">
        <w:rPr>
          <w:rFonts w:ascii="Times New Roman" w:hAnsi="Times New Roman"/>
          <w:color w:val="000000"/>
          <w:sz w:val="28"/>
          <w:szCs w:val="28"/>
        </w:rPr>
        <w:t>ветеранов Великой Отечественной войны. Были выделены товары длительного пользования на средства ДТСЗН г.</w:t>
      </w:r>
      <w:r w:rsidR="003E24AE" w:rsidRPr="007E1E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1EA9">
        <w:rPr>
          <w:rFonts w:ascii="Times New Roman" w:hAnsi="Times New Roman"/>
          <w:color w:val="000000"/>
          <w:sz w:val="28"/>
          <w:szCs w:val="28"/>
        </w:rPr>
        <w:t>Москвы посредств</w:t>
      </w:r>
      <w:r w:rsidR="00302411">
        <w:rPr>
          <w:rFonts w:ascii="Times New Roman" w:hAnsi="Times New Roman"/>
          <w:color w:val="000000"/>
          <w:sz w:val="28"/>
          <w:szCs w:val="28"/>
        </w:rPr>
        <w:t>о</w:t>
      </w:r>
      <w:r w:rsidRPr="007E1EA9">
        <w:rPr>
          <w:rFonts w:ascii="Times New Roman" w:hAnsi="Times New Roman"/>
          <w:color w:val="000000"/>
          <w:sz w:val="28"/>
          <w:szCs w:val="28"/>
        </w:rPr>
        <w:t>м электронного социального сертификат</w:t>
      </w:r>
      <w:r w:rsidR="001D3C74" w:rsidRPr="007E1EA9">
        <w:rPr>
          <w:rFonts w:ascii="Times New Roman" w:hAnsi="Times New Roman"/>
          <w:color w:val="000000"/>
          <w:sz w:val="28"/>
          <w:szCs w:val="28"/>
        </w:rPr>
        <w:t>а:</w:t>
      </w:r>
    </w:p>
    <w:p w14:paraId="3E68346C" w14:textId="77777777" w:rsidR="003C136B" w:rsidRPr="000B1352" w:rsidRDefault="001D3C74" w:rsidP="00932A35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lastRenderedPageBreak/>
        <w:t>Д</w:t>
      </w:r>
      <w:r w:rsidR="003C136B" w:rsidRPr="000B1352">
        <w:rPr>
          <w:rFonts w:ascii="Times New Roman" w:hAnsi="Times New Roman"/>
          <w:color w:val="000000"/>
          <w:sz w:val="28"/>
          <w:szCs w:val="28"/>
        </w:rPr>
        <w:t xml:space="preserve">ля </w:t>
      </w:r>
      <w:r w:rsidR="00F62B9F" w:rsidRPr="000B1352">
        <w:rPr>
          <w:rFonts w:ascii="Times New Roman" w:hAnsi="Times New Roman"/>
          <w:color w:val="000000"/>
          <w:sz w:val="28"/>
          <w:szCs w:val="28"/>
        </w:rPr>
        <w:t xml:space="preserve">тружеников тыла, инвалидов и </w:t>
      </w:r>
      <w:r w:rsidR="003C136B" w:rsidRPr="000B1352">
        <w:rPr>
          <w:rFonts w:ascii="Times New Roman" w:hAnsi="Times New Roman"/>
          <w:color w:val="000000"/>
          <w:sz w:val="28"/>
          <w:szCs w:val="28"/>
        </w:rPr>
        <w:t>ветеранов</w:t>
      </w:r>
      <w:r w:rsidR="00F62B9F" w:rsidRPr="000B13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136B" w:rsidRPr="000B1352">
        <w:rPr>
          <w:rFonts w:ascii="Times New Roman" w:hAnsi="Times New Roman"/>
          <w:color w:val="000000"/>
          <w:sz w:val="28"/>
          <w:szCs w:val="28"/>
        </w:rPr>
        <w:t>Великой Отечественной войны</w:t>
      </w:r>
      <w:r w:rsidR="00F62B9F" w:rsidRPr="000B1352">
        <w:rPr>
          <w:rFonts w:ascii="Times New Roman" w:hAnsi="Times New Roman"/>
          <w:color w:val="000000"/>
          <w:sz w:val="28"/>
          <w:szCs w:val="28"/>
        </w:rPr>
        <w:t>:</w:t>
      </w:r>
    </w:p>
    <w:p w14:paraId="3EAFF611" w14:textId="77777777" w:rsidR="003C136B" w:rsidRPr="000B1352" w:rsidRDefault="003C136B" w:rsidP="00A61538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 xml:space="preserve">- газовая плита – </w:t>
      </w:r>
      <w:r w:rsidR="001D3C74" w:rsidRPr="000B1352">
        <w:rPr>
          <w:rFonts w:ascii="Times New Roman" w:hAnsi="Times New Roman"/>
          <w:color w:val="000000"/>
          <w:sz w:val="28"/>
          <w:szCs w:val="28"/>
        </w:rPr>
        <w:t>1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на сумму </w:t>
      </w:r>
      <w:r w:rsidR="001D3C74" w:rsidRPr="000B1352">
        <w:rPr>
          <w:rFonts w:ascii="Times New Roman" w:hAnsi="Times New Roman"/>
          <w:color w:val="000000"/>
          <w:sz w:val="28"/>
          <w:szCs w:val="28"/>
        </w:rPr>
        <w:t>10</w:t>
      </w:r>
      <w:r w:rsidRPr="000B1352">
        <w:rPr>
          <w:rFonts w:ascii="Times New Roman" w:hAnsi="Times New Roman"/>
          <w:color w:val="000000"/>
          <w:sz w:val="28"/>
          <w:szCs w:val="28"/>
        </w:rPr>
        <w:t>,5</w:t>
      </w:r>
      <w:r w:rsidR="00C1325C" w:rsidRPr="000B13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1325C" w:rsidRPr="000B1352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="00C1325C" w:rsidRPr="000B1352">
        <w:rPr>
          <w:rFonts w:ascii="Times New Roman" w:hAnsi="Times New Roman"/>
          <w:color w:val="000000"/>
          <w:sz w:val="28"/>
          <w:szCs w:val="28"/>
        </w:rPr>
        <w:t>.;</w:t>
      </w:r>
    </w:p>
    <w:p w14:paraId="7F7FB40D" w14:textId="77777777" w:rsidR="003E1085" w:rsidRPr="000B1352" w:rsidRDefault="003E1085" w:rsidP="00A61538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 xml:space="preserve">- электрическая плита- </w:t>
      </w:r>
      <w:r w:rsidR="001D3C74" w:rsidRPr="000B1352">
        <w:rPr>
          <w:rFonts w:ascii="Times New Roman" w:hAnsi="Times New Roman"/>
          <w:color w:val="000000"/>
          <w:sz w:val="28"/>
          <w:szCs w:val="28"/>
        </w:rPr>
        <w:t>2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на сумму </w:t>
      </w:r>
      <w:r w:rsidR="001D3C74" w:rsidRPr="000B1352">
        <w:rPr>
          <w:rFonts w:ascii="Times New Roman" w:hAnsi="Times New Roman"/>
          <w:color w:val="000000"/>
          <w:sz w:val="28"/>
          <w:szCs w:val="28"/>
        </w:rPr>
        <w:t>21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1352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0B1352">
        <w:rPr>
          <w:rFonts w:ascii="Times New Roman" w:hAnsi="Times New Roman"/>
          <w:color w:val="000000"/>
          <w:sz w:val="28"/>
          <w:szCs w:val="28"/>
        </w:rPr>
        <w:t>.</w:t>
      </w:r>
    </w:p>
    <w:p w14:paraId="612B5AAB" w14:textId="77777777" w:rsidR="003C136B" w:rsidRPr="000B1352" w:rsidRDefault="003C136B" w:rsidP="00A61538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>- стираль</w:t>
      </w:r>
      <w:r w:rsidR="00C1325C" w:rsidRPr="000B1352">
        <w:rPr>
          <w:rFonts w:ascii="Times New Roman" w:hAnsi="Times New Roman"/>
          <w:color w:val="000000"/>
          <w:sz w:val="28"/>
          <w:szCs w:val="28"/>
        </w:rPr>
        <w:t xml:space="preserve">ная машина – </w:t>
      </w:r>
      <w:r w:rsidR="001D3C74" w:rsidRPr="000B1352">
        <w:rPr>
          <w:rFonts w:ascii="Times New Roman" w:hAnsi="Times New Roman"/>
          <w:color w:val="000000"/>
          <w:sz w:val="28"/>
          <w:szCs w:val="28"/>
        </w:rPr>
        <w:t>8</w:t>
      </w:r>
      <w:r w:rsidR="00C1325C" w:rsidRPr="000B1352">
        <w:rPr>
          <w:rFonts w:ascii="Times New Roman" w:hAnsi="Times New Roman"/>
          <w:color w:val="000000"/>
          <w:sz w:val="28"/>
          <w:szCs w:val="28"/>
        </w:rPr>
        <w:t xml:space="preserve"> на сумму </w:t>
      </w:r>
      <w:r w:rsidR="001D3C74" w:rsidRPr="000B1352">
        <w:rPr>
          <w:rFonts w:ascii="Times New Roman" w:hAnsi="Times New Roman"/>
          <w:color w:val="000000"/>
          <w:sz w:val="28"/>
          <w:szCs w:val="28"/>
        </w:rPr>
        <w:t>144</w:t>
      </w:r>
      <w:r w:rsidR="00C1325C" w:rsidRPr="000B1352">
        <w:rPr>
          <w:rFonts w:ascii="Times New Roman" w:hAnsi="Times New Roman"/>
          <w:color w:val="000000"/>
          <w:sz w:val="28"/>
          <w:szCs w:val="28"/>
        </w:rPr>
        <w:t xml:space="preserve">,0 </w:t>
      </w:r>
      <w:proofErr w:type="spellStart"/>
      <w:r w:rsidR="00C1325C" w:rsidRPr="000B1352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="00C1325C" w:rsidRPr="000B1352">
        <w:rPr>
          <w:rFonts w:ascii="Times New Roman" w:hAnsi="Times New Roman"/>
          <w:color w:val="000000"/>
          <w:sz w:val="28"/>
          <w:szCs w:val="28"/>
        </w:rPr>
        <w:t>.;</w:t>
      </w:r>
    </w:p>
    <w:p w14:paraId="57424D61" w14:textId="77777777" w:rsidR="003C136B" w:rsidRPr="000B1352" w:rsidRDefault="00C1325C" w:rsidP="00A61538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 xml:space="preserve">- телевизор – </w:t>
      </w:r>
      <w:r w:rsidR="00F62B9F" w:rsidRPr="000B1352">
        <w:rPr>
          <w:rFonts w:ascii="Times New Roman" w:hAnsi="Times New Roman"/>
          <w:color w:val="000000"/>
          <w:sz w:val="28"/>
          <w:szCs w:val="28"/>
        </w:rPr>
        <w:t>6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на сумму </w:t>
      </w:r>
      <w:r w:rsidR="001D3C74" w:rsidRPr="000B1352">
        <w:rPr>
          <w:rFonts w:ascii="Times New Roman" w:hAnsi="Times New Roman"/>
          <w:color w:val="000000"/>
          <w:sz w:val="28"/>
          <w:szCs w:val="28"/>
        </w:rPr>
        <w:t>84</w:t>
      </w:r>
      <w:r w:rsidR="00F62B9F" w:rsidRPr="000B1352">
        <w:rPr>
          <w:rFonts w:ascii="Times New Roman" w:hAnsi="Times New Roman"/>
          <w:color w:val="000000"/>
          <w:sz w:val="28"/>
          <w:szCs w:val="28"/>
        </w:rPr>
        <w:t>,0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0B1352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0B1352">
        <w:rPr>
          <w:rFonts w:ascii="Times New Roman" w:hAnsi="Times New Roman"/>
          <w:color w:val="000000"/>
          <w:sz w:val="28"/>
          <w:szCs w:val="28"/>
        </w:rPr>
        <w:t>.;</w:t>
      </w:r>
    </w:p>
    <w:p w14:paraId="259F545D" w14:textId="77777777" w:rsidR="00C1325C" w:rsidRPr="000B1352" w:rsidRDefault="003C136B" w:rsidP="00A61538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>-</w:t>
      </w:r>
      <w:r w:rsidR="00C1325C" w:rsidRPr="000B1352">
        <w:rPr>
          <w:rFonts w:ascii="Times New Roman" w:hAnsi="Times New Roman"/>
          <w:color w:val="000000"/>
          <w:sz w:val="28"/>
          <w:szCs w:val="28"/>
        </w:rPr>
        <w:t xml:space="preserve"> холодильник - </w:t>
      </w:r>
      <w:r w:rsidR="001D3C74" w:rsidRPr="000B1352">
        <w:rPr>
          <w:rFonts w:ascii="Times New Roman" w:hAnsi="Times New Roman"/>
          <w:color w:val="000000"/>
          <w:sz w:val="28"/>
          <w:szCs w:val="28"/>
        </w:rPr>
        <w:t>8</w:t>
      </w:r>
      <w:r w:rsidR="00C1325C" w:rsidRPr="000B1352">
        <w:rPr>
          <w:rFonts w:ascii="Times New Roman" w:hAnsi="Times New Roman"/>
          <w:color w:val="000000"/>
          <w:sz w:val="28"/>
          <w:szCs w:val="28"/>
        </w:rPr>
        <w:t xml:space="preserve"> на сумму </w:t>
      </w:r>
      <w:r w:rsidR="001D3C74" w:rsidRPr="000B1352">
        <w:rPr>
          <w:rFonts w:ascii="Times New Roman" w:hAnsi="Times New Roman"/>
          <w:color w:val="000000"/>
          <w:sz w:val="28"/>
          <w:szCs w:val="28"/>
        </w:rPr>
        <w:t>152</w:t>
      </w:r>
      <w:r w:rsidR="00C1325C" w:rsidRPr="000B1352">
        <w:rPr>
          <w:rFonts w:ascii="Times New Roman" w:hAnsi="Times New Roman"/>
          <w:color w:val="000000"/>
          <w:sz w:val="28"/>
          <w:szCs w:val="28"/>
        </w:rPr>
        <w:t xml:space="preserve">,0 </w:t>
      </w:r>
      <w:proofErr w:type="spellStart"/>
      <w:r w:rsidR="00C1325C" w:rsidRPr="000B1352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="00C1325C" w:rsidRPr="000B1352">
        <w:rPr>
          <w:rFonts w:ascii="Times New Roman" w:hAnsi="Times New Roman"/>
          <w:color w:val="000000"/>
          <w:sz w:val="28"/>
          <w:szCs w:val="28"/>
        </w:rPr>
        <w:t>.;</w:t>
      </w:r>
    </w:p>
    <w:p w14:paraId="6C742A41" w14:textId="77777777" w:rsidR="003C136B" w:rsidRPr="000B1352" w:rsidRDefault="00C1325C" w:rsidP="00A61538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 xml:space="preserve">- пылесос – </w:t>
      </w:r>
      <w:r w:rsidR="007901BC" w:rsidRPr="000B1352">
        <w:rPr>
          <w:rFonts w:ascii="Times New Roman" w:hAnsi="Times New Roman"/>
          <w:color w:val="000000"/>
          <w:sz w:val="28"/>
          <w:szCs w:val="28"/>
        </w:rPr>
        <w:t>5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на сумму </w:t>
      </w:r>
      <w:r w:rsidR="007901BC" w:rsidRPr="000B1352">
        <w:rPr>
          <w:rFonts w:ascii="Times New Roman" w:hAnsi="Times New Roman"/>
          <w:color w:val="000000"/>
          <w:sz w:val="28"/>
          <w:szCs w:val="28"/>
        </w:rPr>
        <w:t>20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,0 </w:t>
      </w:r>
      <w:proofErr w:type="spellStart"/>
      <w:r w:rsidRPr="000B1352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0B1352">
        <w:rPr>
          <w:rFonts w:ascii="Times New Roman" w:hAnsi="Times New Roman"/>
          <w:color w:val="000000"/>
          <w:sz w:val="28"/>
          <w:szCs w:val="28"/>
        </w:rPr>
        <w:t>.;</w:t>
      </w:r>
    </w:p>
    <w:p w14:paraId="3F8601D7" w14:textId="77777777" w:rsidR="003C136B" w:rsidRPr="000B1352" w:rsidRDefault="003C136B" w:rsidP="00A61538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>- микр</w:t>
      </w:r>
      <w:r w:rsidR="00C1325C" w:rsidRPr="000B1352">
        <w:rPr>
          <w:rFonts w:ascii="Times New Roman" w:hAnsi="Times New Roman"/>
          <w:color w:val="000000"/>
          <w:sz w:val="28"/>
          <w:szCs w:val="28"/>
        </w:rPr>
        <w:t xml:space="preserve">оволновая печь – </w:t>
      </w:r>
      <w:r w:rsidR="001D3C74" w:rsidRPr="000B1352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C1325C" w:rsidRPr="000B1352">
        <w:rPr>
          <w:rFonts w:ascii="Times New Roman" w:hAnsi="Times New Roman"/>
          <w:color w:val="000000"/>
          <w:sz w:val="28"/>
          <w:szCs w:val="28"/>
        </w:rPr>
        <w:t xml:space="preserve">на сумму </w:t>
      </w:r>
      <w:r w:rsidR="001D3C74" w:rsidRPr="000B1352">
        <w:rPr>
          <w:rFonts w:ascii="Times New Roman" w:hAnsi="Times New Roman"/>
          <w:color w:val="000000"/>
          <w:sz w:val="28"/>
          <w:szCs w:val="28"/>
        </w:rPr>
        <w:t>4</w:t>
      </w:r>
      <w:r w:rsidR="00C1325C" w:rsidRPr="000B1352">
        <w:rPr>
          <w:rFonts w:ascii="Times New Roman" w:hAnsi="Times New Roman"/>
          <w:color w:val="000000"/>
          <w:sz w:val="28"/>
          <w:szCs w:val="28"/>
        </w:rPr>
        <w:t xml:space="preserve">,0 </w:t>
      </w:r>
      <w:proofErr w:type="spellStart"/>
      <w:r w:rsidR="00C1325C" w:rsidRPr="000B1352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="00C1325C" w:rsidRPr="000B1352">
        <w:rPr>
          <w:rFonts w:ascii="Times New Roman" w:hAnsi="Times New Roman"/>
          <w:color w:val="000000"/>
          <w:sz w:val="28"/>
          <w:szCs w:val="28"/>
        </w:rPr>
        <w:t>.;</w:t>
      </w:r>
    </w:p>
    <w:p w14:paraId="13016342" w14:textId="77777777" w:rsidR="003C136B" w:rsidRPr="000B1352" w:rsidRDefault="00C1325C" w:rsidP="00A61538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 xml:space="preserve">- ноутбук – </w:t>
      </w:r>
      <w:r w:rsidR="001D3C74" w:rsidRPr="000B1352">
        <w:rPr>
          <w:rFonts w:ascii="Times New Roman" w:hAnsi="Times New Roman"/>
          <w:color w:val="000000"/>
          <w:sz w:val="28"/>
          <w:szCs w:val="28"/>
        </w:rPr>
        <w:t>4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на сумму </w:t>
      </w:r>
      <w:r w:rsidR="001D3C74" w:rsidRPr="000B1352">
        <w:rPr>
          <w:rFonts w:ascii="Times New Roman" w:hAnsi="Times New Roman"/>
          <w:color w:val="000000"/>
          <w:sz w:val="28"/>
          <w:szCs w:val="28"/>
        </w:rPr>
        <w:t>72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,0 </w:t>
      </w:r>
      <w:proofErr w:type="spellStart"/>
      <w:r w:rsidRPr="000B1352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Pr="000B1352">
        <w:rPr>
          <w:rFonts w:ascii="Times New Roman" w:hAnsi="Times New Roman"/>
          <w:color w:val="000000"/>
          <w:sz w:val="28"/>
          <w:szCs w:val="28"/>
        </w:rPr>
        <w:t>.;</w:t>
      </w:r>
    </w:p>
    <w:p w14:paraId="37499FC3" w14:textId="77777777" w:rsidR="003C136B" w:rsidRPr="000B1352" w:rsidRDefault="003C136B" w:rsidP="00A61538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>- электричес</w:t>
      </w:r>
      <w:r w:rsidR="00C1325C" w:rsidRPr="000B1352">
        <w:rPr>
          <w:rFonts w:ascii="Times New Roman" w:hAnsi="Times New Roman"/>
          <w:color w:val="000000"/>
          <w:sz w:val="28"/>
          <w:szCs w:val="28"/>
        </w:rPr>
        <w:t xml:space="preserve">кий чайник – </w:t>
      </w:r>
      <w:r w:rsidR="003E1085" w:rsidRPr="000B1352">
        <w:rPr>
          <w:rFonts w:ascii="Times New Roman" w:hAnsi="Times New Roman"/>
          <w:color w:val="000000"/>
          <w:sz w:val="28"/>
          <w:szCs w:val="28"/>
        </w:rPr>
        <w:t>1</w:t>
      </w:r>
      <w:r w:rsidR="00C1325C" w:rsidRPr="000B1352">
        <w:rPr>
          <w:rFonts w:ascii="Times New Roman" w:hAnsi="Times New Roman"/>
          <w:color w:val="000000"/>
          <w:sz w:val="28"/>
          <w:szCs w:val="28"/>
        </w:rPr>
        <w:t xml:space="preserve"> на сумму </w:t>
      </w:r>
      <w:r w:rsidR="003E1085" w:rsidRPr="000B1352">
        <w:rPr>
          <w:rFonts w:ascii="Times New Roman" w:hAnsi="Times New Roman"/>
          <w:color w:val="000000"/>
          <w:sz w:val="28"/>
          <w:szCs w:val="28"/>
        </w:rPr>
        <w:t>1,</w:t>
      </w:r>
      <w:r w:rsidR="001D3C74" w:rsidRPr="000B1352">
        <w:rPr>
          <w:rFonts w:ascii="Times New Roman" w:hAnsi="Times New Roman"/>
          <w:color w:val="000000"/>
          <w:sz w:val="28"/>
          <w:szCs w:val="28"/>
        </w:rPr>
        <w:t>6</w:t>
      </w:r>
      <w:r w:rsidR="00C1325C" w:rsidRPr="000B1352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1325C" w:rsidRPr="000B1352">
        <w:rPr>
          <w:rFonts w:ascii="Times New Roman" w:hAnsi="Times New Roman"/>
          <w:color w:val="000000"/>
          <w:sz w:val="28"/>
          <w:szCs w:val="28"/>
        </w:rPr>
        <w:t>тыс.руб</w:t>
      </w:r>
      <w:proofErr w:type="spellEnd"/>
      <w:r w:rsidR="00C1325C" w:rsidRPr="000B1352">
        <w:rPr>
          <w:rFonts w:ascii="Times New Roman" w:hAnsi="Times New Roman"/>
          <w:color w:val="000000"/>
          <w:sz w:val="28"/>
          <w:szCs w:val="28"/>
        </w:rPr>
        <w:t>.;</w:t>
      </w:r>
    </w:p>
    <w:p w14:paraId="1E82CBF1" w14:textId="77777777" w:rsidR="001D3C74" w:rsidRPr="000B1352" w:rsidRDefault="001D3C74" w:rsidP="00932A35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 xml:space="preserve">Для указанной категории также было оформлено 72 электронных социальных сертификата на продукты питания на сумму 144,0 </w:t>
      </w:r>
      <w:proofErr w:type="spellStart"/>
      <w:r w:rsidR="0007548C">
        <w:rPr>
          <w:rFonts w:ascii="Times New Roman" w:hAnsi="Times New Roman"/>
          <w:color w:val="000000"/>
          <w:sz w:val="28"/>
          <w:szCs w:val="28"/>
        </w:rPr>
        <w:t>тыс.</w:t>
      </w:r>
      <w:r w:rsidRPr="000B1352">
        <w:rPr>
          <w:rFonts w:ascii="Times New Roman" w:hAnsi="Times New Roman"/>
          <w:color w:val="000000"/>
          <w:sz w:val="28"/>
          <w:szCs w:val="28"/>
        </w:rPr>
        <w:t>руб</w:t>
      </w:r>
      <w:proofErr w:type="spellEnd"/>
      <w:r w:rsidR="0007548C">
        <w:rPr>
          <w:rFonts w:ascii="Times New Roman" w:hAnsi="Times New Roman"/>
          <w:color w:val="000000"/>
          <w:sz w:val="28"/>
          <w:szCs w:val="28"/>
        </w:rPr>
        <w:t>.</w:t>
      </w:r>
      <w:r w:rsidRPr="000B1352">
        <w:rPr>
          <w:rFonts w:ascii="Times New Roman" w:hAnsi="Times New Roman"/>
          <w:color w:val="000000"/>
          <w:sz w:val="28"/>
          <w:szCs w:val="28"/>
        </w:rPr>
        <w:t>, вещевая помощь оказана 13 ветеранам.</w:t>
      </w:r>
    </w:p>
    <w:p w14:paraId="1AD696B3" w14:textId="77777777" w:rsidR="00627F0A" w:rsidRDefault="00163554" w:rsidP="00932A35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C2F0B">
        <w:rPr>
          <w:rFonts w:ascii="Times New Roman" w:hAnsi="Times New Roman"/>
          <w:color w:val="000000"/>
          <w:sz w:val="28"/>
          <w:szCs w:val="28"/>
        </w:rPr>
        <w:t xml:space="preserve">При Московском </w:t>
      </w:r>
      <w:r w:rsidR="009C2F0B" w:rsidRPr="009C2F0B">
        <w:rPr>
          <w:rFonts w:ascii="Times New Roman" w:hAnsi="Times New Roman"/>
          <w:color w:val="000000"/>
          <w:sz w:val="28"/>
          <w:szCs w:val="28"/>
        </w:rPr>
        <w:t>Д</w:t>
      </w:r>
      <w:r w:rsidRPr="009C2F0B">
        <w:rPr>
          <w:rFonts w:ascii="Times New Roman" w:hAnsi="Times New Roman"/>
          <w:color w:val="000000"/>
          <w:sz w:val="28"/>
          <w:szCs w:val="28"/>
        </w:rPr>
        <w:t>оме ветеранов войн</w:t>
      </w:r>
      <w:r w:rsidR="009C2F0B" w:rsidRPr="009C2F0B">
        <w:rPr>
          <w:rFonts w:ascii="Times New Roman" w:hAnsi="Times New Roman"/>
          <w:color w:val="000000"/>
          <w:sz w:val="28"/>
          <w:szCs w:val="28"/>
        </w:rPr>
        <w:t xml:space="preserve"> и Вооруженных Сил</w:t>
      </w:r>
      <w:r w:rsidRPr="009C2F0B">
        <w:rPr>
          <w:rFonts w:ascii="Times New Roman" w:hAnsi="Times New Roman"/>
          <w:color w:val="000000"/>
          <w:sz w:val="28"/>
          <w:szCs w:val="28"/>
        </w:rPr>
        <w:t xml:space="preserve"> работает служба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неотложной помощи ветеранам (система «тревожная кнопка») для экстренного и оперативного реагирования </w:t>
      </w:r>
      <w:r w:rsidR="001C700E" w:rsidRPr="000B1352">
        <w:rPr>
          <w:rFonts w:ascii="Times New Roman" w:hAnsi="Times New Roman"/>
          <w:color w:val="000000"/>
          <w:sz w:val="28"/>
          <w:szCs w:val="28"/>
        </w:rPr>
        <w:t>социальных</w:t>
      </w:r>
      <w:r w:rsidR="00A12657" w:rsidRPr="000B1352">
        <w:rPr>
          <w:rFonts w:ascii="Times New Roman" w:hAnsi="Times New Roman"/>
          <w:color w:val="000000"/>
          <w:sz w:val="28"/>
          <w:szCs w:val="28"/>
        </w:rPr>
        <w:t xml:space="preserve"> служб. </w:t>
      </w:r>
      <w:r w:rsidR="00151D0C" w:rsidRPr="000B1352">
        <w:rPr>
          <w:rFonts w:ascii="Times New Roman" w:hAnsi="Times New Roman"/>
          <w:color w:val="000000"/>
          <w:sz w:val="28"/>
          <w:szCs w:val="28"/>
        </w:rPr>
        <w:t xml:space="preserve">До декабря 2021 г. </w:t>
      </w:r>
      <w:r w:rsidR="003D5BB8">
        <w:rPr>
          <w:rFonts w:ascii="Times New Roman" w:hAnsi="Times New Roman"/>
          <w:color w:val="000000"/>
          <w:sz w:val="28"/>
          <w:szCs w:val="28"/>
        </w:rPr>
        <w:t>данным устройством</w:t>
      </w:r>
      <w:r w:rsidR="00151D0C" w:rsidRPr="000B1352">
        <w:rPr>
          <w:rFonts w:ascii="Times New Roman" w:hAnsi="Times New Roman"/>
          <w:color w:val="000000"/>
          <w:sz w:val="28"/>
          <w:szCs w:val="28"/>
        </w:rPr>
        <w:t xml:space="preserve"> пользовал</w:t>
      </w:r>
      <w:r w:rsidR="001878D1">
        <w:rPr>
          <w:rFonts w:ascii="Times New Roman" w:hAnsi="Times New Roman"/>
          <w:color w:val="000000"/>
          <w:sz w:val="28"/>
          <w:szCs w:val="28"/>
        </w:rPr>
        <w:t>ся</w:t>
      </w:r>
      <w:r w:rsidR="00151D0C" w:rsidRPr="000B1352">
        <w:rPr>
          <w:rFonts w:ascii="Times New Roman" w:hAnsi="Times New Roman"/>
          <w:color w:val="000000"/>
          <w:sz w:val="28"/>
          <w:szCs w:val="28"/>
        </w:rPr>
        <w:t xml:space="preserve"> 31 житель Тверского района, из них 2</w:t>
      </w:r>
      <w:r w:rsidR="001878D1">
        <w:rPr>
          <w:rFonts w:ascii="Times New Roman" w:hAnsi="Times New Roman"/>
          <w:color w:val="000000"/>
          <w:sz w:val="28"/>
          <w:szCs w:val="28"/>
        </w:rPr>
        <w:t>-</w:t>
      </w:r>
      <w:r w:rsidR="00151D0C" w:rsidRPr="000B1352">
        <w:rPr>
          <w:rFonts w:ascii="Times New Roman" w:hAnsi="Times New Roman"/>
          <w:color w:val="000000"/>
          <w:sz w:val="28"/>
          <w:szCs w:val="28"/>
        </w:rPr>
        <w:t>ветера</w:t>
      </w:r>
      <w:r w:rsidR="00F71A07">
        <w:rPr>
          <w:rFonts w:ascii="Times New Roman" w:hAnsi="Times New Roman"/>
          <w:color w:val="000000"/>
          <w:sz w:val="28"/>
          <w:szCs w:val="28"/>
        </w:rPr>
        <w:t>на</w:t>
      </w:r>
      <w:r w:rsidR="00151D0C" w:rsidRPr="000B1352">
        <w:rPr>
          <w:rFonts w:ascii="Times New Roman" w:hAnsi="Times New Roman"/>
          <w:color w:val="000000"/>
          <w:sz w:val="28"/>
          <w:szCs w:val="28"/>
        </w:rPr>
        <w:t xml:space="preserve"> ВОВ.</w:t>
      </w:r>
    </w:p>
    <w:p w14:paraId="356002B5" w14:textId="77777777" w:rsidR="001255A4" w:rsidRPr="000B1352" w:rsidRDefault="00DA01F7" w:rsidP="00932A35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>В 20</w:t>
      </w:r>
      <w:r w:rsidR="002722CC" w:rsidRPr="000B1352">
        <w:rPr>
          <w:rFonts w:ascii="Times New Roman" w:hAnsi="Times New Roman"/>
          <w:color w:val="000000"/>
          <w:sz w:val="28"/>
          <w:szCs w:val="28"/>
        </w:rPr>
        <w:t>2</w:t>
      </w:r>
      <w:r w:rsidR="008161B9" w:rsidRPr="000B1352">
        <w:rPr>
          <w:rFonts w:ascii="Times New Roman" w:hAnsi="Times New Roman"/>
          <w:color w:val="000000"/>
          <w:sz w:val="28"/>
          <w:szCs w:val="28"/>
        </w:rPr>
        <w:t>1</w:t>
      </w:r>
      <w:r w:rsidR="001255A4" w:rsidRPr="000B1352">
        <w:rPr>
          <w:rFonts w:ascii="Times New Roman" w:hAnsi="Times New Roman"/>
          <w:color w:val="000000"/>
          <w:sz w:val="28"/>
          <w:szCs w:val="28"/>
        </w:rPr>
        <w:t xml:space="preserve"> году была проведена большая работа по проведению обследования жилищных условий и выявления нуждаемости в ремонте квартир лиц военной категории. За год проведены различные виды ремонта у </w:t>
      </w:r>
      <w:r w:rsidR="008161B9" w:rsidRPr="000B1352">
        <w:rPr>
          <w:rFonts w:ascii="Times New Roman" w:hAnsi="Times New Roman"/>
          <w:color w:val="000000"/>
          <w:sz w:val="28"/>
          <w:szCs w:val="28"/>
        </w:rPr>
        <w:t>8</w:t>
      </w:r>
      <w:r w:rsidR="000B39B6" w:rsidRPr="000B13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352">
        <w:rPr>
          <w:rFonts w:ascii="Times New Roman" w:hAnsi="Times New Roman"/>
          <w:color w:val="000000"/>
          <w:sz w:val="28"/>
          <w:szCs w:val="28"/>
        </w:rPr>
        <w:t>ветеранов</w:t>
      </w:r>
      <w:r w:rsidR="001255A4" w:rsidRPr="000B1352">
        <w:rPr>
          <w:rFonts w:ascii="Times New Roman" w:hAnsi="Times New Roman"/>
          <w:color w:val="000000"/>
          <w:sz w:val="28"/>
          <w:szCs w:val="28"/>
        </w:rPr>
        <w:t xml:space="preserve"> на общую сумму </w:t>
      </w:r>
      <w:r w:rsidR="008161B9" w:rsidRPr="000B1352">
        <w:rPr>
          <w:rFonts w:ascii="Times New Roman" w:hAnsi="Times New Roman"/>
          <w:color w:val="000000"/>
          <w:sz w:val="28"/>
          <w:szCs w:val="28"/>
        </w:rPr>
        <w:t>7 606</w:t>
      </w:r>
      <w:r w:rsidR="001A77BD">
        <w:rPr>
          <w:rFonts w:ascii="Times New Roman" w:hAnsi="Times New Roman"/>
          <w:color w:val="000000"/>
          <w:sz w:val="28"/>
          <w:szCs w:val="28"/>
        </w:rPr>
        <w:t> </w:t>
      </w:r>
      <w:r w:rsidR="008161B9" w:rsidRPr="000B1352">
        <w:rPr>
          <w:rFonts w:ascii="Times New Roman" w:hAnsi="Times New Roman"/>
          <w:color w:val="000000"/>
          <w:sz w:val="28"/>
          <w:szCs w:val="28"/>
        </w:rPr>
        <w:t>537</w:t>
      </w:r>
      <w:r w:rsidR="001A77BD">
        <w:rPr>
          <w:rFonts w:ascii="Times New Roman" w:hAnsi="Times New Roman"/>
          <w:color w:val="000000"/>
          <w:sz w:val="28"/>
          <w:szCs w:val="28"/>
        </w:rPr>
        <w:t>,</w:t>
      </w:r>
      <w:r w:rsidR="008161B9" w:rsidRPr="000B1352">
        <w:rPr>
          <w:rFonts w:ascii="Times New Roman" w:hAnsi="Times New Roman"/>
          <w:color w:val="000000"/>
          <w:sz w:val="28"/>
          <w:szCs w:val="28"/>
        </w:rPr>
        <w:t xml:space="preserve">08 </w:t>
      </w:r>
      <w:r w:rsidR="001A77BD">
        <w:rPr>
          <w:rFonts w:ascii="Times New Roman" w:hAnsi="Times New Roman"/>
          <w:color w:val="000000"/>
          <w:sz w:val="28"/>
          <w:szCs w:val="28"/>
        </w:rPr>
        <w:t>руб</w:t>
      </w:r>
      <w:r w:rsidR="006A5EE8">
        <w:rPr>
          <w:rFonts w:ascii="Times New Roman" w:hAnsi="Times New Roman"/>
          <w:color w:val="000000"/>
          <w:sz w:val="28"/>
          <w:szCs w:val="28"/>
        </w:rPr>
        <w:t>.</w:t>
      </w:r>
      <w:r w:rsidR="001255A4" w:rsidRPr="000B13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3F549DA4" w14:textId="77777777" w:rsidR="0069294C" w:rsidRPr="000B1352" w:rsidRDefault="0069294C" w:rsidP="00932A35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1114FC" w:rsidRPr="000B1352">
        <w:rPr>
          <w:rFonts w:ascii="Times New Roman" w:hAnsi="Times New Roman"/>
          <w:color w:val="000000"/>
          <w:sz w:val="28"/>
          <w:szCs w:val="28"/>
        </w:rPr>
        <w:t xml:space="preserve">Указом Президента </w:t>
      </w:r>
      <w:r w:rsidR="000F6509" w:rsidRPr="000B1352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в филиале ведется работа по поздравлению юбиляров-долгожителей и вручение им памятных подарков. </w:t>
      </w:r>
    </w:p>
    <w:p w14:paraId="2C3065C9" w14:textId="77777777" w:rsidR="00A61538" w:rsidRDefault="0069294C" w:rsidP="00932A35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>Всего за 20</w:t>
      </w:r>
      <w:r w:rsidR="002722CC" w:rsidRPr="000B1352">
        <w:rPr>
          <w:rFonts w:ascii="Times New Roman" w:hAnsi="Times New Roman"/>
          <w:color w:val="000000"/>
          <w:sz w:val="28"/>
          <w:szCs w:val="28"/>
        </w:rPr>
        <w:t>2</w:t>
      </w:r>
      <w:r w:rsidR="001D3C74" w:rsidRPr="000B1352">
        <w:rPr>
          <w:rFonts w:ascii="Times New Roman" w:hAnsi="Times New Roman"/>
          <w:color w:val="000000"/>
          <w:sz w:val="28"/>
          <w:szCs w:val="28"/>
        </w:rPr>
        <w:t>1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год количество юбиляров по </w:t>
      </w:r>
      <w:r w:rsidR="00BA7FF9" w:rsidRPr="000B1352">
        <w:rPr>
          <w:rFonts w:ascii="Times New Roman" w:hAnsi="Times New Roman"/>
          <w:color w:val="000000"/>
          <w:sz w:val="28"/>
          <w:szCs w:val="28"/>
        </w:rPr>
        <w:t>Тверс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кому району составило </w:t>
      </w:r>
      <w:r w:rsidR="00BA7FF9" w:rsidRPr="000B1352">
        <w:rPr>
          <w:rFonts w:ascii="Times New Roman" w:hAnsi="Times New Roman"/>
          <w:color w:val="000000"/>
          <w:sz w:val="28"/>
          <w:szCs w:val="28"/>
        </w:rPr>
        <w:t>2</w:t>
      </w:r>
      <w:r w:rsidR="00603765" w:rsidRPr="000B1352">
        <w:rPr>
          <w:rFonts w:ascii="Times New Roman" w:hAnsi="Times New Roman"/>
          <w:color w:val="000000"/>
          <w:sz w:val="28"/>
          <w:szCs w:val="28"/>
        </w:rPr>
        <w:t>32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чел. Поздравлено было </w:t>
      </w:r>
      <w:r w:rsidR="00BA7FF9" w:rsidRPr="000B1352">
        <w:rPr>
          <w:rFonts w:ascii="Times New Roman" w:hAnsi="Times New Roman"/>
          <w:color w:val="000000"/>
          <w:sz w:val="28"/>
          <w:szCs w:val="28"/>
        </w:rPr>
        <w:t>1</w:t>
      </w:r>
      <w:r w:rsidR="00603765" w:rsidRPr="000B1352">
        <w:rPr>
          <w:rFonts w:ascii="Times New Roman" w:hAnsi="Times New Roman"/>
          <w:color w:val="000000"/>
          <w:sz w:val="28"/>
          <w:szCs w:val="28"/>
        </w:rPr>
        <w:t>57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чел. с 90, 95 и 100 летним юбилеем совместно с представителями Префектуры </w:t>
      </w:r>
      <w:r w:rsidR="000F6509" w:rsidRPr="000B1352">
        <w:rPr>
          <w:rFonts w:ascii="Times New Roman" w:hAnsi="Times New Roman"/>
          <w:color w:val="000000"/>
          <w:sz w:val="28"/>
          <w:szCs w:val="28"/>
        </w:rPr>
        <w:t>Центрального административного округа города Москвы</w:t>
      </w:r>
      <w:r w:rsidRPr="000B1352">
        <w:rPr>
          <w:rFonts w:ascii="Times New Roman" w:hAnsi="Times New Roman"/>
          <w:color w:val="000000"/>
          <w:sz w:val="28"/>
          <w:szCs w:val="28"/>
        </w:rPr>
        <w:t>,</w:t>
      </w:r>
      <w:r w:rsidR="000F6509" w:rsidRPr="000B1352">
        <w:rPr>
          <w:rFonts w:ascii="Times New Roman" w:hAnsi="Times New Roman"/>
          <w:color w:val="000000"/>
          <w:sz w:val="28"/>
          <w:szCs w:val="28"/>
        </w:rPr>
        <w:t xml:space="preserve"> Управлением социальной защиты населения Центрального административного округа города Москвы</w:t>
      </w:r>
      <w:r w:rsidR="00C61993" w:rsidRPr="000B1352">
        <w:rPr>
          <w:rFonts w:ascii="Times New Roman" w:hAnsi="Times New Roman"/>
          <w:color w:val="000000"/>
          <w:sz w:val="28"/>
          <w:szCs w:val="28"/>
        </w:rPr>
        <w:t>,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Управы </w:t>
      </w:r>
      <w:r w:rsidR="003E24AE" w:rsidRPr="000B1352">
        <w:rPr>
          <w:rFonts w:ascii="Times New Roman" w:hAnsi="Times New Roman"/>
          <w:color w:val="000000"/>
          <w:sz w:val="28"/>
          <w:szCs w:val="28"/>
        </w:rPr>
        <w:t>Тверского</w:t>
      </w:r>
      <w:r w:rsidR="000F6509" w:rsidRPr="000B1352">
        <w:rPr>
          <w:rFonts w:ascii="Times New Roman" w:hAnsi="Times New Roman"/>
          <w:color w:val="000000"/>
          <w:sz w:val="28"/>
          <w:szCs w:val="28"/>
        </w:rPr>
        <w:t xml:space="preserve"> района, сотрудниками Отдела социальной защиты населения </w:t>
      </w:r>
      <w:r w:rsidR="003E24AE" w:rsidRPr="000B1352">
        <w:rPr>
          <w:rFonts w:ascii="Times New Roman" w:hAnsi="Times New Roman"/>
          <w:color w:val="000000"/>
          <w:sz w:val="28"/>
          <w:szCs w:val="28"/>
        </w:rPr>
        <w:t>Тверского</w:t>
      </w:r>
      <w:r w:rsidR="000F6509" w:rsidRPr="000B1352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3E24AE" w:rsidRPr="000B1352">
        <w:rPr>
          <w:rFonts w:ascii="Times New Roman" w:hAnsi="Times New Roman"/>
          <w:color w:val="000000"/>
          <w:sz w:val="28"/>
          <w:szCs w:val="28"/>
        </w:rPr>
        <w:t>первичными организациями Совета ветеранов Тверского района.</w:t>
      </w:r>
    </w:p>
    <w:p w14:paraId="57BD9541" w14:textId="77777777" w:rsidR="00871A0D" w:rsidRPr="000B1352" w:rsidRDefault="00871A0D" w:rsidP="00932A35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13B229" w14:textId="77777777" w:rsidR="002818DB" w:rsidRPr="00932A35" w:rsidRDefault="002818DB" w:rsidP="00932A35">
      <w:pPr>
        <w:spacing w:after="0" w:line="276" w:lineRule="auto"/>
        <w:ind w:right="-2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32A35">
        <w:rPr>
          <w:rFonts w:ascii="Times New Roman" w:hAnsi="Times New Roman"/>
          <w:b/>
          <w:bCs/>
          <w:color w:val="000000"/>
          <w:sz w:val="28"/>
          <w:szCs w:val="28"/>
        </w:rPr>
        <w:t>Социальное обслуживания на дому</w:t>
      </w:r>
    </w:p>
    <w:p w14:paraId="51A696AD" w14:textId="77777777" w:rsidR="00A61538" w:rsidRDefault="00C40545" w:rsidP="006D1859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E24AE" w:rsidRPr="000B1352">
        <w:rPr>
          <w:rFonts w:ascii="Times New Roman" w:hAnsi="Times New Roman"/>
          <w:color w:val="000000"/>
          <w:sz w:val="28"/>
          <w:szCs w:val="28"/>
        </w:rPr>
        <w:t>ф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илиале </w:t>
      </w:r>
      <w:r w:rsidR="0081635C">
        <w:rPr>
          <w:rFonts w:ascii="Times New Roman" w:hAnsi="Times New Roman"/>
          <w:color w:val="000000"/>
          <w:sz w:val="28"/>
          <w:szCs w:val="28"/>
        </w:rPr>
        <w:t>«Тверской»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работают </w:t>
      </w:r>
      <w:r w:rsidR="00D12A69" w:rsidRPr="000B1352">
        <w:rPr>
          <w:rFonts w:ascii="Times New Roman" w:hAnsi="Times New Roman"/>
          <w:color w:val="000000"/>
          <w:sz w:val="28"/>
          <w:szCs w:val="28"/>
        </w:rPr>
        <w:t>5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Отделений социального обслуживания на дому, в которых по состоянию на </w:t>
      </w:r>
      <w:r w:rsidR="00955323" w:rsidRPr="000B1352">
        <w:rPr>
          <w:rFonts w:ascii="Times New Roman" w:hAnsi="Times New Roman"/>
          <w:color w:val="000000"/>
          <w:sz w:val="28"/>
          <w:szCs w:val="28"/>
        </w:rPr>
        <w:t>31</w:t>
      </w:r>
      <w:r w:rsidRPr="000B1352">
        <w:rPr>
          <w:rFonts w:ascii="Times New Roman" w:hAnsi="Times New Roman"/>
          <w:color w:val="000000"/>
          <w:sz w:val="28"/>
          <w:szCs w:val="28"/>
        </w:rPr>
        <w:t>.</w:t>
      </w:r>
      <w:r w:rsidR="00955323" w:rsidRPr="000B1352">
        <w:rPr>
          <w:rFonts w:ascii="Times New Roman" w:hAnsi="Times New Roman"/>
          <w:color w:val="000000"/>
          <w:sz w:val="28"/>
          <w:szCs w:val="28"/>
        </w:rPr>
        <w:t>12</w:t>
      </w:r>
      <w:r w:rsidRPr="000B1352">
        <w:rPr>
          <w:rFonts w:ascii="Times New Roman" w:hAnsi="Times New Roman"/>
          <w:color w:val="000000"/>
          <w:sz w:val="28"/>
          <w:szCs w:val="28"/>
        </w:rPr>
        <w:t>.202</w:t>
      </w:r>
      <w:r w:rsidR="00D12A69" w:rsidRPr="000B1352">
        <w:rPr>
          <w:rFonts w:ascii="Times New Roman" w:hAnsi="Times New Roman"/>
          <w:color w:val="000000"/>
          <w:sz w:val="28"/>
          <w:szCs w:val="28"/>
        </w:rPr>
        <w:t>1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года на обслуживании находится </w:t>
      </w:r>
      <w:r w:rsidR="00D12A69" w:rsidRPr="000B1352">
        <w:rPr>
          <w:rFonts w:ascii="Times New Roman" w:hAnsi="Times New Roman"/>
          <w:color w:val="000000"/>
          <w:sz w:val="28"/>
          <w:szCs w:val="28"/>
        </w:rPr>
        <w:t xml:space="preserve">733 </w:t>
      </w:r>
      <w:r w:rsidRPr="000B1352">
        <w:rPr>
          <w:rFonts w:ascii="Times New Roman" w:hAnsi="Times New Roman"/>
          <w:color w:val="000000"/>
          <w:sz w:val="28"/>
          <w:szCs w:val="28"/>
        </w:rPr>
        <w:t>человек</w:t>
      </w:r>
      <w:r w:rsidR="006A5EE8">
        <w:rPr>
          <w:rFonts w:ascii="Times New Roman" w:hAnsi="Times New Roman"/>
          <w:color w:val="000000"/>
          <w:sz w:val="28"/>
          <w:szCs w:val="28"/>
        </w:rPr>
        <w:t>а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62D08" w:rsidRPr="000B1352">
        <w:rPr>
          <w:rFonts w:ascii="Times New Roman" w:hAnsi="Times New Roman"/>
          <w:color w:val="000000"/>
          <w:sz w:val="28"/>
          <w:szCs w:val="28"/>
        </w:rPr>
        <w:t>1</w:t>
      </w:r>
      <w:r w:rsidR="00081D45" w:rsidRPr="000B1352">
        <w:rPr>
          <w:rFonts w:ascii="Times New Roman" w:hAnsi="Times New Roman"/>
          <w:color w:val="000000"/>
          <w:sz w:val="28"/>
          <w:szCs w:val="28"/>
        </w:rPr>
        <w:t>40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ветеранов войны, находящиеся на надомном социальном обслуживании, окружены должным вниманием и заботой. Обращения ветеранов рассматриваются оперативно и в первоочередном порядке.</w:t>
      </w:r>
    </w:p>
    <w:p w14:paraId="7EEF4522" w14:textId="77777777" w:rsidR="006D1859" w:rsidRPr="000B1352" w:rsidRDefault="006D1859" w:rsidP="006D1859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C3C24D5" w14:textId="77777777" w:rsidR="002818DB" w:rsidRPr="006D1859" w:rsidRDefault="002818DB" w:rsidP="006D1859">
      <w:pPr>
        <w:spacing w:after="0" w:line="276" w:lineRule="auto"/>
        <w:ind w:right="-2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D1859"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Отделение срочного социального обслуживания</w:t>
      </w:r>
    </w:p>
    <w:p w14:paraId="6A5DE667" w14:textId="77777777" w:rsidR="00B93804" w:rsidRPr="003E24AE" w:rsidRDefault="00B93804" w:rsidP="006D1859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E24AE">
        <w:rPr>
          <w:rFonts w:ascii="Times New Roman" w:hAnsi="Times New Roman"/>
          <w:color w:val="000000"/>
          <w:sz w:val="28"/>
          <w:szCs w:val="28"/>
        </w:rPr>
        <w:t>Срочные услуги в полу</w:t>
      </w:r>
      <w:r w:rsidR="007F0BAB" w:rsidRPr="003E24AE">
        <w:rPr>
          <w:rFonts w:ascii="Times New Roman" w:hAnsi="Times New Roman"/>
          <w:color w:val="000000"/>
          <w:sz w:val="28"/>
          <w:szCs w:val="28"/>
        </w:rPr>
        <w:t xml:space="preserve">стационарной форме социального </w:t>
      </w:r>
      <w:r w:rsidRPr="003E24AE">
        <w:rPr>
          <w:rFonts w:ascii="Times New Roman" w:hAnsi="Times New Roman"/>
          <w:color w:val="000000"/>
          <w:sz w:val="28"/>
          <w:szCs w:val="28"/>
        </w:rPr>
        <w:t xml:space="preserve">обслуживания получателям социальных услуг оказывает отделение срочного социального обслуживания. </w:t>
      </w:r>
    </w:p>
    <w:p w14:paraId="2F5CF441" w14:textId="77777777" w:rsidR="00B93804" w:rsidRPr="003E24AE" w:rsidRDefault="00B93804" w:rsidP="006D1859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E24AE">
        <w:rPr>
          <w:rFonts w:ascii="Times New Roman" w:hAnsi="Times New Roman"/>
          <w:color w:val="000000"/>
          <w:sz w:val="28"/>
          <w:szCs w:val="28"/>
        </w:rPr>
        <w:t>За отчетный период сотрудниками отделения</w:t>
      </w:r>
      <w:r w:rsidR="00A41E72" w:rsidRPr="003E24AE">
        <w:rPr>
          <w:rFonts w:ascii="Times New Roman" w:hAnsi="Times New Roman"/>
          <w:color w:val="000000"/>
          <w:sz w:val="28"/>
          <w:szCs w:val="28"/>
        </w:rPr>
        <w:t xml:space="preserve"> была оказана социальная помощь</w:t>
      </w:r>
      <w:r w:rsidRPr="003E24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3D9C" w:rsidRPr="003E24AE">
        <w:rPr>
          <w:rFonts w:ascii="Times New Roman" w:hAnsi="Times New Roman"/>
          <w:color w:val="000000"/>
          <w:sz w:val="28"/>
          <w:szCs w:val="28"/>
        </w:rPr>
        <w:t>4</w:t>
      </w:r>
      <w:r w:rsidR="00B16499" w:rsidRPr="003E24AE">
        <w:rPr>
          <w:rFonts w:ascii="Times New Roman" w:hAnsi="Times New Roman"/>
          <w:color w:val="000000"/>
          <w:sz w:val="28"/>
          <w:szCs w:val="28"/>
        </w:rPr>
        <w:t>205</w:t>
      </w:r>
      <w:r w:rsidR="004128CF" w:rsidRPr="003E24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6499" w:rsidRPr="003E24AE">
        <w:rPr>
          <w:rFonts w:ascii="Times New Roman" w:hAnsi="Times New Roman"/>
          <w:color w:val="000000"/>
          <w:sz w:val="28"/>
          <w:szCs w:val="28"/>
        </w:rPr>
        <w:t>обратившимся.</w:t>
      </w:r>
    </w:p>
    <w:p w14:paraId="1C133E9A" w14:textId="77777777" w:rsidR="00015C03" w:rsidRPr="000B1352" w:rsidRDefault="00015C03" w:rsidP="000B1352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16499" w:rsidRPr="000B1352">
        <w:rPr>
          <w:rFonts w:ascii="Times New Roman" w:hAnsi="Times New Roman"/>
          <w:color w:val="000000"/>
          <w:sz w:val="28"/>
          <w:szCs w:val="28"/>
        </w:rPr>
        <w:t>продуктовые наборы - 99 чел.</w:t>
      </w:r>
    </w:p>
    <w:p w14:paraId="29555D62" w14:textId="77777777" w:rsidR="00015C03" w:rsidRPr="000B1352" w:rsidRDefault="00015C03" w:rsidP="000B1352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 xml:space="preserve">- продовольственные сертификаты </w:t>
      </w:r>
      <w:r w:rsidR="00F95B5D" w:rsidRPr="000B1352">
        <w:rPr>
          <w:rFonts w:ascii="Times New Roman" w:hAnsi="Times New Roman"/>
          <w:color w:val="000000"/>
          <w:sz w:val="28"/>
          <w:szCs w:val="28"/>
        </w:rPr>
        <w:t>–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16499" w:rsidRPr="000B1352">
        <w:rPr>
          <w:rFonts w:ascii="Times New Roman" w:hAnsi="Times New Roman"/>
          <w:color w:val="000000"/>
          <w:sz w:val="28"/>
          <w:szCs w:val="28"/>
        </w:rPr>
        <w:t>1736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чел. (</w:t>
      </w:r>
      <w:r w:rsidR="00B16499" w:rsidRPr="000B1352">
        <w:rPr>
          <w:rFonts w:ascii="Times New Roman" w:hAnsi="Times New Roman"/>
          <w:color w:val="000000"/>
          <w:sz w:val="28"/>
          <w:szCs w:val="28"/>
        </w:rPr>
        <w:t>3 472 000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руб.)</w:t>
      </w:r>
      <w:r w:rsidR="003A3CD2" w:rsidRPr="000B1352">
        <w:rPr>
          <w:rFonts w:ascii="Times New Roman" w:hAnsi="Times New Roman"/>
          <w:color w:val="000000"/>
          <w:sz w:val="28"/>
          <w:szCs w:val="28"/>
        </w:rPr>
        <w:t>;</w:t>
      </w:r>
    </w:p>
    <w:p w14:paraId="4AEC3E5C" w14:textId="77777777" w:rsidR="00B16499" w:rsidRPr="000B1352" w:rsidRDefault="00015C03" w:rsidP="000B1352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 xml:space="preserve">Вещевая помощь: </w:t>
      </w:r>
      <w:r w:rsidR="00B16499" w:rsidRPr="000B1352">
        <w:rPr>
          <w:rFonts w:ascii="Times New Roman" w:hAnsi="Times New Roman"/>
          <w:color w:val="000000"/>
          <w:sz w:val="28"/>
          <w:szCs w:val="28"/>
        </w:rPr>
        <w:t>469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чел</w:t>
      </w:r>
      <w:r w:rsidR="00AA60B9" w:rsidRPr="000B1352">
        <w:rPr>
          <w:rFonts w:ascii="Times New Roman" w:hAnsi="Times New Roman"/>
          <w:color w:val="000000"/>
          <w:sz w:val="28"/>
          <w:szCs w:val="28"/>
        </w:rPr>
        <w:t>.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64212D61" w14:textId="77777777" w:rsidR="00015C03" w:rsidRPr="000B1352" w:rsidRDefault="00015C03" w:rsidP="000B1352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>Товары длительного пользования</w:t>
      </w:r>
      <w:r w:rsidR="00B16499" w:rsidRPr="000B1352">
        <w:rPr>
          <w:rFonts w:ascii="Times New Roman" w:hAnsi="Times New Roman"/>
          <w:color w:val="000000"/>
          <w:sz w:val="28"/>
          <w:szCs w:val="28"/>
        </w:rPr>
        <w:t xml:space="preserve"> оформлены для </w:t>
      </w:r>
      <w:r w:rsidR="00A32833" w:rsidRPr="000B1352">
        <w:rPr>
          <w:rFonts w:ascii="Times New Roman" w:hAnsi="Times New Roman"/>
          <w:color w:val="000000"/>
          <w:sz w:val="28"/>
          <w:szCs w:val="28"/>
        </w:rPr>
        <w:t>202</w:t>
      </w:r>
      <w:r w:rsidR="00D042EA" w:rsidRPr="000B13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352">
        <w:rPr>
          <w:rFonts w:ascii="Times New Roman" w:hAnsi="Times New Roman"/>
          <w:color w:val="000000"/>
          <w:sz w:val="28"/>
          <w:szCs w:val="28"/>
        </w:rPr>
        <w:t>чел</w:t>
      </w:r>
      <w:r w:rsidR="00B16499" w:rsidRPr="000B1352">
        <w:rPr>
          <w:rFonts w:ascii="Times New Roman" w:hAnsi="Times New Roman"/>
          <w:color w:val="000000"/>
          <w:sz w:val="28"/>
          <w:szCs w:val="28"/>
        </w:rPr>
        <w:t xml:space="preserve">овек на сумму </w:t>
      </w:r>
      <w:r w:rsidR="00224B8E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A32833" w:rsidRPr="000B1352">
        <w:rPr>
          <w:rFonts w:ascii="Times New Roman" w:hAnsi="Times New Roman"/>
          <w:color w:val="000000"/>
          <w:sz w:val="28"/>
          <w:szCs w:val="28"/>
        </w:rPr>
        <w:t>2 889</w:t>
      </w:r>
      <w:r w:rsidR="00224B8E">
        <w:rPr>
          <w:rFonts w:ascii="Times New Roman" w:hAnsi="Times New Roman"/>
          <w:color w:val="000000"/>
          <w:sz w:val="28"/>
          <w:szCs w:val="28"/>
        </w:rPr>
        <w:t> </w:t>
      </w:r>
      <w:r w:rsidR="00A32833" w:rsidRPr="000B1352">
        <w:rPr>
          <w:rFonts w:ascii="Times New Roman" w:hAnsi="Times New Roman"/>
          <w:color w:val="000000"/>
          <w:sz w:val="28"/>
          <w:szCs w:val="28"/>
        </w:rPr>
        <w:t>700</w:t>
      </w:r>
      <w:r w:rsidR="00224B8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352">
        <w:rPr>
          <w:rFonts w:ascii="Times New Roman" w:hAnsi="Times New Roman"/>
          <w:color w:val="000000"/>
          <w:sz w:val="28"/>
          <w:szCs w:val="28"/>
        </w:rPr>
        <w:t>руб.</w:t>
      </w:r>
    </w:p>
    <w:p w14:paraId="67D6D9E6" w14:textId="77777777" w:rsidR="00B16499" w:rsidRPr="000B1352" w:rsidRDefault="00B16499" w:rsidP="000B1352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>Консультационные услуги оказаны 2467 обратившимся.</w:t>
      </w:r>
    </w:p>
    <w:p w14:paraId="38722977" w14:textId="77777777" w:rsidR="006604EF" w:rsidRPr="000B1352" w:rsidRDefault="006D1859" w:rsidP="000B1352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="00A742CF" w:rsidRPr="000B1352">
        <w:rPr>
          <w:rFonts w:ascii="Times New Roman" w:hAnsi="Times New Roman"/>
          <w:color w:val="000000"/>
          <w:sz w:val="28"/>
          <w:szCs w:val="28"/>
        </w:rPr>
        <w:t xml:space="preserve">С 23 июня 2021 года в соответствии </w:t>
      </w:r>
      <w:r w:rsidR="006220E1" w:rsidRPr="000B1352">
        <w:rPr>
          <w:rFonts w:ascii="Times New Roman" w:hAnsi="Times New Roman"/>
          <w:color w:val="000000"/>
          <w:sz w:val="28"/>
          <w:szCs w:val="28"/>
        </w:rPr>
        <w:t>с распоряжением Правительства Москвы от 22</w:t>
      </w:r>
      <w:r w:rsidR="00B16BA8" w:rsidRPr="000B1352">
        <w:rPr>
          <w:rFonts w:ascii="Times New Roman" w:hAnsi="Times New Roman"/>
          <w:color w:val="000000"/>
          <w:sz w:val="28"/>
          <w:szCs w:val="28"/>
        </w:rPr>
        <w:t xml:space="preserve"> июня </w:t>
      </w:r>
      <w:r w:rsidR="006220E1" w:rsidRPr="000B1352">
        <w:rPr>
          <w:rFonts w:ascii="Times New Roman" w:hAnsi="Times New Roman"/>
          <w:color w:val="000000"/>
          <w:sz w:val="28"/>
          <w:szCs w:val="28"/>
        </w:rPr>
        <w:t xml:space="preserve">2021 № 422-РП «Об обеспечении подарочными наборами граждан старшего поколения, прошедших в городе Москве вакцинацию от новой коронавирусной инфекции» </w:t>
      </w:r>
      <w:r w:rsidR="00EA0C09" w:rsidRPr="000B135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3E24AE" w:rsidRPr="000B1352">
        <w:rPr>
          <w:rFonts w:ascii="Times New Roman" w:hAnsi="Times New Roman"/>
          <w:color w:val="000000"/>
          <w:sz w:val="28"/>
          <w:szCs w:val="28"/>
        </w:rPr>
        <w:t xml:space="preserve">филиале </w:t>
      </w:r>
      <w:r w:rsidR="0081635C">
        <w:rPr>
          <w:rFonts w:ascii="Times New Roman" w:hAnsi="Times New Roman"/>
          <w:color w:val="000000"/>
          <w:sz w:val="28"/>
          <w:szCs w:val="28"/>
        </w:rPr>
        <w:t>«Тверской»</w:t>
      </w:r>
      <w:r w:rsidR="003E24AE" w:rsidRPr="000B1352">
        <w:rPr>
          <w:rFonts w:ascii="Times New Roman" w:hAnsi="Times New Roman"/>
          <w:color w:val="000000"/>
          <w:sz w:val="28"/>
          <w:szCs w:val="28"/>
        </w:rPr>
        <w:t xml:space="preserve"> ГБУ </w:t>
      </w:r>
      <w:r w:rsidR="006220E1" w:rsidRPr="000B1352">
        <w:rPr>
          <w:rFonts w:ascii="Times New Roman" w:hAnsi="Times New Roman"/>
          <w:color w:val="000000"/>
          <w:sz w:val="28"/>
          <w:szCs w:val="28"/>
        </w:rPr>
        <w:t xml:space="preserve">ТЦСО «Арбат» </w:t>
      </w:r>
      <w:r w:rsidR="00B16BA8" w:rsidRPr="000B1352">
        <w:rPr>
          <w:rFonts w:ascii="Times New Roman" w:hAnsi="Times New Roman"/>
          <w:color w:val="000000"/>
          <w:sz w:val="28"/>
          <w:szCs w:val="28"/>
        </w:rPr>
        <w:t>организована</w:t>
      </w:r>
      <w:r w:rsidR="00EA0C09" w:rsidRPr="000B1352">
        <w:rPr>
          <w:rFonts w:ascii="Times New Roman" w:hAnsi="Times New Roman"/>
          <w:color w:val="000000"/>
          <w:sz w:val="28"/>
          <w:szCs w:val="28"/>
        </w:rPr>
        <w:t xml:space="preserve"> работа по выдаче</w:t>
      </w:r>
      <w:r w:rsidR="006220E1" w:rsidRPr="000B1352">
        <w:rPr>
          <w:rFonts w:ascii="Times New Roman" w:hAnsi="Times New Roman"/>
          <w:color w:val="000000"/>
          <w:sz w:val="28"/>
          <w:szCs w:val="28"/>
        </w:rPr>
        <w:t xml:space="preserve">  подарочны</w:t>
      </w:r>
      <w:r w:rsidR="00EA0C09" w:rsidRPr="000B1352">
        <w:rPr>
          <w:rFonts w:ascii="Times New Roman" w:hAnsi="Times New Roman"/>
          <w:color w:val="000000"/>
          <w:sz w:val="28"/>
          <w:szCs w:val="28"/>
        </w:rPr>
        <w:t>х</w:t>
      </w:r>
      <w:r w:rsidR="006220E1" w:rsidRPr="000B1352">
        <w:rPr>
          <w:rFonts w:ascii="Times New Roman" w:hAnsi="Times New Roman"/>
          <w:color w:val="000000"/>
          <w:sz w:val="28"/>
          <w:szCs w:val="28"/>
        </w:rPr>
        <w:t xml:space="preserve"> набор</w:t>
      </w:r>
      <w:r w:rsidR="00EA0C09" w:rsidRPr="000B1352">
        <w:rPr>
          <w:rFonts w:ascii="Times New Roman" w:hAnsi="Times New Roman"/>
          <w:color w:val="000000"/>
          <w:sz w:val="28"/>
          <w:szCs w:val="28"/>
        </w:rPr>
        <w:t>ов</w:t>
      </w:r>
      <w:r w:rsidR="00B16BA8" w:rsidRPr="000B1352">
        <w:rPr>
          <w:rFonts w:ascii="Times New Roman" w:hAnsi="Times New Roman"/>
          <w:color w:val="000000"/>
          <w:sz w:val="28"/>
          <w:szCs w:val="28"/>
        </w:rPr>
        <w:t xml:space="preserve"> «С заботой о здоровье»</w:t>
      </w:r>
      <w:r w:rsidR="006220E1" w:rsidRPr="000B1352">
        <w:rPr>
          <w:rFonts w:ascii="Times New Roman" w:hAnsi="Times New Roman"/>
          <w:color w:val="000000"/>
          <w:sz w:val="28"/>
          <w:szCs w:val="28"/>
        </w:rPr>
        <w:t xml:space="preserve"> для поддержания</w:t>
      </w:r>
      <w:r w:rsidR="00695B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20E1" w:rsidRPr="000B1352">
        <w:rPr>
          <w:rFonts w:ascii="Times New Roman" w:hAnsi="Times New Roman"/>
          <w:color w:val="000000"/>
          <w:sz w:val="28"/>
          <w:szCs w:val="28"/>
        </w:rPr>
        <w:t xml:space="preserve">самочувствия и личного ухода </w:t>
      </w:r>
      <w:r w:rsidR="00B16BA8" w:rsidRPr="000B1352">
        <w:rPr>
          <w:rFonts w:ascii="Times New Roman" w:hAnsi="Times New Roman"/>
          <w:color w:val="000000"/>
          <w:sz w:val="28"/>
          <w:szCs w:val="28"/>
        </w:rPr>
        <w:t xml:space="preserve">вакцинированных граждан. </w:t>
      </w:r>
    </w:p>
    <w:p w14:paraId="0EAD9D10" w14:textId="77777777" w:rsidR="006604EF" w:rsidRPr="000B1352" w:rsidRDefault="00B16BA8" w:rsidP="006D1859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>Также</w:t>
      </w:r>
      <w:r w:rsidR="006604EF" w:rsidRPr="000B1352">
        <w:rPr>
          <w:rFonts w:ascii="Times New Roman" w:hAnsi="Times New Roman"/>
          <w:color w:val="000000"/>
          <w:sz w:val="28"/>
          <w:szCs w:val="28"/>
        </w:rPr>
        <w:t xml:space="preserve"> с 28.07.2021</w:t>
      </w:r>
      <w:r w:rsidR="00CB23E5" w:rsidRPr="000B13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3E24AE" w:rsidRPr="000B1352">
        <w:rPr>
          <w:rFonts w:ascii="Times New Roman" w:hAnsi="Times New Roman"/>
          <w:color w:val="000000"/>
          <w:sz w:val="28"/>
          <w:szCs w:val="28"/>
        </w:rPr>
        <w:t>б</w:t>
      </w:r>
      <w:r w:rsidRPr="000B1352">
        <w:rPr>
          <w:rFonts w:ascii="Times New Roman" w:hAnsi="Times New Roman"/>
          <w:color w:val="000000"/>
          <w:sz w:val="28"/>
          <w:szCs w:val="28"/>
        </w:rPr>
        <w:t>азе ГБУЗ Городская поликлиника №3 по адресам Ермолаевский пер.</w:t>
      </w:r>
      <w:r w:rsidR="00944514">
        <w:rPr>
          <w:rFonts w:ascii="Times New Roman" w:hAnsi="Times New Roman"/>
          <w:color w:val="000000"/>
          <w:sz w:val="28"/>
          <w:szCs w:val="28"/>
        </w:rPr>
        <w:t>,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д.22-26 и Б. Бронная</w:t>
      </w:r>
      <w:r w:rsidR="00944514">
        <w:rPr>
          <w:rFonts w:ascii="Times New Roman" w:hAnsi="Times New Roman"/>
          <w:color w:val="000000"/>
          <w:sz w:val="28"/>
          <w:szCs w:val="28"/>
        </w:rPr>
        <w:t>,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д.3 организованы пункты выдачи данных наборов. </w:t>
      </w:r>
    </w:p>
    <w:p w14:paraId="356F38B1" w14:textId="77777777" w:rsidR="00A61538" w:rsidRPr="000B1352" w:rsidRDefault="00B16BA8" w:rsidP="006D1859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>Всего было выдано</w:t>
      </w:r>
      <w:r w:rsidR="006D18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04EF" w:rsidRPr="000B1352">
        <w:rPr>
          <w:rFonts w:ascii="Times New Roman" w:hAnsi="Times New Roman"/>
          <w:color w:val="000000"/>
          <w:sz w:val="28"/>
          <w:szCs w:val="28"/>
        </w:rPr>
        <w:t xml:space="preserve">в филиале </w:t>
      </w:r>
      <w:r w:rsidR="0081635C">
        <w:rPr>
          <w:rFonts w:ascii="Times New Roman" w:hAnsi="Times New Roman"/>
          <w:color w:val="000000"/>
          <w:sz w:val="28"/>
          <w:szCs w:val="28"/>
        </w:rPr>
        <w:t>«Тверской»</w:t>
      </w:r>
      <w:r w:rsidR="006604EF" w:rsidRPr="000B1352">
        <w:rPr>
          <w:rFonts w:ascii="Times New Roman" w:hAnsi="Times New Roman"/>
          <w:color w:val="000000"/>
          <w:sz w:val="28"/>
          <w:szCs w:val="28"/>
        </w:rPr>
        <w:t xml:space="preserve"> – 635 наборов, в организованных поликлинических пунктах – 2128 наборов.</w:t>
      </w:r>
    </w:p>
    <w:p w14:paraId="06DEBBE4" w14:textId="77777777" w:rsidR="00CB23E5" w:rsidRPr="000B1352" w:rsidRDefault="00CB23E5" w:rsidP="000B1352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6D185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604EF" w:rsidRPr="000B1352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6220E1" w:rsidRPr="000B1352">
        <w:rPr>
          <w:rFonts w:ascii="Times New Roman" w:hAnsi="Times New Roman"/>
          <w:color w:val="000000"/>
          <w:sz w:val="28"/>
          <w:szCs w:val="28"/>
        </w:rPr>
        <w:t>12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октября </w:t>
      </w:r>
      <w:r w:rsidR="006220E1" w:rsidRPr="000B1352">
        <w:rPr>
          <w:rFonts w:ascii="Times New Roman" w:hAnsi="Times New Roman"/>
          <w:color w:val="000000"/>
          <w:sz w:val="28"/>
          <w:szCs w:val="28"/>
        </w:rPr>
        <w:t xml:space="preserve">2021 </w:t>
      </w:r>
      <w:r w:rsidR="006604EF" w:rsidRPr="000B1352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0B1352">
        <w:rPr>
          <w:rFonts w:ascii="Times New Roman" w:hAnsi="Times New Roman"/>
          <w:color w:val="000000"/>
          <w:sz w:val="28"/>
          <w:szCs w:val="28"/>
        </w:rPr>
        <w:t>Постановлением</w:t>
      </w:r>
      <w:r w:rsidR="006604EF" w:rsidRPr="000B1352">
        <w:rPr>
          <w:rFonts w:ascii="Times New Roman" w:hAnsi="Times New Roman"/>
          <w:color w:val="000000"/>
          <w:sz w:val="28"/>
          <w:szCs w:val="28"/>
        </w:rPr>
        <w:t xml:space="preserve"> Правительства Москвы </w:t>
      </w:r>
      <w:r w:rsidR="00FE5241"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6220E1" w:rsidRPr="000B1352">
        <w:rPr>
          <w:rFonts w:ascii="Times New Roman" w:hAnsi="Times New Roman"/>
          <w:color w:val="000000"/>
          <w:sz w:val="28"/>
          <w:szCs w:val="28"/>
        </w:rPr>
        <w:t xml:space="preserve">№1592-ПП «О компенсационной выплате гражданам старшего поколения, вакцинированным либо ревакцинированным от новой коронавирусной инфекции, взамен получения ими подарочного набора для поддержания самочувствия </w:t>
      </w:r>
      <w:r w:rsidR="006220E1" w:rsidRPr="000B1352">
        <w:rPr>
          <w:rFonts w:ascii="Times New Roman" w:hAnsi="Times New Roman"/>
          <w:color w:val="000000"/>
          <w:sz w:val="28"/>
          <w:szCs w:val="28"/>
        </w:rPr>
        <w:br/>
        <w:t xml:space="preserve">и личного ухода» 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Центры социального обслуживания начали прием заявлени</w:t>
      </w:r>
      <w:r w:rsidR="002E7486" w:rsidRPr="000B1352">
        <w:rPr>
          <w:rFonts w:ascii="Times New Roman" w:hAnsi="Times New Roman"/>
          <w:color w:val="000000"/>
          <w:sz w:val="28"/>
          <w:szCs w:val="28"/>
        </w:rPr>
        <w:t>й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на оформление данной компенсационн</w:t>
      </w:r>
      <w:r w:rsidR="002E7486" w:rsidRPr="000B1352">
        <w:rPr>
          <w:rFonts w:ascii="Times New Roman" w:hAnsi="Times New Roman"/>
          <w:color w:val="000000"/>
          <w:sz w:val="28"/>
          <w:szCs w:val="28"/>
        </w:rPr>
        <w:t>ой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выплат</w:t>
      </w:r>
      <w:r w:rsidR="002E7486" w:rsidRPr="000B1352">
        <w:rPr>
          <w:rFonts w:ascii="Times New Roman" w:hAnsi="Times New Roman"/>
          <w:color w:val="000000"/>
          <w:sz w:val="28"/>
          <w:szCs w:val="28"/>
        </w:rPr>
        <w:t>ы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в размере 10 000 рублей.</w:t>
      </w:r>
    </w:p>
    <w:p w14:paraId="29DAC849" w14:textId="77777777" w:rsidR="00CB23E5" w:rsidRPr="000B1352" w:rsidRDefault="00CB23E5" w:rsidP="00FE5241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 xml:space="preserve">Всего за период с 12 октября по 31 декабря </w:t>
      </w:r>
      <w:r w:rsidR="002E7486" w:rsidRPr="000B1352">
        <w:rPr>
          <w:rFonts w:ascii="Times New Roman" w:hAnsi="Times New Roman"/>
          <w:color w:val="000000"/>
          <w:sz w:val="28"/>
          <w:szCs w:val="28"/>
        </w:rPr>
        <w:t xml:space="preserve">2021 было 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принято </w:t>
      </w:r>
      <w:r w:rsidR="002E7486" w:rsidRPr="000B1352">
        <w:rPr>
          <w:rFonts w:ascii="Times New Roman" w:hAnsi="Times New Roman"/>
          <w:color w:val="000000"/>
          <w:sz w:val="28"/>
          <w:szCs w:val="28"/>
        </w:rPr>
        <w:t>20</w:t>
      </w:r>
      <w:r w:rsidR="00B16499" w:rsidRPr="000B1352">
        <w:rPr>
          <w:rFonts w:ascii="Times New Roman" w:hAnsi="Times New Roman"/>
          <w:color w:val="000000"/>
          <w:sz w:val="28"/>
          <w:szCs w:val="28"/>
        </w:rPr>
        <w:t>42</w:t>
      </w:r>
      <w:r w:rsidR="002E7486" w:rsidRPr="000B1352">
        <w:rPr>
          <w:rFonts w:ascii="Times New Roman" w:hAnsi="Times New Roman"/>
          <w:color w:val="000000"/>
          <w:sz w:val="28"/>
          <w:szCs w:val="28"/>
        </w:rPr>
        <w:t xml:space="preserve"> заявлени</w:t>
      </w:r>
      <w:r w:rsidR="006A5EE8">
        <w:rPr>
          <w:rFonts w:ascii="Times New Roman" w:hAnsi="Times New Roman"/>
          <w:color w:val="000000"/>
          <w:sz w:val="28"/>
          <w:szCs w:val="28"/>
        </w:rPr>
        <w:t>я</w:t>
      </w:r>
      <w:r w:rsidR="002E7486" w:rsidRPr="000B1352">
        <w:rPr>
          <w:rFonts w:ascii="Times New Roman" w:hAnsi="Times New Roman"/>
          <w:color w:val="000000"/>
          <w:sz w:val="28"/>
          <w:szCs w:val="28"/>
        </w:rPr>
        <w:t>.</w:t>
      </w:r>
    </w:p>
    <w:p w14:paraId="494263AC" w14:textId="77777777" w:rsidR="00FE5241" w:rsidRDefault="00FE5241" w:rsidP="000B1352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2F69E72" w14:textId="77777777" w:rsidR="00E374BD" w:rsidRPr="00FE5241" w:rsidRDefault="000B2493" w:rsidP="00FE5241">
      <w:pPr>
        <w:spacing w:after="0" w:line="276" w:lineRule="auto"/>
        <w:ind w:right="-2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5241"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="00E374BD" w:rsidRPr="00FE5241">
        <w:rPr>
          <w:rFonts w:ascii="Times New Roman" w:hAnsi="Times New Roman"/>
          <w:b/>
          <w:bCs/>
          <w:color w:val="000000"/>
          <w:sz w:val="28"/>
          <w:szCs w:val="28"/>
        </w:rPr>
        <w:t>ункт выдачи и проката технических средств реабилитации</w:t>
      </w:r>
    </w:p>
    <w:p w14:paraId="1A29308A" w14:textId="77777777" w:rsidR="00446A0E" w:rsidRPr="00EF5E4F" w:rsidRDefault="00446A0E" w:rsidP="00FE5241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5E4F">
        <w:rPr>
          <w:rFonts w:ascii="Times New Roman" w:hAnsi="Times New Roman"/>
          <w:color w:val="000000"/>
          <w:sz w:val="28"/>
          <w:szCs w:val="28"/>
        </w:rPr>
        <w:t xml:space="preserve">В ТЦСО «Арбат» работает пункт по обеспечению инвалидов техническими средствами реабилитации и абсорбирующим бельем, в который за 2021 год обратилось </w:t>
      </w:r>
      <w:r w:rsidR="003F0AFC" w:rsidRPr="00EF5E4F">
        <w:rPr>
          <w:rFonts w:ascii="Times New Roman" w:hAnsi="Times New Roman"/>
          <w:color w:val="000000"/>
          <w:sz w:val="28"/>
          <w:szCs w:val="28"/>
        </w:rPr>
        <w:t>670</w:t>
      </w:r>
      <w:r w:rsidRPr="00EF5E4F">
        <w:rPr>
          <w:rFonts w:ascii="Times New Roman" w:hAnsi="Times New Roman"/>
          <w:color w:val="000000"/>
          <w:sz w:val="28"/>
          <w:szCs w:val="28"/>
        </w:rPr>
        <w:t xml:space="preserve"> чел., получивших различные виды технических средств реабилитации, абсорбирующего белья, протезно-ортопедически</w:t>
      </w:r>
      <w:r w:rsidR="006A5EE8">
        <w:rPr>
          <w:rFonts w:ascii="Times New Roman" w:hAnsi="Times New Roman"/>
          <w:color w:val="000000"/>
          <w:sz w:val="28"/>
          <w:szCs w:val="28"/>
        </w:rPr>
        <w:t>х</w:t>
      </w:r>
      <w:r w:rsidRPr="00EF5E4F">
        <w:rPr>
          <w:rFonts w:ascii="Times New Roman" w:hAnsi="Times New Roman"/>
          <w:color w:val="000000"/>
          <w:sz w:val="28"/>
          <w:szCs w:val="28"/>
        </w:rPr>
        <w:t xml:space="preserve"> издели</w:t>
      </w:r>
      <w:r w:rsidR="006A5EE8">
        <w:rPr>
          <w:rFonts w:ascii="Times New Roman" w:hAnsi="Times New Roman"/>
          <w:color w:val="000000"/>
          <w:sz w:val="28"/>
          <w:szCs w:val="28"/>
        </w:rPr>
        <w:t>й</w:t>
      </w:r>
      <w:r w:rsidRPr="00EF5E4F">
        <w:rPr>
          <w:rFonts w:ascii="Times New Roman" w:hAnsi="Times New Roman"/>
          <w:color w:val="000000"/>
          <w:sz w:val="28"/>
          <w:szCs w:val="28"/>
        </w:rPr>
        <w:t xml:space="preserve"> и компенсацию за самостоятельное приобретение технических средств реабилитации общую сумму </w:t>
      </w:r>
      <w:r w:rsidR="008D0B33">
        <w:rPr>
          <w:rFonts w:ascii="Times New Roman" w:hAnsi="Times New Roman"/>
          <w:color w:val="000000"/>
          <w:sz w:val="28"/>
          <w:szCs w:val="28"/>
        </w:rPr>
        <w:t>20 762 730,36</w:t>
      </w:r>
      <w:r w:rsidRPr="00EF5E4F">
        <w:rPr>
          <w:rFonts w:ascii="Times New Roman" w:hAnsi="Times New Roman"/>
          <w:color w:val="000000"/>
          <w:sz w:val="28"/>
          <w:szCs w:val="28"/>
        </w:rPr>
        <w:t xml:space="preserve"> руб.</w:t>
      </w:r>
    </w:p>
    <w:p w14:paraId="3937EFA8" w14:textId="77777777" w:rsidR="00EF5E4F" w:rsidRPr="00EF5E4F" w:rsidRDefault="00446A0E" w:rsidP="00FE5241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5E4F">
        <w:rPr>
          <w:rFonts w:ascii="Times New Roman" w:hAnsi="Times New Roman"/>
          <w:color w:val="000000"/>
          <w:sz w:val="28"/>
          <w:szCs w:val="28"/>
        </w:rPr>
        <w:lastRenderedPageBreak/>
        <w:t xml:space="preserve">Из них: </w:t>
      </w:r>
      <w:r w:rsidR="006215F5" w:rsidRPr="00EF5E4F">
        <w:rPr>
          <w:rFonts w:ascii="Times New Roman" w:hAnsi="Times New Roman"/>
          <w:color w:val="000000"/>
          <w:sz w:val="28"/>
          <w:szCs w:val="28"/>
        </w:rPr>
        <w:t>480</w:t>
      </w:r>
      <w:r w:rsidRPr="00EF5E4F">
        <w:rPr>
          <w:rFonts w:ascii="Times New Roman" w:hAnsi="Times New Roman"/>
          <w:color w:val="000000"/>
          <w:sz w:val="28"/>
          <w:szCs w:val="28"/>
        </w:rPr>
        <w:t xml:space="preserve"> человек получили</w:t>
      </w:r>
      <w:r w:rsidR="00EF5E4F" w:rsidRPr="00EF5E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15F5" w:rsidRPr="00EF5E4F">
        <w:rPr>
          <w:rFonts w:ascii="Times New Roman" w:hAnsi="Times New Roman"/>
          <w:color w:val="000000"/>
          <w:sz w:val="28"/>
          <w:szCs w:val="28"/>
        </w:rPr>
        <w:t>358 490</w:t>
      </w:r>
      <w:r w:rsidRPr="00EF5E4F">
        <w:rPr>
          <w:rFonts w:ascii="Times New Roman" w:hAnsi="Times New Roman"/>
          <w:color w:val="000000"/>
          <w:sz w:val="28"/>
          <w:szCs w:val="28"/>
        </w:rPr>
        <w:t xml:space="preserve"> шт. абсорбирующе</w:t>
      </w:r>
      <w:r w:rsidR="003E24AE" w:rsidRPr="00EF5E4F">
        <w:rPr>
          <w:rFonts w:ascii="Times New Roman" w:hAnsi="Times New Roman"/>
          <w:color w:val="000000"/>
          <w:sz w:val="28"/>
          <w:szCs w:val="28"/>
        </w:rPr>
        <w:t>го</w:t>
      </w:r>
      <w:r w:rsidRPr="00EF5E4F">
        <w:rPr>
          <w:rFonts w:ascii="Times New Roman" w:hAnsi="Times New Roman"/>
          <w:color w:val="000000"/>
          <w:sz w:val="28"/>
          <w:szCs w:val="28"/>
        </w:rPr>
        <w:t xml:space="preserve"> бель</w:t>
      </w:r>
      <w:r w:rsidR="003E24AE" w:rsidRPr="00EF5E4F">
        <w:rPr>
          <w:rFonts w:ascii="Times New Roman" w:hAnsi="Times New Roman"/>
          <w:color w:val="000000"/>
          <w:sz w:val="28"/>
          <w:szCs w:val="28"/>
        </w:rPr>
        <w:t>я</w:t>
      </w:r>
      <w:r w:rsidRPr="00EF5E4F">
        <w:rPr>
          <w:rFonts w:ascii="Times New Roman" w:hAnsi="Times New Roman"/>
          <w:color w:val="000000"/>
          <w:sz w:val="28"/>
          <w:szCs w:val="28"/>
        </w:rPr>
        <w:t xml:space="preserve"> на сумму </w:t>
      </w:r>
      <w:r w:rsidR="006215F5" w:rsidRPr="00EF5E4F">
        <w:rPr>
          <w:rFonts w:ascii="Times New Roman" w:hAnsi="Times New Roman"/>
          <w:color w:val="000000"/>
          <w:sz w:val="28"/>
          <w:szCs w:val="28"/>
        </w:rPr>
        <w:t>6 </w:t>
      </w:r>
      <w:r w:rsidR="006215F5" w:rsidRPr="004E1515">
        <w:rPr>
          <w:rFonts w:ascii="Times New Roman" w:hAnsi="Times New Roman"/>
          <w:color w:val="000000"/>
          <w:sz w:val="28"/>
          <w:szCs w:val="28"/>
        </w:rPr>
        <w:t>056 808, 55</w:t>
      </w:r>
      <w:r w:rsidR="008D0B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1515">
        <w:rPr>
          <w:rFonts w:ascii="Times New Roman" w:hAnsi="Times New Roman"/>
          <w:color w:val="000000"/>
          <w:sz w:val="28"/>
          <w:szCs w:val="28"/>
        </w:rPr>
        <w:t>руб.</w:t>
      </w:r>
      <w:r w:rsidR="00EF5E4F" w:rsidRPr="004E1515">
        <w:rPr>
          <w:rFonts w:ascii="Times New Roman" w:hAnsi="Times New Roman"/>
          <w:color w:val="000000"/>
          <w:sz w:val="28"/>
          <w:szCs w:val="28"/>
        </w:rPr>
        <w:t>,</w:t>
      </w:r>
      <w:r w:rsidRPr="004E1515">
        <w:rPr>
          <w:rFonts w:ascii="Times New Roman" w:hAnsi="Times New Roman"/>
          <w:color w:val="000000"/>
          <w:sz w:val="28"/>
          <w:szCs w:val="28"/>
        </w:rPr>
        <w:t xml:space="preserve"> технические средства реабилитации – </w:t>
      </w:r>
      <w:r w:rsidR="006215F5" w:rsidRPr="004E1515">
        <w:rPr>
          <w:rFonts w:ascii="Times New Roman" w:hAnsi="Times New Roman"/>
          <w:color w:val="000000"/>
          <w:sz w:val="28"/>
          <w:szCs w:val="28"/>
        </w:rPr>
        <w:t>110</w:t>
      </w:r>
      <w:r w:rsidRPr="004E1515">
        <w:rPr>
          <w:rFonts w:ascii="Times New Roman" w:hAnsi="Times New Roman"/>
          <w:color w:val="000000"/>
          <w:sz w:val="28"/>
          <w:szCs w:val="28"/>
        </w:rPr>
        <w:t xml:space="preserve"> чел. </w:t>
      </w:r>
      <w:r w:rsidR="00EF5E4F" w:rsidRPr="004E1515">
        <w:rPr>
          <w:rFonts w:ascii="Times New Roman" w:hAnsi="Times New Roman"/>
          <w:color w:val="000000"/>
          <w:sz w:val="28"/>
          <w:szCs w:val="28"/>
        </w:rPr>
        <w:t>(</w:t>
      </w:r>
      <w:r w:rsidR="006215F5" w:rsidRPr="004E1515">
        <w:rPr>
          <w:rFonts w:ascii="Times New Roman" w:hAnsi="Times New Roman"/>
          <w:color w:val="000000"/>
          <w:sz w:val="28"/>
          <w:szCs w:val="28"/>
        </w:rPr>
        <w:t>166</w:t>
      </w:r>
      <w:r w:rsidRPr="004E1515">
        <w:rPr>
          <w:rFonts w:ascii="Times New Roman" w:hAnsi="Times New Roman"/>
          <w:color w:val="000000"/>
          <w:sz w:val="28"/>
          <w:szCs w:val="28"/>
        </w:rPr>
        <w:t xml:space="preserve"> издели</w:t>
      </w:r>
      <w:r w:rsidR="006215F5" w:rsidRPr="004E1515">
        <w:rPr>
          <w:rFonts w:ascii="Times New Roman" w:hAnsi="Times New Roman"/>
          <w:color w:val="000000"/>
          <w:sz w:val="28"/>
          <w:szCs w:val="28"/>
        </w:rPr>
        <w:t>й</w:t>
      </w:r>
      <w:r w:rsidR="00EF5E4F" w:rsidRPr="004E1515">
        <w:rPr>
          <w:rFonts w:ascii="Times New Roman" w:hAnsi="Times New Roman"/>
          <w:color w:val="000000"/>
          <w:sz w:val="28"/>
          <w:szCs w:val="28"/>
        </w:rPr>
        <w:t>)</w:t>
      </w:r>
      <w:r w:rsidRPr="004E1515">
        <w:rPr>
          <w:rFonts w:ascii="Times New Roman" w:hAnsi="Times New Roman"/>
          <w:color w:val="000000"/>
          <w:sz w:val="28"/>
          <w:szCs w:val="28"/>
        </w:rPr>
        <w:t xml:space="preserve"> на сумму </w:t>
      </w:r>
      <w:r w:rsidR="006215F5" w:rsidRPr="004E1515">
        <w:rPr>
          <w:rFonts w:ascii="Times New Roman" w:hAnsi="Times New Roman"/>
          <w:color w:val="000000"/>
          <w:sz w:val="28"/>
          <w:szCs w:val="28"/>
        </w:rPr>
        <w:t>1</w:t>
      </w:r>
      <w:r w:rsidR="008D0B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215F5" w:rsidRPr="004E1515">
        <w:rPr>
          <w:rFonts w:ascii="Times New Roman" w:hAnsi="Times New Roman"/>
          <w:color w:val="000000"/>
          <w:sz w:val="28"/>
          <w:szCs w:val="28"/>
        </w:rPr>
        <w:t>133 355,52</w:t>
      </w:r>
      <w:r w:rsidRPr="004E1515"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="00EF5E4F" w:rsidRPr="004E1515">
        <w:rPr>
          <w:rFonts w:ascii="Times New Roman" w:hAnsi="Times New Roman"/>
          <w:color w:val="000000"/>
          <w:sz w:val="28"/>
          <w:szCs w:val="28"/>
        </w:rPr>
        <w:t>, в</w:t>
      </w:r>
      <w:r w:rsidRPr="004E1515">
        <w:rPr>
          <w:rFonts w:ascii="Times New Roman" w:hAnsi="Times New Roman"/>
          <w:color w:val="000000"/>
          <w:sz w:val="28"/>
          <w:szCs w:val="28"/>
        </w:rPr>
        <w:t xml:space="preserve">ыдано </w:t>
      </w:r>
      <w:r w:rsidR="00EF5E4F" w:rsidRPr="004E1515">
        <w:rPr>
          <w:rFonts w:ascii="Times New Roman" w:hAnsi="Times New Roman"/>
          <w:color w:val="000000"/>
          <w:sz w:val="28"/>
          <w:szCs w:val="28"/>
        </w:rPr>
        <w:t xml:space="preserve">45 инвалидам 151 </w:t>
      </w:r>
      <w:r w:rsidRPr="004E1515">
        <w:rPr>
          <w:rFonts w:ascii="Times New Roman" w:hAnsi="Times New Roman"/>
          <w:color w:val="000000"/>
          <w:sz w:val="28"/>
          <w:szCs w:val="28"/>
        </w:rPr>
        <w:t>направлени</w:t>
      </w:r>
      <w:r w:rsidR="00EF5E4F" w:rsidRPr="004E1515">
        <w:rPr>
          <w:rFonts w:ascii="Times New Roman" w:hAnsi="Times New Roman"/>
          <w:color w:val="000000"/>
          <w:sz w:val="28"/>
          <w:szCs w:val="28"/>
        </w:rPr>
        <w:t>е</w:t>
      </w:r>
      <w:r w:rsidRPr="004E1515">
        <w:rPr>
          <w:rFonts w:ascii="Times New Roman" w:hAnsi="Times New Roman"/>
          <w:color w:val="000000"/>
          <w:sz w:val="28"/>
          <w:szCs w:val="28"/>
        </w:rPr>
        <w:t xml:space="preserve"> на получение протезно-ортопедических изделий</w:t>
      </w:r>
      <w:r w:rsidRPr="00EF5E4F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14:paraId="31F1CB7C" w14:textId="77777777" w:rsidR="003F0AFC" w:rsidRPr="00EF5E4F" w:rsidRDefault="00446A0E" w:rsidP="00FE5241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5E4F">
        <w:rPr>
          <w:rFonts w:ascii="Times New Roman" w:hAnsi="Times New Roman"/>
          <w:color w:val="000000"/>
          <w:sz w:val="28"/>
          <w:szCs w:val="28"/>
        </w:rPr>
        <w:t xml:space="preserve">Компенсационные выплаты за самостоятельно приобретенные технические средства реабилитации получили </w:t>
      </w:r>
      <w:r w:rsidR="006215F5" w:rsidRPr="00EF5E4F">
        <w:rPr>
          <w:rFonts w:ascii="Times New Roman" w:hAnsi="Times New Roman"/>
          <w:color w:val="000000"/>
          <w:sz w:val="28"/>
          <w:szCs w:val="28"/>
        </w:rPr>
        <w:t>170</w:t>
      </w:r>
      <w:r w:rsidRPr="00EF5E4F">
        <w:rPr>
          <w:rFonts w:ascii="Times New Roman" w:hAnsi="Times New Roman"/>
          <w:color w:val="000000"/>
          <w:sz w:val="28"/>
          <w:szCs w:val="28"/>
        </w:rPr>
        <w:t xml:space="preserve"> чел. на сумму </w:t>
      </w:r>
      <w:r w:rsidR="006215F5" w:rsidRPr="00EF5E4F">
        <w:rPr>
          <w:rFonts w:ascii="Times New Roman" w:hAnsi="Times New Roman"/>
          <w:color w:val="000000"/>
          <w:sz w:val="28"/>
          <w:szCs w:val="28"/>
        </w:rPr>
        <w:t>13 572 566,29 руб.</w:t>
      </w:r>
    </w:p>
    <w:p w14:paraId="24182A84" w14:textId="77777777" w:rsidR="005D5A55" w:rsidRPr="000B1352" w:rsidRDefault="00F3720B" w:rsidP="005D5A55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14:paraId="4E23D4F5" w14:textId="77777777" w:rsidR="00F3720B" w:rsidRPr="00FE5241" w:rsidRDefault="00F3720B" w:rsidP="00FE5241">
      <w:pPr>
        <w:spacing w:after="0" w:line="276" w:lineRule="auto"/>
        <w:ind w:right="-2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E5241">
        <w:rPr>
          <w:rFonts w:ascii="Times New Roman" w:hAnsi="Times New Roman"/>
          <w:b/>
          <w:bCs/>
          <w:color w:val="000000"/>
          <w:sz w:val="28"/>
          <w:szCs w:val="28"/>
        </w:rPr>
        <w:t>Отделение социальной реабилитации инвалидов</w:t>
      </w:r>
    </w:p>
    <w:p w14:paraId="4FAD8E06" w14:textId="77777777" w:rsidR="00D64D4C" w:rsidRPr="006101BE" w:rsidRDefault="00D64D4C" w:rsidP="00FE5241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101BE">
        <w:rPr>
          <w:rFonts w:ascii="Times New Roman" w:hAnsi="Times New Roman"/>
          <w:color w:val="000000"/>
          <w:sz w:val="28"/>
          <w:szCs w:val="28"/>
        </w:rPr>
        <w:t xml:space="preserve">Согласно ГОСТ Р 54738-2011 в </w:t>
      </w:r>
      <w:r w:rsidR="00EF5E4F" w:rsidRPr="006101BE">
        <w:rPr>
          <w:rFonts w:ascii="Times New Roman" w:hAnsi="Times New Roman"/>
          <w:color w:val="000000"/>
          <w:sz w:val="28"/>
          <w:szCs w:val="28"/>
        </w:rPr>
        <w:t xml:space="preserve">филиале </w:t>
      </w:r>
      <w:r w:rsidR="0081635C">
        <w:rPr>
          <w:rFonts w:ascii="Times New Roman" w:hAnsi="Times New Roman"/>
          <w:color w:val="000000"/>
          <w:sz w:val="28"/>
          <w:szCs w:val="28"/>
        </w:rPr>
        <w:t>«Тверской»</w:t>
      </w:r>
      <w:r w:rsidR="00EF5E4F" w:rsidRPr="006101B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5E4F">
        <w:rPr>
          <w:rFonts w:ascii="Times New Roman" w:hAnsi="Times New Roman"/>
          <w:color w:val="000000"/>
          <w:sz w:val="28"/>
          <w:szCs w:val="28"/>
        </w:rPr>
        <w:t xml:space="preserve">ГБУ </w:t>
      </w:r>
      <w:r w:rsidRPr="006101BE">
        <w:rPr>
          <w:rFonts w:ascii="Times New Roman" w:hAnsi="Times New Roman"/>
          <w:color w:val="000000"/>
          <w:sz w:val="28"/>
          <w:szCs w:val="28"/>
        </w:rPr>
        <w:t>ТЦСО «Арбат» реализуются услуги по реабилитации инвалидов, которые включают в себя 2 блока работы:</w:t>
      </w:r>
    </w:p>
    <w:p w14:paraId="502E5FE9" w14:textId="77777777" w:rsidR="00D64D4C" w:rsidRPr="006101BE" w:rsidRDefault="00D64D4C" w:rsidP="000B1352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6101BE">
        <w:rPr>
          <w:rFonts w:ascii="Times New Roman" w:hAnsi="Times New Roman"/>
          <w:color w:val="000000"/>
          <w:sz w:val="28"/>
          <w:szCs w:val="28"/>
        </w:rPr>
        <w:t>1.</w:t>
      </w:r>
      <w:r w:rsidRPr="006101BE">
        <w:rPr>
          <w:rFonts w:ascii="Times New Roman" w:hAnsi="Times New Roman"/>
          <w:color w:val="000000"/>
          <w:sz w:val="28"/>
          <w:szCs w:val="28"/>
        </w:rPr>
        <w:tab/>
        <w:t xml:space="preserve"> «Комплексная реабилитация в нестационарной форме» на базе </w:t>
      </w:r>
      <w:r w:rsidR="00EF5E4F" w:rsidRPr="00EF5E4F">
        <w:rPr>
          <w:rFonts w:ascii="Times New Roman" w:hAnsi="Times New Roman"/>
          <w:color w:val="000000"/>
          <w:sz w:val="28"/>
          <w:szCs w:val="28"/>
        </w:rPr>
        <w:t>филиал</w:t>
      </w:r>
      <w:r w:rsidR="00EF5E4F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81635C">
        <w:rPr>
          <w:rFonts w:ascii="Times New Roman" w:hAnsi="Times New Roman"/>
          <w:color w:val="000000"/>
          <w:sz w:val="28"/>
          <w:szCs w:val="28"/>
        </w:rPr>
        <w:t>«Тверской»</w:t>
      </w:r>
      <w:r w:rsidR="00EF5E4F" w:rsidRPr="00EF5E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101BE">
        <w:rPr>
          <w:rFonts w:ascii="Times New Roman" w:hAnsi="Times New Roman"/>
          <w:color w:val="000000"/>
          <w:sz w:val="28"/>
          <w:szCs w:val="28"/>
        </w:rPr>
        <w:t>ГБУ ТЦСО «Арбат»</w:t>
      </w:r>
      <w:r w:rsidR="00EF5E4F">
        <w:rPr>
          <w:rFonts w:ascii="Times New Roman" w:hAnsi="Times New Roman"/>
          <w:color w:val="000000"/>
          <w:sz w:val="28"/>
          <w:szCs w:val="28"/>
        </w:rPr>
        <w:t>;</w:t>
      </w:r>
    </w:p>
    <w:p w14:paraId="1E223E6B" w14:textId="77777777" w:rsidR="00D64D4C" w:rsidRPr="006101BE" w:rsidRDefault="00D64D4C" w:rsidP="000B1352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6101BE">
        <w:rPr>
          <w:rFonts w:ascii="Times New Roman" w:hAnsi="Times New Roman"/>
          <w:color w:val="000000"/>
          <w:sz w:val="28"/>
          <w:szCs w:val="28"/>
        </w:rPr>
        <w:t>2.</w:t>
      </w:r>
      <w:r w:rsidRPr="006101BE">
        <w:rPr>
          <w:rFonts w:ascii="Times New Roman" w:hAnsi="Times New Roman"/>
          <w:color w:val="000000"/>
          <w:sz w:val="28"/>
          <w:szCs w:val="28"/>
        </w:rPr>
        <w:tab/>
        <w:t xml:space="preserve"> Содействие в прохождении курса реабилитации в реабилитационных центрах г. Москвы, Подмосковья и Республики Крым.</w:t>
      </w:r>
    </w:p>
    <w:p w14:paraId="22C1615F" w14:textId="77777777" w:rsidR="001C1D7B" w:rsidRPr="0060209A" w:rsidRDefault="001C1D7B" w:rsidP="00FE5241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0209A">
        <w:rPr>
          <w:rFonts w:ascii="Times New Roman" w:hAnsi="Times New Roman"/>
          <w:color w:val="000000"/>
          <w:sz w:val="28"/>
          <w:szCs w:val="28"/>
        </w:rPr>
        <w:t xml:space="preserve">За 2021 г.  </w:t>
      </w:r>
      <w:r w:rsidR="0060209A" w:rsidRPr="0060209A">
        <w:rPr>
          <w:rFonts w:ascii="Times New Roman" w:hAnsi="Times New Roman"/>
          <w:color w:val="000000"/>
          <w:sz w:val="28"/>
          <w:szCs w:val="28"/>
        </w:rPr>
        <w:t xml:space="preserve">в отделении </w:t>
      </w:r>
      <w:r w:rsidR="0060209A" w:rsidRPr="0060209A">
        <w:rPr>
          <w:rFonts w:ascii="Times New Roman" w:hAnsi="Times New Roman"/>
          <w:sz w:val="28"/>
          <w:szCs w:val="28"/>
        </w:rPr>
        <w:t xml:space="preserve">социальной реабилитации инвалидов 500 человек получили 17892 </w:t>
      </w:r>
      <w:r w:rsidRPr="0060209A">
        <w:rPr>
          <w:rFonts w:ascii="Times New Roman" w:hAnsi="Times New Roman"/>
          <w:color w:val="000000"/>
          <w:sz w:val="28"/>
          <w:szCs w:val="28"/>
        </w:rPr>
        <w:t>услуг</w:t>
      </w:r>
      <w:r w:rsidR="0060209A" w:rsidRPr="0060209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912ABC" w:rsidRPr="0060209A">
        <w:rPr>
          <w:rFonts w:ascii="Times New Roman" w:hAnsi="Times New Roman"/>
          <w:color w:val="000000"/>
          <w:sz w:val="28"/>
          <w:szCs w:val="28"/>
        </w:rPr>
        <w:t>«</w:t>
      </w:r>
      <w:r w:rsidRPr="0060209A">
        <w:rPr>
          <w:rFonts w:ascii="Times New Roman" w:hAnsi="Times New Roman"/>
          <w:color w:val="000000"/>
          <w:sz w:val="28"/>
          <w:szCs w:val="28"/>
        </w:rPr>
        <w:t>Комплексная реабилитация лиц с ограничениями жизнедеятельности в нестационарной форме</w:t>
      </w:r>
      <w:r w:rsidR="00912ABC" w:rsidRPr="0060209A">
        <w:rPr>
          <w:rFonts w:ascii="Times New Roman" w:hAnsi="Times New Roman"/>
          <w:color w:val="000000"/>
          <w:sz w:val="28"/>
          <w:szCs w:val="28"/>
        </w:rPr>
        <w:t>»</w:t>
      </w:r>
      <w:r w:rsidR="0060209A" w:rsidRPr="0060209A">
        <w:rPr>
          <w:rFonts w:ascii="Times New Roman" w:hAnsi="Times New Roman"/>
          <w:color w:val="000000"/>
          <w:sz w:val="28"/>
          <w:szCs w:val="28"/>
        </w:rPr>
        <w:t>.</w:t>
      </w:r>
    </w:p>
    <w:p w14:paraId="6FC12C76" w14:textId="77777777" w:rsidR="001C1D7B" w:rsidRPr="000B1352" w:rsidRDefault="001C1D7B" w:rsidP="00FE5241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0209A">
        <w:rPr>
          <w:rFonts w:ascii="Times New Roman" w:hAnsi="Times New Roman"/>
          <w:color w:val="000000"/>
          <w:sz w:val="28"/>
          <w:szCs w:val="28"/>
        </w:rPr>
        <w:t>Отделение осуществляет содействие в получении услуг комплексной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реабилитации детей-инвалидов, молодых инвалидов и инвалидов (1,2,3 группы) в соответствии с заключенными Государственными контрактами и выделенной квотой. </w:t>
      </w:r>
    </w:p>
    <w:p w14:paraId="60D3987C" w14:textId="77777777" w:rsidR="004D69D4" w:rsidRPr="000B1352" w:rsidRDefault="001C1D7B" w:rsidP="00925E2D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>Услуги комплексной реабилитации в учреждениях Крыма, Ставропольского Края, Краснодарского Края получили</w:t>
      </w:r>
      <w:r w:rsidR="004D69D4" w:rsidRPr="000B13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5E2D">
        <w:rPr>
          <w:rFonts w:ascii="Times New Roman" w:hAnsi="Times New Roman"/>
          <w:color w:val="000000"/>
          <w:sz w:val="28"/>
          <w:szCs w:val="28"/>
        </w:rPr>
        <w:t xml:space="preserve">19 </w:t>
      </w:r>
      <w:r w:rsidR="004D69D4" w:rsidRPr="000B1352">
        <w:rPr>
          <w:rFonts w:ascii="Times New Roman" w:hAnsi="Times New Roman"/>
          <w:color w:val="000000"/>
          <w:sz w:val="28"/>
          <w:szCs w:val="28"/>
        </w:rPr>
        <w:t>детей–инвалидов</w:t>
      </w:r>
      <w:r w:rsidR="00925E2D">
        <w:rPr>
          <w:rFonts w:ascii="Times New Roman" w:hAnsi="Times New Roman"/>
          <w:color w:val="000000"/>
          <w:sz w:val="28"/>
          <w:szCs w:val="28"/>
        </w:rPr>
        <w:t xml:space="preserve"> и 2</w:t>
      </w:r>
      <w:r w:rsidR="004D69D4" w:rsidRPr="000B1352">
        <w:rPr>
          <w:rFonts w:ascii="Times New Roman" w:hAnsi="Times New Roman"/>
          <w:color w:val="000000"/>
          <w:sz w:val="28"/>
          <w:szCs w:val="28"/>
        </w:rPr>
        <w:t xml:space="preserve"> молодых инвалид</w:t>
      </w:r>
      <w:r w:rsidR="00925E2D">
        <w:rPr>
          <w:rFonts w:ascii="Times New Roman" w:hAnsi="Times New Roman"/>
          <w:color w:val="000000"/>
          <w:sz w:val="28"/>
          <w:szCs w:val="28"/>
        </w:rPr>
        <w:t>а.</w:t>
      </w:r>
    </w:p>
    <w:p w14:paraId="308DC35C" w14:textId="77777777" w:rsidR="003F0AFC" w:rsidRPr="000B1352" w:rsidRDefault="001C1D7B" w:rsidP="004A71E0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>Услуги комплексной реабилитации в реабилитационные центры Москвы и Московской области получили</w:t>
      </w:r>
      <w:r w:rsidR="004A71E0">
        <w:rPr>
          <w:rFonts w:ascii="Times New Roman" w:hAnsi="Times New Roman"/>
          <w:color w:val="000000"/>
          <w:sz w:val="28"/>
          <w:szCs w:val="28"/>
        </w:rPr>
        <w:t xml:space="preserve"> 12</w:t>
      </w:r>
      <w:r w:rsidR="003F0AFC" w:rsidRPr="000B1352">
        <w:rPr>
          <w:rFonts w:ascii="Times New Roman" w:hAnsi="Times New Roman"/>
          <w:color w:val="000000"/>
          <w:sz w:val="28"/>
          <w:szCs w:val="28"/>
        </w:rPr>
        <w:t xml:space="preserve"> детей</w:t>
      </w:r>
      <w:r w:rsidR="004A71E0">
        <w:rPr>
          <w:rFonts w:ascii="Times New Roman" w:hAnsi="Times New Roman"/>
          <w:color w:val="000000"/>
          <w:sz w:val="28"/>
          <w:szCs w:val="28"/>
        </w:rPr>
        <w:t>–</w:t>
      </w:r>
      <w:r w:rsidR="003F0AFC" w:rsidRPr="000B1352">
        <w:rPr>
          <w:rFonts w:ascii="Times New Roman" w:hAnsi="Times New Roman"/>
          <w:color w:val="000000"/>
          <w:sz w:val="28"/>
          <w:szCs w:val="28"/>
        </w:rPr>
        <w:t>инвалидов</w:t>
      </w:r>
      <w:r w:rsidR="004A71E0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3F0AFC" w:rsidRPr="000B1352">
        <w:rPr>
          <w:rFonts w:ascii="Times New Roman" w:hAnsi="Times New Roman"/>
          <w:color w:val="000000"/>
          <w:sz w:val="28"/>
          <w:szCs w:val="28"/>
        </w:rPr>
        <w:t xml:space="preserve"> взрослых 37 человек.</w:t>
      </w:r>
    </w:p>
    <w:p w14:paraId="498C72FE" w14:textId="77777777" w:rsidR="001C1D7B" w:rsidRPr="000B1352" w:rsidRDefault="001C1D7B" w:rsidP="000B1352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C245A8F" w14:textId="77777777" w:rsidR="00556B0D" w:rsidRPr="00556B0D" w:rsidRDefault="00556B0D" w:rsidP="00556B0D">
      <w:pPr>
        <w:spacing w:after="0" w:line="276" w:lineRule="auto"/>
        <w:ind w:right="-29" w:firstLine="709"/>
        <w:jc w:val="center"/>
        <w:rPr>
          <w:rFonts w:ascii="Times New Roman" w:hAnsi="Times New Roman"/>
          <w:b/>
          <w:sz w:val="28"/>
          <w:szCs w:val="28"/>
        </w:rPr>
      </w:pPr>
      <w:r w:rsidRPr="00556B0D">
        <w:rPr>
          <w:rFonts w:ascii="Times New Roman" w:hAnsi="Times New Roman"/>
          <w:b/>
          <w:sz w:val="28"/>
          <w:szCs w:val="28"/>
        </w:rPr>
        <w:t>Работа в период ковидных ограничений</w:t>
      </w:r>
    </w:p>
    <w:p w14:paraId="09B2E317" w14:textId="77777777" w:rsidR="005B1C14" w:rsidRPr="000B1352" w:rsidRDefault="000B633F" w:rsidP="007A3607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>В 202</w:t>
      </w:r>
      <w:r w:rsidR="00005420" w:rsidRPr="000B1352">
        <w:rPr>
          <w:rFonts w:ascii="Times New Roman" w:hAnsi="Times New Roman"/>
          <w:color w:val="000000"/>
          <w:sz w:val="28"/>
          <w:szCs w:val="28"/>
        </w:rPr>
        <w:t>1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году на </w:t>
      </w:r>
      <w:r w:rsidR="005B1C14" w:rsidRPr="000B1352">
        <w:rPr>
          <w:rFonts w:ascii="Times New Roman" w:hAnsi="Times New Roman"/>
          <w:color w:val="000000"/>
          <w:sz w:val="28"/>
          <w:szCs w:val="28"/>
        </w:rPr>
        <w:t>«</w:t>
      </w:r>
      <w:r w:rsidRPr="000B1352">
        <w:rPr>
          <w:rFonts w:ascii="Times New Roman" w:hAnsi="Times New Roman"/>
          <w:color w:val="000000"/>
          <w:sz w:val="28"/>
          <w:szCs w:val="28"/>
        </w:rPr>
        <w:t>горячую линию</w:t>
      </w:r>
      <w:r w:rsidR="005B1C14" w:rsidRPr="000B1352">
        <w:rPr>
          <w:rFonts w:ascii="Times New Roman" w:hAnsi="Times New Roman"/>
          <w:color w:val="000000"/>
          <w:sz w:val="28"/>
          <w:szCs w:val="28"/>
        </w:rPr>
        <w:t>»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филиала поступило более </w:t>
      </w:r>
      <w:r w:rsidR="00E53A28" w:rsidRPr="000B1352">
        <w:rPr>
          <w:rFonts w:ascii="Times New Roman" w:hAnsi="Times New Roman"/>
          <w:color w:val="000000"/>
          <w:sz w:val="28"/>
          <w:szCs w:val="28"/>
        </w:rPr>
        <w:t>530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звонков, через контакт</w:t>
      </w:r>
      <w:r w:rsidR="003D23E6">
        <w:rPr>
          <w:rFonts w:ascii="Times New Roman" w:hAnsi="Times New Roman"/>
          <w:color w:val="000000"/>
          <w:sz w:val="28"/>
          <w:szCs w:val="28"/>
        </w:rPr>
        <w:t>-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центр </w:t>
      </w:r>
      <w:r w:rsidR="00A92221" w:rsidRPr="000B1352">
        <w:rPr>
          <w:rFonts w:ascii="Times New Roman" w:hAnsi="Times New Roman"/>
          <w:color w:val="000000"/>
          <w:sz w:val="28"/>
          <w:szCs w:val="28"/>
        </w:rPr>
        <w:t xml:space="preserve">«Социальная защита» </w:t>
      </w:r>
      <w:r w:rsidR="003D23E6">
        <w:rPr>
          <w:rFonts w:ascii="Times New Roman" w:hAnsi="Times New Roman"/>
          <w:color w:val="000000"/>
          <w:sz w:val="28"/>
          <w:szCs w:val="28"/>
        </w:rPr>
        <w:t>поступило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1C14" w:rsidRPr="000B1352">
        <w:rPr>
          <w:rFonts w:ascii="Times New Roman" w:hAnsi="Times New Roman"/>
          <w:color w:val="000000"/>
          <w:sz w:val="28"/>
          <w:szCs w:val="28"/>
        </w:rPr>
        <w:t xml:space="preserve">432 </w:t>
      </w:r>
      <w:r w:rsidRPr="000B1352">
        <w:rPr>
          <w:rFonts w:ascii="Times New Roman" w:hAnsi="Times New Roman"/>
          <w:color w:val="000000"/>
          <w:sz w:val="28"/>
          <w:szCs w:val="28"/>
        </w:rPr>
        <w:t>обращени</w:t>
      </w:r>
      <w:r w:rsidR="005B1C14" w:rsidRPr="000B1352">
        <w:rPr>
          <w:rFonts w:ascii="Times New Roman" w:hAnsi="Times New Roman"/>
          <w:color w:val="000000"/>
          <w:sz w:val="28"/>
          <w:szCs w:val="28"/>
        </w:rPr>
        <w:t>я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5B1C14" w:rsidRPr="000B1352">
        <w:rPr>
          <w:rFonts w:ascii="Times New Roman" w:hAnsi="Times New Roman"/>
          <w:color w:val="000000"/>
          <w:sz w:val="28"/>
          <w:szCs w:val="28"/>
        </w:rPr>
        <w:t>В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ыполнено </w:t>
      </w:r>
      <w:r w:rsidR="00005420" w:rsidRPr="000B1352">
        <w:rPr>
          <w:rFonts w:ascii="Times New Roman" w:hAnsi="Times New Roman"/>
          <w:color w:val="000000"/>
          <w:sz w:val="28"/>
          <w:szCs w:val="28"/>
        </w:rPr>
        <w:t>178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заяв</w:t>
      </w:r>
      <w:r w:rsidR="00005420" w:rsidRPr="000B1352">
        <w:rPr>
          <w:rFonts w:ascii="Times New Roman" w:hAnsi="Times New Roman"/>
          <w:color w:val="000000"/>
          <w:sz w:val="28"/>
          <w:szCs w:val="28"/>
        </w:rPr>
        <w:t>ок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на покупку и доставку продуктов питания, </w:t>
      </w:r>
      <w:r w:rsidR="005B1C14" w:rsidRPr="000B1352">
        <w:rPr>
          <w:rFonts w:ascii="Times New Roman" w:hAnsi="Times New Roman"/>
          <w:color w:val="000000"/>
          <w:sz w:val="28"/>
          <w:szCs w:val="28"/>
        </w:rPr>
        <w:t>125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607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005420" w:rsidRPr="000B1352">
        <w:rPr>
          <w:rFonts w:ascii="Times New Roman" w:hAnsi="Times New Roman"/>
          <w:color w:val="000000"/>
          <w:sz w:val="28"/>
          <w:szCs w:val="28"/>
        </w:rPr>
        <w:t xml:space="preserve">заявок на покупку и доставку 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лекарственных средств, </w:t>
      </w:r>
      <w:r w:rsidR="005B1C14" w:rsidRPr="000B1352">
        <w:rPr>
          <w:rFonts w:ascii="Times New Roman" w:hAnsi="Times New Roman"/>
          <w:color w:val="000000"/>
          <w:sz w:val="28"/>
          <w:szCs w:val="28"/>
        </w:rPr>
        <w:t xml:space="preserve">129 – </w:t>
      </w:r>
      <w:r w:rsidR="00005420" w:rsidRPr="000B1352">
        <w:rPr>
          <w:rFonts w:ascii="Times New Roman" w:hAnsi="Times New Roman"/>
          <w:color w:val="000000"/>
          <w:sz w:val="28"/>
          <w:szCs w:val="28"/>
        </w:rPr>
        <w:t xml:space="preserve">заявок по </w:t>
      </w:r>
      <w:r w:rsidR="005B1C14" w:rsidRPr="000B1352">
        <w:rPr>
          <w:rFonts w:ascii="Times New Roman" w:hAnsi="Times New Roman"/>
          <w:color w:val="000000"/>
          <w:sz w:val="28"/>
          <w:szCs w:val="28"/>
        </w:rPr>
        <w:t>доставк</w:t>
      </w:r>
      <w:r w:rsidR="00005420" w:rsidRPr="000B1352">
        <w:rPr>
          <w:rFonts w:ascii="Times New Roman" w:hAnsi="Times New Roman"/>
          <w:color w:val="000000"/>
          <w:sz w:val="28"/>
          <w:szCs w:val="28"/>
        </w:rPr>
        <w:t>е</w:t>
      </w:r>
      <w:r w:rsidR="005B1C14" w:rsidRPr="000B1352">
        <w:rPr>
          <w:rFonts w:ascii="Times New Roman" w:hAnsi="Times New Roman"/>
          <w:color w:val="000000"/>
          <w:sz w:val="28"/>
          <w:szCs w:val="28"/>
        </w:rPr>
        <w:t xml:space="preserve"> подарочных наборов</w:t>
      </w:r>
      <w:r w:rsidR="00005420" w:rsidRPr="000B1352">
        <w:rPr>
          <w:rFonts w:ascii="Times New Roman" w:hAnsi="Times New Roman"/>
          <w:color w:val="000000"/>
          <w:sz w:val="28"/>
          <w:szCs w:val="28"/>
        </w:rPr>
        <w:t xml:space="preserve"> «С заботой о здоровье».</w:t>
      </w:r>
    </w:p>
    <w:p w14:paraId="2EBE933E" w14:textId="77777777" w:rsidR="000B633F" w:rsidRPr="000B1352" w:rsidRDefault="000B633F" w:rsidP="008D70A1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>За 202</w:t>
      </w:r>
      <w:r w:rsidR="005B1C14" w:rsidRPr="000B1352">
        <w:rPr>
          <w:rFonts w:ascii="Times New Roman" w:hAnsi="Times New Roman"/>
          <w:color w:val="000000"/>
          <w:sz w:val="28"/>
          <w:szCs w:val="28"/>
        </w:rPr>
        <w:t>1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5B1C14" w:rsidRPr="000B13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352">
        <w:rPr>
          <w:rFonts w:ascii="Times New Roman" w:hAnsi="Times New Roman"/>
          <w:color w:val="000000"/>
          <w:sz w:val="28"/>
          <w:szCs w:val="28"/>
        </w:rPr>
        <w:t>было доставлено льготным категориям граждан</w:t>
      </w:r>
      <w:r w:rsidR="00D00E3F" w:rsidRPr="000B1352">
        <w:rPr>
          <w:rFonts w:ascii="Times New Roman" w:hAnsi="Times New Roman"/>
          <w:color w:val="000000"/>
          <w:sz w:val="28"/>
          <w:szCs w:val="28"/>
        </w:rPr>
        <w:t xml:space="preserve"> 1196 упаковок </w:t>
      </w:r>
      <w:r w:rsidRPr="000B1352">
        <w:rPr>
          <w:rFonts w:ascii="Times New Roman" w:hAnsi="Times New Roman"/>
          <w:color w:val="000000"/>
          <w:sz w:val="28"/>
          <w:szCs w:val="28"/>
        </w:rPr>
        <w:t>лекарственных препаратов</w:t>
      </w:r>
      <w:r w:rsidR="00D00E3F" w:rsidRPr="000B1352">
        <w:rPr>
          <w:rFonts w:ascii="Times New Roman" w:hAnsi="Times New Roman"/>
          <w:color w:val="000000"/>
          <w:sz w:val="28"/>
          <w:szCs w:val="28"/>
        </w:rPr>
        <w:t xml:space="preserve"> и медицинских изделий для 129 жителей</w:t>
      </w:r>
      <w:r w:rsidR="005F1523" w:rsidRPr="000B1352">
        <w:rPr>
          <w:rFonts w:ascii="Times New Roman" w:hAnsi="Times New Roman"/>
          <w:color w:val="000000"/>
          <w:sz w:val="28"/>
          <w:szCs w:val="28"/>
        </w:rPr>
        <w:t xml:space="preserve"> города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, которые </w:t>
      </w:r>
      <w:r w:rsidR="00743A6A" w:rsidRPr="000B1352">
        <w:rPr>
          <w:rFonts w:ascii="Times New Roman" w:hAnsi="Times New Roman"/>
          <w:color w:val="000000"/>
          <w:sz w:val="28"/>
          <w:szCs w:val="28"/>
        </w:rPr>
        <w:t>предоставляются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бесплатно.</w:t>
      </w:r>
    </w:p>
    <w:p w14:paraId="6023799A" w14:textId="77777777" w:rsidR="000D560D" w:rsidRPr="000B1352" w:rsidRDefault="000D560D" w:rsidP="008D70A1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>В целях расширения спект</w:t>
      </w:r>
      <w:r w:rsidR="007F0BAB" w:rsidRPr="000B1352">
        <w:rPr>
          <w:rFonts w:ascii="Times New Roman" w:hAnsi="Times New Roman"/>
          <w:color w:val="000000"/>
          <w:sz w:val="28"/>
          <w:szCs w:val="28"/>
        </w:rPr>
        <w:t>ра предоставляемых услуг, а так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же совершенствования системы предоставляемых услуг филиал </w:t>
      </w:r>
      <w:r w:rsidR="0081635C">
        <w:rPr>
          <w:rFonts w:ascii="Times New Roman" w:hAnsi="Times New Roman"/>
          <w:color w:val="000000"/>
          <w:sz w:val="28"/>
          <w:szCs w:val="28"/>
        </w:rPr>
        <w:t>«Тверской»</w:t>
      </w:r>
      <w:r w:rsidR="00F96DF0" w:rsidRPr="000B13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оказывает дополнительные платные слуги для жителей района льготных категорий. </w:t>
      </w:r>
    </w:p>
    <w:p w14:paraId="4BFCFF1B" w14:textId="77777777" w:rsidR="004B1586" w:rsidRPr="000B1352" w:rsidRDefault="00A06A65" w:rsidP="008D70A1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lastRenderedPageBreak/>
        <w:t xml:space="preserve">В </w:t>
      </w:r>
      <w:r w:rsidR="002722CC" w:rsidRPr="000B1352">
        <w:rPr>
          <w:rFonts w:ascii="Times New Roman" w:hAnsi="Times New Roman"/>
          <w:color w:val="000000"/>
          <w:sz w:val="28"/>
          <w:szCs w:val="28"/>
        </w:rPr>
        <w:t>202</w:t>
      </w:r>
      <w:r w:rsidR="006452FB" w:rsidRPr="000B1352">
        <w:rPr>
          <w:rFonts w:ascii="Times New Roman" w:hAnsi="Times New Roman"/>
          <w:color w:val="000000"/>
          <w:sz w:val="28"/>
          <w:szCs w:val="28"/>
        </w:rPr>
        <w:t>1</w:t>
      </w:r>
      <w:r w:rsidR="007F0BAB" w:rsidRPr="000B1352">
        <w:rPr>
          <w:rFonts w:ascii="Times New Roman" w:hAnsi="Times New Roman"/>
          <w:color w:val="000000"/>
          <w:sz w:val="28"/>
          <w:szCs w:val="28"/>
        </w:rPr>
        <w:t xml:space="preserve"> году </w:t>
      </w:r>
      <w:r w:rsidRPr="000B1352">
        <w:rPr>
          <w:rFonts w:ascii="Times New Roman" w:hAnsi="Times New Roman"/>
          <w:color w:val="000000"/>
          <w:sz w:val="28"/>
          <w:szCs w:val="28"/>
        </w:rPr>
        <w:t>дополнительные социа</w:t>
      </w:r>
      <w:r w:rsidR="007F0BAB" w:rsidRPr="000B1352">
        <w:rPr>
          <w:rFonts w:ascii="Times New Roman" w:hAnsi="Times New Roman"/>
          <w:color w:val="000000"/>
          <w:sz w:val="28"/>
          <w:szCs w:val="28"/>
        </w:rPr>
        <w:t xml:space="preserve">льные услуги на платной основе 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были оказаны в объеме </w:t>
      </w:r>
      <w:r w:rsidR="001413F1" w:rsidRPr="000B1352">
        <w:rPr>
          <w:rFonts w:ascii="Times New Roman" w:hAnsi="Times New Roman"/>
          <w:color w:val="000000"/>
          <w:sz w:val="28"/>
          <w:szCs w:val="28"/>
        </w:rPr>
        <w:t>9</w:t>
      </w:r>
      <w:r w:rsidR="00FE36C5" w:rsidRPr="000B1352">
        <w:rPr>
          <w:rFonts w:ascii="Times New Roman" w:hAnsi="Times New Roman"/>
          <w:color w:val="000000"/>
          <w:sz w:val="28"/>
          <w:szCs w:val="28"/>
        </w:rPr>
        <w:t>4</w:t>
      </w:r>
      <w:r w:rsidR="001413F1" w:rsidRPr="000B1352">
        <w:rPr>
          <w:rFonts w:ascii="Times New Roman" w:hAnsi="Times New Roman"/>
          <w:color w:val="000000"/>
          <w:sz w:val="28"/>
          <w:szCs w:val="28"/>
        </w:rPr>
        <w:t>0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единиц </w:t>
      </w:r>
      <w:r w:rsidR="00C8352E" w:rsidRPr="000B1352">
        <w:rPr>
          <w:rFonts w:ascii="Times New Roman" w:hAnsi="Times New Roman"/>
          <w:color w:val="000000"/>
          <w:sz w:val="28"/>
          <w:szCs w:val="28"/>
        </w:rPr>
        <w:t xml:space="preserve">услуг 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на сумму </w:t>
      </w:r>
      <w:r w:rsidR="00C8352E" w:rsidRPr="000B1352">
        <w:rPr>
          <w:rFonts w:ascii="Times New Roman" w:hAnsi="Times New Roman"/>
          <w:color w:val="000000"/>
          <w:sz w:val="28"/>
          <w:szCs w:val="28"/>
        </w:rPr>
        <w:t>384</w:t>
      </w:r>
      <w:r w:rsidR="006323CF">
        <w:rPr>
          <w:rFonts w:ascii="Times New Roman" w:hAnsi="Times New Roman"/>
          <w:color w:val="000000"/>
          <w:sz w:val="28"/>
          <w:szCs w:val="28"/>
        </w:rPr>
        <w:t> </w:t>
      </w:r>
      <w:r w:rsidR="00C8352E" w:rsidRPr="000B1352">
        <w:rPr>
          <w:rFonts w:ascii="Times New Roman" w:hAnsi="Times New Roman"/>
          <w:color w:val="000000"/>
          <w:sz w:val="28"/>
          <w:szCs w:val="28"/>
        </w:rPr>
        <w:t>063</w:t>
      </w:r>
      <w:r w:rsidR="006323CF">
        <w:rPr>
          <w:rFonts w:ascii="Times New Roman" w:hAnsi="Times New Roman"/>
          <w:color w:val="000000"/>
          <w:sz w:val="28"/>
          <w:szCs w:val="28"/>
        </w:rPr>
        <w:t>,75</w:t>
      </w:r>
      <w:r w:rsidR="00C8352E" w:rsidRPr="000B1352">
        <w:rPr>
          <w:rFonts w:ascii="Times New Roman" w:hAnsi="Times New Roman"/>
          <w:color w:val="000000"/>
          <w:sz w:val="28"/>
          <w:szCs w:val="28"/>
        </w:rPr>
        <w:t xml:space="preserve"> руб</w:t>
      </w:r>
      <w:r w:rsidR="006323CF">
        <w:rPr>
          <w:rFonts w:ascii="Times New Roman" w:hAnsi="Times New Roman"/>
          <w:color w:val="000000"/>
          <w:sz w:val="28"/>
          <w:szCs w:val="28"/>
        </w:rPr>
        <w:t>.</w:t>
      </w:r>
    </w:p>
    <w:p w14:paraId="43D399CE" w14:textId="77777777" w:rsidR="008D70A1" w:rsidRDefault="00A90D75" w:rsidP="008D70A1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E721CB" w:rsidRPr="000B1352">
        <w:rPr>
          <w:rFonts w:ascii="Times New Roman" w:hAnsi="Times New Roman"/>
          <w:color w:val="000000"/>
          <w:sz w:val="28"/>
          <w:szCs w:val="28"/>
        </w:rPr>
        <w:t xml:space="preserve">рамках проведения информационной работы с населением, хотелось бы отметить работу, которая осуществляется посредством распространения печатной продукции и взаимодействия со </w:t>
      </w:r>
      <w:r w:rsidR="00862498" w:rsidRPr="000B1352">
        <w:rPr>
          <w:rFonts w:ascii="Times New Roman" w:hAnsi="Times New Roman"/>
          <w:color w:val="000000"/>
          <w:sz w:val="28"/>
          <w:szCs w:val="28"/>
        </w:rPr>
        <w:t>средствами массовой информации</w:t>
      </w:r>
      <w:r w:rsidR="00E721CB" w:rsidRPr="000B1352">
        <w:rPr>
          <w:rFonts w:ascii="Times New Roman" w:hAnsi="Times New Roman"/>
          <w:color w:val="000000"/>
          <w:sz w:val="28"/>
          <w:szCs w:val="28"/>
        </w:rPr>
        <w:t>:</w:t>
      </w:r>
      <w:r w:rsidR="008D70A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7C05C5D" w14:textId="77777777" w:rsidR="00E721CB" w:rsidRPr="0038239B" w:rsidRDefault="008D70A1" w:rsidP="008D70A1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239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7F0BAB" w:rsidRPr="0038239B">
        <w:rPr>
          <w:rFonts w:ascii="Times New Roman" w:hAnsi="Times New Roman"/>
          <w:color w:val="000000"/>
          <w:sz w:val="28"/>
          <w:szCs w:val="28"/>
        </w:rPr>
        <w:t xml:space="preserve">За отчетный период </w:t>
      </w:r>
      <w:r w:rsidR="003F09F9" w:rsidRPr="0038239B">
        <w:rPr>
          <w:rFonts w:ascii="Times New Roman" w:hAnsi="Times New Roman"/>
          <w:color w:val="000000"/>
          <w:sz w:val="28"/>
          <w:szCs w:val="28"/>
        </w:rPr>
        <w:t>был</w:t>
      </w:r>
      <w:r w:rsidR="0074667B" w:rsidRPr="0038239B">
        <w:rPr>
          <w:rFonts w:ascii="Times New Roman" w:hAnsi="Times New Roman"/>
          <w:color w:val="000000"/>
          <w:sz w:val="28"/>
          <w:szCs w:val="28"/>
        </w:rPr>
        <w:t>о</w:t>
      </w:r>
      <w:r w:rsidR="00E721CB" w:rsidRPr="0038239B">
        <w:rPr>
          <w:rFonts w:ascii="Times New Roman" w:hAnsi="Times New Roman"/>
          <w:color w:val="000000"/>
          <w:sz w:val="28"/>
          <w:szCs w:val="28"/>
        </w:rPr>
        <w:t xml:space="preserve"> разме</w:t>
      </w:r>
      <w:r w:rsidR="003F09F9" w:rsidRPr="0038239B">
        <w:rPr>
          <w:rFonts w:ascii="Times New Roman" w:hAnsi="Times New Roman"/>
          <w:color w:val="000000"/>
          <w:sz w:val="28"/>
          <w:szCs w:val="28"/>
        </w:rPr>
        <w:t>щен</w:t>
      </w:r>
      <w:r w:rsidR="0074667B" w:rsidRPr="0038239B">
        <w:rPr>
          <w:rFonts w:ascii="Times New Roman" w:hAnsi="Times New Roman"/>
          <w:color w:val="000000"/>
          <w:sz w:val="28"/>
          <w:szCs w:val="28"/>
        </w:rPr>
        <w:t>о</w:t>
      </w:r>
      <w:r w:rsidR="003F09F9" w:rsidRPr="003823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F5E4F" w:rsidRPr="0038239B">
        <w:rPr>
          <w:rFonts w:ascii="Times New Roman" w:hAnsi="Times New Roman"/>
          <w:color w:val="000000"/>
          <w:sz w:val="28"/>
          <w:szCs w:val="28"/>
        </w:rPr>
        <w:t xml:space="preserve">19 </w:t>
      </w:r>
      <w:r w:rsidR="003F09F9" w:rsidRPr="0038239B">
        <w:rPr>
          <w:rFonts w:ascii="Times New Roman" w:hAnsi="Times New Roman"/>
          <w:color w:val="000000"/>
          <w:sz w:val="28"/>
          <w:szCs w:val="28"/>
        </w:rPr>
        <w:t>стат</w:t>
      </w:r>
      <w:r w:rsidR="005A24EA" w:rsidRPr="0038239B">
        <w:rPr>
          <w:rFonts w:ascii="Times New Roman" w:hAnsi="Times New Roman"/>
          <w:color w:val="000000"/>
          <w:sz w:val="28"/>
          <w:szCs w:val="28"/>
        </w:rPr>
        <w:t>ей</w:t>
      </w:r>
      <w:r w:rsidR="00826717" w:rsidRPr="0038239B">
        <w:rPr>
          <w:rFonts w:ascii="Times New Roman" w:hAnsi="Times New Roman"/>
          <w:color w:val="000000"/>
          <w:sz w:val="28"/>
          <w:szCs w:val="28"/>
        </w:rPr>
        <w:t xml:space="preserve"> в газете «Каретный ряд»</w:t>
      </w:r>
      <w:r w:rsidR="00A75B5F">
        <w:rPr>
          <w:rFonts w:ascii="Times New Roman" w:hAnsi="Times New Roman"/>
          <w:color w:val="000000"/>
          <w:sz w:val="28"/>
          <w:szCs w:val="28"/>
        </w:rPr>
        <w:t>;</w:t>
      </w:r>
    </w:p>
    <w:p w14:paraId="19A41E2D" w14:textId="77777777" w:rsidR="0038239B" w:rsidRPr="0038239B" w:rsidRDefault="0038239B" w:rsidP="0038239B">
      <w:pPr>
        <w:pStyle w:val="a3"/>
        <w:spacing w:after="0" w:line="276" w:lineRule="auto"/>
        <w:ind w:left="0" w:right="-29" w:firstLine="708"/>
        <w:jc w:val="both"/>
      </w:pPr>
      <w:r w:rsidRPr="0038239B">
        <w:rPr>
          <w:color w:val="000000"/>
        </w:rPr>
        <w:t xml:space="preserve">- </w:t>
      </w:r>
      <w:r w:rsidRPr="0038239B">
        <w:t>ведется постоянное обновление сайта ГБУ ТЦСО «Арбат»</w:t>
      </w:r>
      <w:r w:rsidR="00A75B5F">
        <w:t>;</w:t>
      </w:r>
    </w:p>
    <w:p w14:paraId="48265547" w14:textId="77777777" w:rsidR="00826717" w:rsidRDefault="00EF2440" w:rsidP="00EF2440">
      <w:pPr>
        <w:pStyle w:val="a3"/>
        <w:spacing w:after="0" w:line="276" w:lineRule="auto"/>
        <w:ind w:left="0" w:right="-29" w:firstLine="708"/>
        <w:jc w:val="both"/>
      </w:pPr>
      <w:r w:rsidRPr="00EF2440">
        <w:t xml:space="preserve">- </w:t>
      </w:r>
      <w:r w:rsidR="00826717" w:rsidRPr="00EF2440">
        <w:t xml:space="preserve">работает группа </w:t>
      </w:r>
      <w:r>
        <w:t xml:space="preserve">ГБУ </w:t>
      </w:r>
      <w:r w:rsidR="00826717" w:rsidRPr="00EF2440">
        <w:t xml:space="preserve">ТЦСО «Арбат» в социальных сетях (ВКонтакте, </w:t>
      </w:r>
      <w:r w:rsidR="00826717" w:rsidRPr="00EF2440">
        <w:rPr>
          <w:lang w:val="en-US"/>
        </w:rPr>
        <w:t>Facebook</w:t>
      </w:r>
      <w:r w:rsidR="00826717" w:rsidRPr="00EF2440">
        <w:t xml:space="preserve">, </w:t>
      </w:r>
      <w:r w:rsidR="00826717" w:rsidRPr="00EF2440">
        <w:rPr>
          <w:lang w:val="en-US"/>
        </w:rPr>
        <w:t>Instagram</w:t>
      </w:r>
      <w:r w:rsidR="00826717" w:rsidRPr="00EF2440">
        <w:t>)</w:t>
      </w:r>
      <w:r w:rsidR="00A75B5F">
        <w:t>;</w:t>
      </w:r>
    </w:p>
    <w:p w14:paraId="01A24FBA" w14:textId="77777777" w:rsidR="00451D35" w:rsidRPr="00926277" w:rsidRDefault="00451D35" w:rsidP="00451D35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26277">
        <w:rPr>
          <w:rFonts w:ascii="Times New Roman" w:hAnsi="Times New Roman"/>
          <w:color w:val="000000"/>
          <w:sz w:val="28"/>
          <w:szCs w:val="28"/>
        </w:rPr>
        <w:t>- постоянно обновляются информационные буклеты;</w:t>
      </w:r>
    </w:p>
    <w:p w14:paraId="4AD93842" w14:textId="77777777" w:rsidR="00826717" w:rsidRPr="00EF2440" w:rsidRDefault="00EF2440" w:rsidP="00EF2440">
      <w:pPr>
        <w:pStyle w:val="a3"/>
        <w:widowControl w:val="0"/>
        <w:spacing w:after="0" w:line="276" w:lineRule="auto"/>
        <w:ind w:left="0" w:right="-29" w:firstLine="708"/>
        <w:jc w:val="both"/>
        <w:rPr>
          <w:spacing w:val="-1"/>
        </w:rPr>
      </w:pPr>
      <w:r w:rsidRPr="00926277">
        <w:rPr>
          <w:spacing w:val="-1"/>
        </w:rPr>
        <w:t xml:space="preserve">- </w:t>
      </w:r>
      <w:r w:rsidR="00826717" w:rsidRPr="00926277">
        <w:rPr>
          <w:spacing w:val="-1"/>
        </w:rPr>
        <w:t>справочная информация по учреждению дублируется на электронных табло «Бегущая строка», расположенном при входе в здание.</w:t>
      </w:r>
    </w:p>
    <w:p w14:paraId="0A5023D5" w14:textId="77777777" w:rsidR="008835A6" w:rsidRPr="000B1352" w:rsidRDefault="008835A6" w:rsidP="008D70A1">
      <w:pPr>
        <w:spacing w:after="0" w:line="276" w:lineRule="auto"/>
        <w:ind w:right="-29" w:firstLine="708"/>
        <w:jc w:val="both"/>
        <w:rPr>
          <w:b/>
        </w:rPr>
      </w:pPr>
      <w:r w:rsidRPr="000B1352">
        <w:rPr>
          <w:rFonts w:ascii="Times New Roman" w:hAnsi="Times New Roman"/>
          <w:color w:val="000000"/>
          <w:sz w:val="28"/>
          <w:szCs w:val="28"/>
        </w:rPr>
        <w:t xml:space="preserve">Предприятия и организации района, участвовавшие в проведении благотворительных акций и мероприятий в </w:t>
      </w:r>
      <w:r w:rsidR="002722CC" w:rsidRPr="000B1352">
        <w:rPr>
          <w:rFonts w:ascii="Times New Roman" w:hAnsi="Times New Roman"/>
          <w:color w:val="000000"/>
          <w:sz w:val="28"/>
          <w:szCs w:val="28"/>
        </w:rPr>
        <w:t>202</w:t>
      </w:r>
      <w:r w:rsidR="00183CEA" w:rsidRPr="000B1352">
        <w:rPr>
          <w:rFonts w:ascii="Times New Roman" w:hAnsi="Times New Roman"/>
          <w:color w:val="000000"/>
          <w:sz w:val="28"/>
          <w:szCs w:val="28"/>
        </w:rPr>
        <w:t>1</w:t>
      </w:r>
      <w:r w:rsidRPr="000B1352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C44125">
        <w:rPr>
          <w:rFonts w:ascii="Times New Roman" w:hAnsi="Times New Roman"/>
          <w:color w:val="000000"/>
          <w:sz w:val="28"/>
          <w:szCs w:val="28"/>
        </w:rPr>
        <w:t>:</w:t>
      </w:r>
    </w:p>
    <w:p w14:paraId="3F7B57E1" w14:textId="77777777" w:rsidR="008835A6" w:rsidRPr="00EF5E4F" w:rsidRDefault="008835A6" w:rsidP="00A61538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EF5E4F">
        <w:rPr>
          <w:rFonts w:ascii="Times New Roman" w:hAnsi="Times New Roman"/>
          <w:color w:val="000000"/>
          <w:sz w:val="28"/>
          <w:szCs w:val="28"/>
        </w:rPr>
        <w:t xml:space="preserve">- Управа </w:t>
      </w:r>
      <w:r w:rsidR="008C2786" w:rsidRPr="00EF5E4F">
        <w:rPr>
          <w:rFonts w:ascii="Times New Roman" w:hAnsi="Times New Roman"/>
          <w:color w:val="000000"/>
          <w:sz w:val="28"/>
          <w:szCs w:val="28"/>
        </w:rPr>
        <w:t>Тверс</w:t>
      </w:r>
      <w:r w:rsidRPr="00EF5E4F">
        <w:rPr>
          <w:rFonts w:ascii="Times New Roman" w:hAnsi="Times New Roman"/>
          <w:color w:val="000000"/>
          <w:sz w:val="28"/>
          <w:szCs w:val="28"/>
        </w:rPr>
        <w:t>кого района</w:t>
      </w:r>
      <w:r w:rsidR="00C44125">
        <w:rPr>
          <w:rFonts w:ascii="Times New Roman" w:hAnsi="Times New Roman"/>
          <w:color w:val="000000"/>
          <w:sz w:val="28"/>
          <w:szCs w:val="28"/>
        </w:rPr>
        <w:t>;</w:t>
      </w:r>
    </w:p>
    <w:p w14:paraId="79E720BC" w14:textId="77777777" w:rsidR="00627F0A" w:rsidRPr="00EF5E4F" w:rsidRDefault="008835A6" w:rsidP="00A61538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EF5E4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F1664" w:rsidRPr="00EF5E4F">
        <w:rPr>
          <w:rFonts w:ascii="Times New Roman" w:hAnsi="Times New Roman"/>
          <w:color w:val="000000"/>
          <w:sz w:val="28"/>
          <w:szCs w:val="28"/>
        </w:rPr>
        <w:t>Высоко-Петровский мужской монастырь</w:t>
      </w:r>
      <w:r w:rsidR="00C44125">
        <w:rPr>
          <w:rFonts w:ascii="Times New Roman" w:hAnsi="Times New Roman"/>
          <w:color w:val="000000"/>
          <w:sz w:val="28"/>
          <w:szCs w:val="28"/>
        </w:rPr>
        <w:t>;</w:t>
      </w:r>
    </w:p>
    <w:p w14:paraId="32DFCFDF" w14:textId="77777777" w:rsidR="00EF5E4F" w:rsidRDefault="00EF5E4F" w:rsidP="00EF5E4F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EF5E4F">
        <w:rPr>
          <w:rFonts w:ascii="Times New Roman" w:hAnsi="Times New Roman"/>
          <w:color w:val="000000"/>
          <w:sz w:val="28"/>
          <w:szCs w:val="28"/>
        </w:rPr>
        <w:t>- МОО «Община сестер милосердия во имя Казанской иконы Божией Матери»</w:t>
      </w:r>
      <w:r w:rsidR="00C44125">
        <w:rPr>
          <w:rFonts w:ascii="Times New Roman" w:hAnsi="Times New Roman"/>
          <w:color w:val="000000"/>
          <w:sz w:val="28"/>
          <w:szCs w:val="28"/>
        </w:rPr>
        <w:t>;</w:t>
      </w:r>
    </w:p>
    <w:p w14:paraId="4F36765A" w14:textId="77777777" w:rsidR="002355E8" w:rsidRPr="00EF5E4F" w:rsidRDefault="002355E8" w:rsidP="00EF5E4F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2355E8">
        <w:rPr>
          <w:rFonts w:ascii="Times New Roman" w:hAnsi="Times New Roman"/>
          <w:color w:val="000000"/>
          <w:sz w:val="28"/>
          <w:szCs w:val="28"/>
        </w:rPr>
        <w:t xml:space="preserve">Московское подворье </w:t>
      </w:r>
      <w:proofErr w:type="spellStart"/>
      <w:r w:rsidRPr="002355E8">
        <w:rPr>
          <w:rFonts w:ascii="Times New Roman" w:hAnsi="Times New Roman"/>
          <w:color w:val="000000"/>
          <w:sz w:val="28"/>
          <w:szCs w:val="28"/>
        </w:rPr>
        <w:t>Спасо</w:t>
      </w:r>
      <w:proofErr w:type="spellEnd"/>
      <w:r w:rsidRPr="002355E8">
        <w:rPr>
          <w:rFonts w:ascii="Times New Roman" w:hAnsi="Times New Roman"/>
          <w:color w:val="000000"/>
          <w:sz w:val="28"/>
          <w:szCs w:val="28"/>
        </w:rPr>
        <w:t>-Преображенского Валаамского монастыря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77673A73" w14:textId="77777777" w:rsidR="008835A6" w:rsidRPr="005F23D4" w:rsidRDefault="008835A6" w:rsidP="00871A0D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F23D4"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2722CC" w:rsidRPr="000B1352">
        <w:rPr>
          <w:rFonts w:ascii="Times New Roman" w:hAnsi="Times New Roman"/>
          <w:color w:val="000000"/>
          <w:sz w:val="28"/>
          <w:szCs w:val="28"/>
        </w:rPr>
        <w:t>202</w:t>
      </w:r>
      <w:r w:rsidR="00183CEA" w:rsidRPr="000B1352">
        <w:rPr>
          <w:rFonts w:ascii="Times New Roman" w:hAnsi="Times New Roman"/>
          <w:color w:val="000000"/>
          <w:sz w:val="28"/>
          <w:szCs w:val="28"/>
        </w:rPr>
        <w:t>1</w:t>
      </w:r>
      <w:r w:rsidRPr="005F23D4">
        <w:rPr>
          <w:rFonts w:ascii="Times New Roman" w:hAnsi="Times New Roman"/>
          <w:color w:val="000000"/>
          <w:sz w:val="28"/>
          <w:szCs w:val="28"/>
        </w:rPr>
        <w:t xml:space="preserve"> год в </w:t>
      </w:r>
      <w:r w:rsidR="002355E8" w:rsidRPr="005F23D4">
        <w:rPr>
          <w:rFonts w:ascii="Times New Roman" w:hAnsi="Times New Roman"/>
          <w:color w:val="000000"/>
          <w:sz w:val="28"/>
          <w:szCs w:val="28"/>
        </w:rPr>
        <w:t xml:space="preserve">филиал </w:t>
      </w:r>
      <w:r w:rsidR="0081635C">
        <w:rPr>
          <w:rFonts w:ascii="Times New Roman" w:hAnsi="Times New Roman"/>
          <w:color w:val="000000"/>
          <w:sz w:val="28"/>
          <w:szCs w:val="28"/>
        </w:rPr>
        <w:t>«Тверской»</w:t>
      </w:r>
      <w:r w:rsidR="002355E8" w:rsidRPr="005F23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23D4">
        <w:rPr>
          <w:rFonts w:ascii="Times New Roman" w:hAnsi="Times New Roman"/>
          <w:color w:val="000000"/>
          <w:sz w:val="28"/>
          <w:szCs w:val="28"/>
        </w:rPr>
        <w:t xml:space="preserve">ГБУ ТЦСО «Арбат» поступило </w:t>
      </w:r>
      <w:r w:rsidR="002175E5" w:rsidRPr="002355E8">
        <w:rPr>
          <w:rFonts w:ascii="Times New Roman" w:hAnsi="Times New Roman"/>
          <w:color w:val="000000"/>
          <w:sz w:val="28"/>
          <w:szCs w:val="28"/>
        </w:rPr>
        <w:t>3</w:t>
      </w:r>
      <w:r w:rsidR="008C2786" w:rsidRPr="002355E8">
        <w:rPr>
          <w:rFonts w:ascii="Times New Roman" w:hAnsi="Times New Roman"/>
          <w:color w:val="000000"/>
          <w:sz w:val="28"/>
          <w:szCs w:val="28"/>
        </w:rPr>
        <w:t>4</w:t>
      </w:r>
      <w:r w:rsidRPr="002355E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23D4">
        <w:rPr>
          <w:rFonts w:ascii="Times New Roman" w:hAnsi="Times New Roman"/>
          <w:color w:val="000000"/>
          <w:sz w:val="28"/>
          <w:szCs w:val="28"/>
        </w:rPr>
        <w:t>обращени</w:t>
      </w:r>
      <w:r w:rsidR="008C2786" w:rsidRPr="005F23D4">
        <w:rPr>
          <w:rFonts w:ascii="Times New Roman" w:hAnsi="Times New Roman"/>
          <w:color w:val="000000"/>
          <w:sz w:val="28"/>
          <w:szCs w:val="28"/>
        </w:rPr>
        <w:t>я</w:t>
      </w:r>
      <w:r w:rsidRPr="005F23D4">
        <w:rPr>
          <w:rFonts w:ascii="Times New Roman" w:hAnsi="Times New Roman"/>
          <w:color w:val="000000"/>
          <w:sz w:val="28"/>
          <w:szCs w:val="28"/>
        </w:rPr>
        <w:t xml:space="preserve"> от жителей района</w:t>
      </w:r>
      <w:r w:rsidR="00913787">
        <w:rPr>
          <w:rFonts w:ascii="Times New Roman" w:hAnsi="Times New Roman"/>
          <w:color w:val="000000"/>
          <w:sz w:val="28"/>
          <w:szCs w:val="28"/>
        </w:rPr>
        <w:t>.</w:t>
      </w:r>
    </w:p>
    <w:p w14:paraId="4E3A5339" w14:textId="77777777" w:rsidR="00F56072" w:rsidRPr="005F23D4" w:rsidRDefault="00387202" w:rsidP="00871A0D">
      <w:pPr>
        <w:spacing w:after="0" w:line="276" w:lineRule="auto"/>
        <w:ind w:right="-29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</w:t>
      </w:r>
      <w:r w:rsidR="008D70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35A6" w:rsidRPr="000B1352">
        <w:rPr>
          <w:rFonts w:ascii="Times New Roman" w:hAnsi="Times New Roman"/>
          <w:color w:val="000000"/>
          <w:sz w:val="28"/>
          <w:szCs w:val="28"/>
        </w:rPr>
        <w:t>20</w:t>
      </w:r>
      <w:r w:rsidR="00063E7A" w:rsidRPr="000B1352">
        <w:rPr>
          <w:rFonts w:ascii="Times New Roman" w:hAnsi="Times New Roman"/>
          <w:color w:val="000000"/>
          <w:sz w:val="28"/>
          <w:szCs w:val="28"/>
        </w:rPr>
        <w:t>2</w:t>
      </w:r>
      <w:r w:rsidR="00183CEA" w:rsidRPr="000B1352">
        <w:rPr>
          <w:rFonts w:ascii="Times New Roman" w:hAnsi="Times New Roman"/>
          <w:color w:val="000000"/>
          <w:sz w:val="28"/>
          <w:szCs w:val="28"/>
        </w:rPr>
        <w:t>1</w:t>
      </w:r>
      <w:r w:rsidR="008835A6" w:rsidRPr="005F23D4">
        <w:rPr>
          <w:rFonts w:ascii="Times New Roman" w:hAnsi="Times New Roman"/>
          <w:color w:val="000000"/>
          <w:sz w:val="28"/>
          <w:szCs w:val="28"/>
        </w:rPr>
        <w:t xml:space="preserve"> года было получено </w:t>
      </w:r>
      <w:r w:rsidR="008C2786" w:rsidRPr="002355E8">
        <w:rPr>
          <w:rFonts w:ascii="Times New Roman" w:hAnsi="Times New Roman"/>
          <w:color w:val="000000"/>
          <w:sz w:val="28"/>
          <w:szCs w:val="28"/>
        </w:rPr>
        <w:t>7</w:t>
      </w:r>
      <w:r w:rsidR="008835A6" w:rsidRPr="005F23D4">
        <w:rPr>
          <w:rFonts w:ascii="Times New Roman" w:hAnsi="Times New Roman"/>
          <w:color w:val="000000"/>
          <w:sz w:val="28"/>
          <w:szCs w:val="28"/>
        </w:rPr>
        <w:t xml:space="preserve"> благодарност</w:t>
      </w:r>
      <w:r w:rsidR="004115AB" w:rsidRPr="005F23D4">
        <w:rPr>
          <w:rFonts w:ascii="Times New Roman" w:hAnsi="Times New Roman"/>
          <w:color w:val="000000"/>
          <w:sz w:val="28"/>
          <w:szCs w:val="28"/>
        </w:rPr>
        <w:t>ей</w:t>
      </w:r>
      <w:r w:rsidR="008835A6" w:rsidRPr="005F23D4">
        <w:rPr>
          <w:rFonts w:ascii="Times New Roman" w:hAnsi="Times New Roman"/>
          <w:color w:val="000000"/>
          <w:sz w:val="28"/>
          <w:szCs w:val="28"/>
        </w:rPr>
        <w:t xml:space="preserve"> от жителей района </w:t>
      </w:r>
      <w:r w:rsidR="0081635C">
        <w:rPr>
          <w:rFonts w:ascii="Times New Roman" w:hAnsi="Times New Roman"/>
          <w:color w:val="000000"/>
          <w:sz w:val="28"/>
          <w:szCs w:val="28"/>
        </w:rPr>
        <w:t>Тверской</w:t>
      </w:r>
      <w:r w:rsidR="00913787">
        <w:rPr>
          <w:rFonts w:ascii="Times New Roman" w:hAnsi="Times New Roman"/>
          <w:color w:val="000000"/>
          <w:sz w:val="28"/>
          <w:szCs w:val="28"/>
        </w:rPr>
        <w:t>.</w:t>
      </w:r>
    </w:p>
    <w:p w14:paraId="2E979EE1" w14:textId="77777777" w:rsidR="00A61538" w:rsidRPr="005F23D4" w:rsidRDefault="00A61538" w:rsidP="00A61538">
      <w:p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9B6EA2B" w14:textId="77777777" w:rsidR="007E0856" w:rsidRPr="007B1BF0" w:rsidRDefault="007E0856" w:rsidP="00723D02">
      <w:pPr>
        <w:spacing w:after="0" w:line="276" w:lineRule="auto"/>
        <w:ind w:left="720" w:right="-2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B1BF0">
        <w:rPr>
          <w:rFonts w:ascii="Times New Roman" w:hAnsi="Times New Roman"/>
          <w:b/>
          <w:bCs/>
          <w:color w:val="000000"/>
          <w:sz w:val="28"/>
          <w:szCs w:val="28"/>
        </w:rPr>
        <w:t>Задачи на 20</w:t>
      </w:r>
      <w:r w:rsidR="00821F07" w:rsidRPr="007B1BF0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9F00D5" w:rsidRPr="007B1BF0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7B1BF0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</w:t>
      </w:r>
    </w:p>
    <w:p w14:paraId="49423196" w14:textId="77777777" w:rsidR="007E0856" w:rsidRPr="005F23D4" w:rsidRDefault="007E0856" w:rsidP="00723D02">
      <w:pPr>
        <w:numPr>
          <w:ilvl w:val="0"/>
          <w:numId w:val="37"/>
        </w:num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5F23D4">
        <w:rPr>
          <w:rFonts w:ascii="Times New Roman" w:hAnsi="Times New Roman"/>
          <w:color w:val="000000"/>
          <w:sz w:val="28"/>
          <w:szCs w:val="28"/>
        </w:rPr>
        <w:t xml:space="preserve">Всем структурным подразделениям </w:t>
      </w:r>
      <w:r w:rsidR="002355E8" w:rsidRPr="005F23D4">
        <w:rPr>
          <w:rFonts w:ascii="Times New Roman" w:hAnsi="Times New Roman"/>
          <w:color w:val="000000"/>
          <w:sz w:val="28"/>
          <w:szCs w:val="28"/>
        </w:rPr>
        <w:t xml:space="preserve">филиал </w:t>
      </w:r>
      <w:r w:rsidR="0081635C">
        <w:rPr>
          <w:rFonts w:ascii="Times New Roman" w:hAnsi="Times New Roman"/>
          <w:color w:val="000000"/>
          <w:sz w:val="28"/>
          <w:szCs w:val="28"/>
        </w:rPr>
        <w:t>«Тверской»</w:t>
      </w:r>
      <w:r w:rsidR="002355E8" w:rsidRPr="005F23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F23D4">
        <w:rPr>
          <w:rFonts w:ascii="Times New Roman" w:hAnsi="Times New Roman"/>
          <w:color w:val="000000"/>
          <w:sz w:val="28"/>
          <w:szCs w:val="28"/>
        </w:rPr>
        <w:t>ГБУ ТЦСО «Арбат» обеспечить выполнение государственного задания в полном объеме.</w:t>
      </w:r>
    </w:p>
    <w:p w14:paraId="0B7529A7" w14:textId="77777777" w:rsidR="007E0856" w:rsidRPr="005F23D4" w:rsidRDefault="007E0856" w:rsidP="00723D02">
      <w:pPr>
        <w:numPr>
          <w:ilvl w:val="0"/>
          <w:numId w:val="37"/>
        </w:num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5F23D4">
        <w:rPr>
          <w:rFonts w:ascii="Times New Roman" w:hAnsi="Times New Roman"/>
          <w:color w:val="000000"/>
          <w:sz w:val="28"/>
          <w:szCs w:val="28"/>
        </w:rPr>
        <w:t>Обеспечить выполнение в полном объеме плана финансово-хозяйственной деятельности, в т.ч. выполнение плана по приносящей доход деятельности.</w:t>
      </w:r>
    </w:p>
    <w:p w14:paraId="28CB9D33" w14:textId="77777777" w:rsidR="007E0856" w:rsidRPr="005F23D4" w:rsidRDefault="007E0856" w:rsidP="00723D02">
      <w:pPr>
        <w:numPr>
          <w:ilvl w:val="0"/>
          <w:numId w:val="37"/>
        </w:num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5F23D4">
        <w:rPr>
          <w:rFonts w:ascii="Times New Roman" w:hAnsi="Times New Roman"/>
          <w:color w:val="000000"/>
          <w:sz w:val="28"/>
          <w:szCs w:val="28"/>
        </w:rPr>
        <w:t>Обеспечить постоянную работу над повышением качества предоставляемых услуг.</w:t>
      </w:r>
    </w:p>
    <w:p w14:paraId="265A637A" w14:textId="77777777" w:rsidR="007E0856" w:rsidRPr="005F23D4" w:rsidRDefault="007E0856" w:rsidP="00723D02">
      <w:pPr>
        <w:numPr>
          <w:ilvl w:val="0"/>
          <w:numId w:val="37"/>
        </w:num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5F23D4">
        <w:rPr>
          <w:rFonts w:ascii="Times New Roman" w:hAnsi="Times New Roman"/>
          <w:color w:val="000000"/>
          <w:sz w:val="28"/>
          <w:szCs w:val="28"/>
        </w:rPr>
        <w:t>Обеспечить безусловную реализацию законодательной базы по социальному обслуживанию, выполнение нормативных актов, целевых программ и планов мероприятий.</w:t>
      </w:r>
    </w:p>
    <w:p w14:paraId="74A710C4" w14:textId="77777777" w:rsidR="000B633F" w:rsidRPr="000B1352" w:rsidRDefault="007E0856" w:rsidP="00723D02">
      <w:pPr>
        <w:numPr>
          <w:ilvl w:val="0"/>
          <w:numId w:val="37"/>
        </w:numPr>
        <w:spacing w:after="0" w:line="276" w:lineRule="auto"/>
        <w:ind w:right="-29"/>
        <w:jc w:val="both"/>
        <w:rPr>
          <w:rFonts w:ascii="Times New Roman" w:hAnsi="Times New Roman"/>
          <w:color w:val="000000"/>
          <w:sz w:val="28"/>
          <w:szCs w:val="28"/>
        </w:rPr>
      </w:pPr>
      <w:r w:rsidRPr="00183CEA">
        <w:rPr>
          <w:rFonts w:ascii="Times New Roman" w:hAnsi="Times New Roman"/>
          <w:color w:val="000000"/>
          <w:sz w:val="28"/>
          <w:szCs w:val="28"/>
        </w:rPr>
        <w:t xml:space="preserve">Постоянно работать над привлечением в проект «Московское долголетие» жителей района </w:t>
      </w:r>
      <w:r w:rsidR="0081635C">
        <w:rPr>
          <w:rFonts w:ascii="Times New Roman" w:hAnsi="Times New Roman"/>
          <w:color w:val="000000"/>
          <w:sz w:val="28"/>
          <w:szCs w:val="28"/>
        </w:rPr>
        <w:t>Тверской</w:t>
      </w:r>
      <w:r w:rsidRPr="00183CEA">
        <w:rPr>
          <w:rFonts w:ascii="Times New Roman" w:hAnsi="Times New Roman"/>
          <w:color w:val="000000"/>
          <w:sz w:val="28"/>
          <w:szCs w:val="28"/>
        </w:rPr>
        <w:t xml:space="preserve"> старше 55 лет, которые хотят вести активный образ жизни и использовать все возможности для самореализации. </w:t>
      </w:r>
    </w:p>
    <w:sectPr w:rsidR="000B633F" w:rsidRPr="000B1352" w:rsidSect="00871A0D">
      <w:footerReference w:type="default" r:id="rId8"/>
      <w:pgSz w:w="11906" w:h="16838"/>
      <w:pgMar w:top="709" w:right="849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DA81" w14:textId="77777777" w:rsidR="009814A7" w:rsidRDefault="009814A7" w:rsidP="00E40B16">
      <w:pPr>
        <w:spacing w:after="0" w:line="240" w:lineRule="auto"/>
      </w:pPr>
      <w:r>
        <w:separator/>
      </w:r>
    </w:p>
  </w:endnote>
  <w:endnote w:type="continuationSeparator" w:id="0">
    <w:p w14:paraId="6633D79B" w14:textId="77777777" w:rsidR="009814A7" w:rsidRDefault="009814A7" w:rsidP="00E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54430" w14:textId="77777777" w:rsidR="00396296" w:rsidRDefault="003268AE" w:rsidP="00821F07">
    <w:pPr>
      <w:pStyle w:val="af"/>
    </w:pPr>
    <w:r>
      <w:fldChar w:fldCharType="begin"/>
    </w:r>
    <w:r>
      <w:instrText xml:space="preserve"> PAGE   \* MERGEFORMAT </w:instrText>
    </w:r>
    <w:r>
      <w:fldChar w:fldCharType="separate"/>
    </w:r>
    <w:r w:rsidR="002355E8">
      <w:rPr>
        <w:noProof/>
      </w:rPr>
      <w:t>8</w:t>
    </w:r>
    <w:r>
      <w:rPr>
        <w:noProof/>
      </w:rPr>
      <w:fldChar w:fldCharType="end"/>
    </w:r>
  </w:p>
  <w:p w14:paraId="1EF5B2C4" w14:textId="77777777" w:rsidR="00396296" w:rsidRDefault="0039629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46181" w14:textId="77777777" w:rsidR="009814A7" w:rsidRDefault="009814A7" w:rsidP="00E40B16">
      <w:pPr>
        <w:spacing w:after="0" w:line="240" w:lineRule="auto"/>
      </w:pPr>
      <w:r>
        <w:separator/>
      </w:r>
    </w:p>
  </w:footnote>
  <w:footnote w:type="continuationSeparator" w:id="0">
    <w:p w14:paraId="777038F3" w14:textId="77777777" w:rsidR="009814A7" w:rsidRDefault="009814A7" w:rsidP="00E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1E1"/>
    <w:multiLevelType w:val="hybridMultilevel"/>
    <w:tmpl w:val="0420BC42"/>
    <w:lvl w:ilvl="0" w:tplc="3ED62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8F47D8"/>
    <w:multiLevelType w:val="hybridMultilevel"/>
    <w:tmpl w:val="F24AA1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04DA5B0A"/>
    <w:multiLevelType w:val="hybridMultilevel"/>
    <w:tmpl w:val="B46ABB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70B7060"/>
    <w:multiLevelType w:val="hybridMultilevel"/>
    <w:tmpl w:val="D1CC07EC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4" w15:restartNumberingAfterBreak="0">
    <w:nsid w:val="08E9753D"/>
    <w:multiLevelType w:val="hybridMultilevel"/>
    <w:tmpl w:val="A45A7A1C"/>
    <w:lvl w:ilvl="0" w:tplc="D3783A4A">
      <w:start w:val="1"/>
      <w:numFmt w:val="decimal"/>
      <w:lvlText w:val="%1."/>
      <w:lvlJc w:val="left"/>
      <w:pPr>
        <w:ind w:left="1125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C682C2E"/>
    <w:multiLevelType w:val="multilevel"/>
    <w:tmpl w:val="472CB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BF046D"/>
    <w:multiLevelType w:val="hybridMultilevel"/>
    <w:tmpl w:val="13E46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E460FF"/>
    <w:multiLevelType w:val="hybridMultilevel"/>
    <w:tmpl w:val="CFE29CF8"/>
    <w:lvl w:ilvl="0" w:tplc="55CE2D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D6D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4855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F44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EB5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D29C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5272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C062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D4EB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326A60"/>
    <w:multiLevelType w:val="hybridMultilevel"/>
    <w:tmpl w:val="4F363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A64F6"/>
    <w:multiLevelType w:val="hybridMultilevel"/>
    <w:tmpl w:val="21BEC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42A3B"/>
    <w:multiLevelType w:val="hybridMultilevel"/>
    <w:tmpl w:val="56465590"/>
    <w:lvl w:ilvl="0" w:tplc="F3DE36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AFC5953"/>
    <w:multiLevelType w:val="hybridMultilevel"/>
    <w:tmpl w:val="0BD691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640380"/>
    <w:multiLevelType w:val="hybridMultilevel"/>
    <w:tmpl w:val="BEF652F6"/>
    <w:lvl w:ilvl="0" w:tplc="25F814E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1C1D483A"/>
    <w:multiLevelType w:val="hybridMultilevel"/>
    <w:tmpl w:val="18BE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5694C"/>
    <w:multiLevelType w:val="hybridMultilevel"/>
    <w:tmpl w:val="0D7E1B26"/>
    <w:lvl w:ilvl="0" w:tplc="8FB21CF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FB21CF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B6376"/>
    <w:multiLevelType w:val="hybridMultilevel"/>
    <w:tmpl w:val="1D9C2A62"/>
    <w:lvl w:ilvl="0" w:tplc="73A4B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8EE702C"/>
    <w:multiLevelType w:val="hybridMultilevel"/>
    <w:tmpl w:val="15BC550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AC4685B"/>
    <w:multiLevelType w:val="hybridMultilevel"/>
    <w:tmpl w:val="ABDEFBAE"/>
    <w:lvl w:ilvl="0" w:tplc="EFD8F362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A97916"/>
    <w:multiLevelType w:val="hybridMultilevel"/>
    <w:tmpl w:val="1898C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B459E"/>
    <w:multiLevelType w:val="hybridMultilevel"/>
    <w:tmpl w:val="179AAEE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9172E32"/>
    <w:multiLevelType w:val="hybridMultilevel"/>
    <w:tmpl w:val="0066BCC6"/>
    <w:lvl w:ilvl="0" w:tplc="62804870">
      <w:start w:val="1"/>
      <w:numFmt w:val="decimal"/>
      <w:lvlText w:val="%1."/>
      <w:lvlJc w:val="left"/>
      <w:pPr>
        <w:tabs>
          <w:tab w:val="num" w:pos="356"/>
        </w:tabs>
        <w:ind w:left="7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9E354F"/>
    <w:multiLevelType w:val="hybridMultilevel"/>
    <w:tmpl w:val="89064A7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2" w15:restartNumberingAfterBreak="0">
    <w:nsid w:val="50CC6056"/>
    <w:multiLevelType w:val="hybridMultilevel"/>
    <w:tmpl w:val="F6D83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2D1B14"/>
    <w:multiLevelType w:val="multilevel"/>
    <w:tmpl w:val="B6D6B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486829"/>
    <w:multiLevelType w:val="hybridMultilevel"/>
    <w:tmpl w:val="DC9E3DDE"/>
    <w:lvl w:ilvl="0" w:tplc="73A4B4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BC43C0A"/>
    <w:multiLevelType w:val="hybridMultilevel"/>
    <w:tmpl w:val="95C4E48C"/>
    <w:lvl w:ilvl="0" w:tplc="0554E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714E6E"/>
    <w:multiLevelType w:val="hybridMultilevel"/>
    <w:tmpl w:val="539E4F1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64BF47F6"/>
    <w:multiLevelType w:val="hybridMultilevel"/>
    <w:tmpl w:val="9248494E"/>
    <w:lvl w:ilvl="0" w:tplc="8DF6C3AE">
      <w:start w:val="1"/>
      <w:numFmt w:val="decimal"/>
      <w:lvlText w:val="%1."/>
      <w:lvlJc w:val="left"/>
      <w:pPr>
        <w:ind w:left="1410" w:hanging="1410"/>
      </w:pPr>
      <w:rPr>
        <w:rFonts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700364B"/>
    <w:multiLevelType w:val="hybridMultilevel"/>
    <w:tmpl w:val="4006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6B5D81"/>
    <w:multiLevelType w:val="hybridMultilevel"/>
    <w:tmpl w:val="D5883F7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CB35F5"/>
    <w:multiLevelType w:val="hybridMultilevel"/>
    <w:tmpl w:val="B79689DC"/>
    <w:lvl w:ilvl="0" w:tplc="82EC2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AD72C8"/>
    <w:multiLevelType w:val="hybridMultilevel"/>
    <w:tmpl w:val="739E0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DC7DBA"/>
    <w:multiLevelType w:val="hybridMultilevel"/>
    <w:tmpl w:val="F9B2A490"/>
    <w:lvl w:ilvl="0" w:tplc="D74E5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81687"/>
    <w:multiLevelType w:val="hybridMultilevel"/>
    <w:tmpl w:val="CE3E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221FD6"/>
    <w:multiLevelType w:val="hybridMultilevel"/>
    <w:tmpl w:val="3804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844BE4"/>
    <w:multiLevelType w:val="hybridMultilevel"/>
    <w:tmpl w:val="383249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F8321D0"/>
    <w:multiLevelType w:val="hybridMultilevel"/>
    <w:tmpl w:val="3DAC5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19"/>
  </w:num>
  <w:num w:numId="5">
    <w:abstractNumId w:val="16"/>
  </w:num>
  <w:num w:numId="6">
    <w:abstractNumId w:val="12"/>
  </w:num>
  <w:num w:numId="7">
    <w:abstractNumId w:val="2"/>
  </w:num>
  <w:num w:numId="8">
    <w:abstractNumId w:val="13"/>
  </w:num>
  <w:num w:numId="9">
    <w:abstractNumId w:val="10"/>
  </w:num>
  <w:num w:numId="10">
    <w:abstractNumId w:val="36"/>
  </w:num>
  <w:num w:numId="11">
    <w:abstractNumId w:val="0"/>
  </w:num>
  <w:num w:numId="12">
    <w:abstractNumId w:val="33"/>
  </w:num>
  <w:num w:numId="13">
    <w:abstractNumId w:val="23"/>
  </w:num>
  <w:num w:numId="14">
    <w:abstractNumId w:val="25"/>
  </w:num>
  <w:num w:numId="15">
    <w:abstractNumId w:val="24"/>
  </w:num>
  <w:num w:numId="16">
    <w:abstractNumId w:val="15"/>
  </w:num>
  <w:num w:numId="17">
    <w:abstractNumId w:val="20"/>
  </w:num>
  <w:num w:numId="18">
    <w:abstractNumId w:val="14"/>
  </w:num>
  <w:num w:numId="19">
    <w:abstractNumId w:val="17"/>
  </w:num>
  <w:num w:numId="20">
    <w:abstractNumId w:val="7"/>
  </w:num>
  <w:num w:numId="21">
    <w:abstractNumId w:val="35"/>
  </w:num>
  <w:num w:numId="22">
    <w:abstractNumId w:val="1"/>
  </w:num>
  <w:num w:numId="23">
    <w:abstractNumId w:val="6"/>
  </w:num>
  <w:num w:numId="24">
    <w:abstractNumId w:val="3"/>
  </w:num>
  <w:num w:numId="25">
    <w:abstractNumId w:val="5"/>
  </w:num>
  <w:num w:numId="26">
    <w:abstractNumId w:val="26"/>
  </w:num>
  <w:num w:numId="27">
    <w:abstractNumId w:val="31"/>
  </w:num>
  <w:num w:numId="28">
    <w:abstractNumId w:val="21"/>
  </w:num>
  <w:num w:numId="29">
    <w:abstractNumId w:val="32"/>
  </w:num>
  <w:num w:numId="30">
    <w:abstractNumId w:val="34"/>
  </w:num>
  <w:num w:numId="31">
    <w:abstractNumId w:val="9"/>
  </w:num>
  <w:num w:numId="32">
    <w:abstractNumId w:val="8"/>
  </w:num>
  <w:num w:numId="33">
    <w:abstractNumId w:val="27"/>
  </w:num>
  <w:num w:numId="34">
    <w:abstractNumId w:val="4"/>
  </w:num>
  <w:num w:numId="3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2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DA4"/>
    <w:rsid w:val="00003DF3"/>
    <w:rsid w:val="00005420"/>
    <w:rsid w:val="00012960"/>
    <w:rsid w:val="00013CEE"/>
    <w:rsid w:val="00015C03"/>
    <w:rsid w:val="00017DA1"/>
    <w:rsid w:val="000235A5"/>
    <w:rsid w:val="000248E9"/>
    <w:rsid w:val="000260BD"/>
    <w:rsid w:val="00027DE5"/>
    <w:rsid w:val="00031569"/>
    <w:rsid w:val="00032003"/>
    <w:rsid w:val="0003225F"/>
    <w:rsid w:val="00034788"/>
    <w:rsid w:val="00035ECC"/>
    <w:rsid w:val="00041DB9"/>
    <w:rsid w:val="00042982"/>
    <w:rsid w:val="00042DAA"/>
    <w:rsid w:val="00045D40"/>
    <w:rsid w:val="000466AF"/>
    <w:rsid w:val="000512E5"/>
    <w:rsid w:val="00051503"/>
    <w:rsid w:val="00052812"/>
    <w:rsid w:val="00054E61"/>
    <w:rsid w:val="00055906"/>
    <w:rsid w:val="00063E7A"/>
    <w:rsid w:val="00067373"/>
    <w:rsid w:val="00070585"/>
    <w:rsid w:val="000705D1"/>
    <w:rsid w:val="0007423C"/>
    <w:rsid w:val="0007548C"/>
    <w:rsid w:val="00076281"/>
    <w:rsid w:val="00077F6B"/>
    <w:rsid w:val="00081D45"/>
    <w:rsid w:val="00081E55"/>
    <w:rsid w:val="000822B5"/>
    <w:rsid w:val="0008238D"/>
    <w:rsid w:val="00082FDF"/>
    <w:rsid w:val="0008654B"/>
    <w:rsid w:val="00086B9B"/>
    <w:rsid w:val="000904A4"/>
    <w:rsid w:val="0009464D"/>
    <w:rsid w:val="000A0A8E"/>
    <w:rsid w:val="000A1051"/>
    <w:rsid w:val="000A2DBE"/>
    <w:rsid w:val="000A38BA"/>
    <w:rsid w:val="000A4877"/>
    <w:rsid w:val="000A627A"/>
    <w:rsid w:val="000B1352"/>
    <w:rsid w:val="000B23FE"/>
    <w:rsid w:val="000B2493"/>
    <w:rsid w:val="000B39B6"/>
    <w:rsid w:val="000B49DD"/>
    <w:rsid w:val="000B6012"/>
    <w:rsid w:val="000B633F"/>
    <w:rsid w:val="000B7195"/>
    <w:rsid w:val="000B7BD3"/>
    <w:rsid w:val="000C1835"/>
    <w:rsid w:val="000C3C32"/>
    <w:rsid w:val="000D0367"/>
    <w:rsid w:val="000D560D"/>
    <w:rsid w:val="000E34EF"/>
    <w:rsid w:val="000E3E3D"/>
    <w:rsid w:val="000E57B7"/>
    <w:rsid w:val="000E5CD5"/>
    <w:rsid w:val="000E6222"/>
    <w:rsid w:val="000E6488"/>
    <w:rsid w:val="000E71DF"/>
    <w:rsid w:val="000F02FC"/>
    <w:rsid w:val="000F1088"/>
    <w:rsid w:val="000F3E07"/>
    <w:rsid w:val="000F61E0"/>
    <w:rsid w:val="000F6509"/>
    <w:rsid w:val="001020EC"/>
    <w:rsid w:val="00102936"/>
    <w:rsid w:val="0010598C"/>
    <w:rsid w:val="00107DFA"/>
    <w:rsid w:val="001114FC"/>
    <w:rsid w:val="00115D10"/>
    <w:rsid w:val="001209FF"/>
    <w:rsid w:val="001255A4"/>
    <w:rsid w:val="001302F2"/>
    <w:rsid w:val="0013295C"/>
    <w:rsid w:val="00134119"/>
    <w:rsid w:val="00134468"/>
    <w:rsid w:val="00134D20"/>
    <w:rsid w:val="00137C26"/>
    <w:rsid w:val="00140346"/>
    <w:rsid w:val="00140967"/>
    <w:rsid w:val="00140A3F"/>
    <w:rsid w:val="001413F1"/>
    <w:rsid w:val="0015107A"/>
    <w:rsid w:val="00151D0C"/>
    <w:rsid w:val="00155574"/>
    <w:rsid w:val="00155A97"/>
    <w:rsid w:val="001570F3"/>
    <w:rsid w:val="00160766"/>
    <w:rsid w:val="001621D3"/>
    <w:rsid w:val="00163554"/>
    <w:rsid w:val="00166A89"/>
    <w:rsid w:val="00166D9E"/>
    <w:rsid w:val="001731E9"/>
    <w:rsid w:val="00173D47"/>
    <w:rsid w:val="00176207"/>
    <w:rsid w:val="001800E6"/>
    <w:rsid w:val="00180FBF"/>
    <w:rsid w:val="00182779"/>
    <w:rsid w:val="00183CEA"/>
    <w:rsid w:val="00183D9C"/>
    <w:rsid w:val="00184364"/>
    <w:rsid w:val="001878D1"/>
    <w:rsid w:val="00191DC5"/>
    <w:rsid w:val="00193618"/>
    <w:rsid w:val="00196479"/>
    <w:rsid w:val="00196B65"/>
    <w:rsid w:val="00197AA7"/>
    <w:rsid w:val="001A12E2"/>
    <w:rsid w:val="001A165F"/>
    <w:rsid w:val="001A35FD"/>
    <w:rsid w:val="001A77BD"/>
    <w:rsid w:val="001A78FD"/>
    <w:rsid w:val="001A7A87"/>
    <w:rsid w:val="001B12EE"/>
    <w:rsid w:val="001B6442"/>
    <w:rsid w:val="001C1674"/>
    <w:rsid w:val="001C1D7B"/>
    <w:rsid w:val="001C1E4C"/>
    <w:rsid w:val="001C1FF8"/>
    <w:rsid w:val="001C700E"/>
    <w:rsid w:val="001D02DC"/>
    <w:rsid w:val="001D1A61"/>
    <w:rsid w:val="001D1F9C"/>
    <w:rsid w:val="001D3622"/>
    <w:rsid w:val="001D3C74"/>
    <w:rsid w:val="001E0E6F"/>
    <w:rsid w:val="001E5B20"/>
    <w:rsid w:val="001E60E7"/>
    <w:rsid w:val="001E7CCD"/>
    <w:rsid w:val="001F01EF"/>
    <w:rsid w:val="001F2059"/>
    <w:rsid w:val="00203A22"/>
    <w:rsid w:val="0020549F"/>
    <w:rsid w:val="00211CDE"/>
    <w:rsid w:val="00212E19"/>
    <w:rsid w:val="00213999"/>
    <w:rsid w:val="002175E5"/>
    <w:rsid w:val="00217B14"/>
    <w:rsid w:val="0022094E"/>
    <w:rsid w:val="00220C39"/>
    <w:rsid w:val="0022282D"/>
    <w:rsid w:val="00224B8E"/>
    <w:rsid w:val="00226AE0"/>
    <w:rsid w:val="00226BA7"/>
    <w:rsid w:val="00227BFA"/>
    <w:rsid w:val="00232792"/>
    <w:rsid w:val="002355E8"/>
    <w:rsid w:val="00236046"/>
    <w:rsid w:val="0024053F"/>
    <w:rsid w:val="002505C1"/>
    <w:rsid w:val="0025209D"/>
    <w:rsid w:val="00255409"/>
    <w:rsid w:val="00255F9C"/>
    <w:rsid w:val="00256BF0"/>
    <w:rsid w:val="00261B85"/>
    <w:rsid w:val="0026223E"/>
    <w:rsid w:val="0026225C"/>
    <w:rsid w:val="00262D08"/>
    <w:rsid w:val="00263650"/>
    <w:rsid w:val="00265392"/>
    <w:rsid w:val="00266639"/>
    <w:rsid w:val="0027094F"/>
    <w:rsid w:val="00270FCC"/>
    <w:rsid w:val="002722CC"/>
    <w:rsid w:val="00273429"/>
    <w:rsid w:val="002757FE"/>
    <w:rsid w:val="002818DB"/>
    <w:rsid w:val="002841E9"/>
    <w:rsid w:val="00285103"/>
    <w:rsid w:val="00285DFD"/>
    <w:rsid w:val="002946B2"/>
    <w:rsid w:val="002A420D"/>
    <w:rsid w:val="002B0B88"/>
    <w:rsid w:val="002B2CBA"/>
    <w:rsid w:val="002B3635"/>
    <w:rsid w:val="002B774D"/>
    <w:rsid w:val="002C0075"/>
    <w:rsid w:val="002C1CAF"/>
    <w:rsid w:val="002C24A7"/>
    <w:rsid w:val="002C6142"/>
    <w:rsid w:val="002C7656"/>
    <w:rsid w:val="002D0A92"/>
    <w:rsid w:val="002D1A16"/>
    <w:rsid w:val="002D5255"/>
    <w:rsid w:val="002D6AEE"/>
    <w:rsid w:val="002D6CB2"/>
    <w:rsid w:val="002E3952"/>
    <w:rsid w:val="002E7486"/>
    <w:rsid w:val="002F1664"/>
    <w:rsid w:val="002F404D"/>
    <w:rsid w:val="002F6025"/>
    <w:rsid w:val="002F6F19"/>
    <w:rsid w:val="003006EE"/>
    <w:rsid w:val="00302411"/>
    <w:rsid w:val="003039F3"/>
    <w:rsid w:val="00304870"/>
    <w:rsid w:val="00305A04"/>
    <w:rsid w:val="0030670B"/>
    <w:rsid w:val="003111C5"/>
    <w:rsid w:val="00313B15"/>
    <w:rsid w:val="00316A7A"/>
    <w:rsid w:val="003208BD"/>
    <w:rsid w:val="00324D95"/>
    <w:rsid w:val="003268AE"/>
    <w:rsid w:val="00326A2A"/>
    <w:rsid w:val="00335043"/>
    <w:rsid w:val="0033678B"/>
    <w:rsid w:val="003414B0"/>
    <w:rsid w:val="00345F80"/>
    <w:rsid w:val="00347FB7"/>
    <w:rsid w:val="003502D8"/>
    <w:rsid w:val="00350BFB"/>
    <w:rsid w:val="00351880"/>
    <w:rsid w:val="00357DBD"/>
    <w:rsid w:val="003609C7"/>
    <w:rsid w:val="0036337A"/>
    <w:rsid w:val="00363616"/>
    <w:rsid w:val="003638F8"/>
    <w:rsid w:val="00365356"/>
    <w:rsid w:val="00371208"/>
    <w:rsid w:val="0037232D"/>
    <w:rsid w:val="003736A7"/>
    <w:rsid w:val="00374380"/>
    <w:rsid w:val="00377641"/>
    <w:rsid w:val="0038239B"/>
    <w:rsid w:val="00382552"/>
    <w:rsid w:val="00385935"/>
    <w:rsid w:val="00386AC4"/>
    <w:rsid w:val="00386DE4"/>
    <w:rsid w:val="00387202"/>
    <w:rsid w:val="00393E55"/>
    <w:rsid w:val="00393FDC"/>
    <w:rsid w:val="00396296"/>
    <w:rsid w:val="00397FCE"/>
    <w:rsid w:val="003A09E7"/>
    <w:rsid w:val="003A241C"/>
    <w:rsid w:val="003A32E5"/>
    <w:rsid w:val="003A3CD2"/>
    <w:rsid w:val="003A7535"/>
    <w:rsid w:val="003B4B5A"/>
    <w:rsid w:val="003B769E"/>
    <w:rsid w:val="003C136B"/>
    <w:rsid w:val="003C56AF"/>
    <w:rsid w:val="003C6430"/>
    <w:rsid w:val="003C6FBC"/>
    <w:rsid w:val="003C7867"/>
    <w:rsid w:val="003C7987"/>
    <w:rsid w:val="003D0D23"/>
    <w:rsid w:val="003D23E6"/>
    <w:rsid w:val="003D2B3F"/>
    <w:rsid w:val="003D4940"/>
    <w:rsid w:val="003D5BB8"/>
    <w:rsid w:val="003E1085"/>
    <w:rsid w:val="003E1665"/>
    <w:rsid w:val="003E24AE"/>
    <w:rsid w:val="003E2799"/>
    <w:rsid w:val="003E5C5F"/>
    <w:rsid w:val="003E662F"/>
    <w:rsid w:val="003F09F9"/>
    <w:rsid w:val="003F0AFC"/>
    <w:rsid w:val="003F7720"/>
    <w:rsid w:val="004054E6"/>
    <w:rsid w:val="004115AB"/>
    <w:rsid w:val="0041250A"/>
    <w:rsid w:val="004128CF"/>
    <w:rsid w:val="00415269"/>
    <w:rsid w:val="004162B4"/>
    <w:rsid w:val="004177E8"/>
    <w:rsid w:val="00417E52"/>
    <w:rsid w:val="00422EA2"/>
    <w:rsid w:val="004231BD"/>
    <w:rsid w:val="0042507B"/>
    <w:rsid w:val="00427F61"/>
    <w:rsid w:val="004306B3"/>
    <w:rsid w:val="00431500"/>
    <w:rsid w:val="00433119"/>
    <w:rsid w:val="00440341"/>
    <w:rsid w:val="0044123A"/>
    <w:rsid w:val="004430E4"/>
    <w:rsid w:val="00445464"/>
    <w:rsid w:val="00446A0E"/>
    <w:rsid w:val="004519EC"/>
    <w:rsid w:val="00451B28"/>
    <w:rsid w:val="00451D35"/>
    <w:rsid w:val="004536F3"/>
    <w:rsid w:val="00454BE2"/>
    <w:rsid w:val="00455F4B"/>
    <w:rsid w:val="00461883"/>
    <w:rsid w:val="00464A99"/>
    <w:rsid w:val="004735E5"/>
    <w:rsid w:val="00476827"/>
    <w:rsid w:val="0048167F"/>
    <w:rsid w:val="0048379F"/>
    <w:rsid w:val="00484612"/>
    <w:rsid w:val="0048686B"/>
    <w:rsid w:val="004924E3"/>
    <w:rsid w:val="004928E5"/>
    <w:rsid w:val="00493A07"/>
    <w:rsid w:val="00494696"/>
    <w:rsid w:val="004950FF"/>
    <w:rsid w:val="0049562B"/>
    <w:rsid w:val="004963F2"/>
    <w:rsid w:val="00496A4D"/>
    <w:rsid w:val="004A0654"/>
    <w:rsid w:val="004A0689"/>
    <w:rsid w:val="004A0757"/>
    <w:rsid w:val="004A137F"/>
    <w:rsid w:val="004A3DAC"/>
    <w:rsid w:val="004A3E1E"/>
    <w:rsid w:val="004A462B"/>
    <w:rsid w:val="004A646C"/>
    <w:rsid w:val="004A71E0"/>
    <w:rsid w:val="004B1586"/>
    <w:rsid w:val="004B41B0"/>
    <w:rsid w:val="004B5EA9"/>
    <w:rsid w:val="004B6987"/>
    <w:rsid w:val="004C3255"/>
    <w:rsid w:val="004C49C2"/>
    <w:rsid w:val="004C4BE9"/>
    <w:rsid w:val="004D4463"/>
    <w:rsid w:val="004D52FB"/>
    <w:rsid w:val="004D69D4"/>
    <w:rsid w:val="004D7478"/>
    <w:rsid w:val="004E1515"/>
    <w:rsid w:val="004E15C6"/>
    <w:rsid w:val="004E2155"/>
    <w:rsid w:val="004E309D"/>
    <w:rsid w:val="004E4DAE"/>
    <w:rsid w:val="004E5198"/>
    <w:rsid w:val="004F0383"/>
    <w:rsid w:val="004F2152"/>
    <w:rsid w:val="004F67E9"/>
    <w:rsid w:val="00502422"/>
    <w:rsid w:val="00505EC4"/>
    <w:rsid w:val="00506452"/>
    <w:rsid w:val="005073AC"/>
    <w:rsid w:val="005105BD"/>
    <w:rsid w:val="005152BD"/>
    <w:rsid w:val="00521158"/>
    <w:rsid w:val="005232F3"/>
    <w:rsid w:val="00530171"/>
    <w:rsid w:val="00533C82"/>
    <w:rsid w:val="00543A38"/>
    <w:rsid w:val="00543C8A"/>
    <w:rsid w:val="00543FDD"/>
    <w:rsid w:val="00544A8B"/>
    <w:rsid w:val="005453C4"/>
    <w:rsid w:val="00545E3E"/>
    <w:rsid w:val="00546EC0"/>
    <w:rsid w:val="0055166E"/>
    <w:rsid w:val="005553F2"/>
    <w:rsid w:val="00556B0D"/>
    <w:rsid w:val="00556CE2"/>
    <w:rsid w:val="00557DEF"/>
    <w:rsid w:val="005613B3"/>
    <w:rsid w:val="0056190C"/>
    <w:rsid w:val="00563D46"/>
    <w:rsid w:val="00565F7A"/>
    <w:rsid w:val="005766B1"/>
    <w:rsid w:val="00576CDC"/>
    <w:rsid w:val="00577660"/>
    <w:rsid w:val="005825DA"/>
    <w:rsid w:val="00582B39"/>
    <w:rsid w:val="005839D4"/>
    <w:rsid w:val="0058686F"/>
    <w:rsid w:val="005910E8"/>
    <w:rsid w:val="005A1755"/>
    <w:rsid w:val="005A1FF5"/>
    <w:rsid w:val="005A24EA"/>
    <w:rsid w:val="005A3289"/>
    <w:rsid w:val="005A4509"/>
    <w:rsid w:val="005A7C6F"/>
    <w:rsid w:val="005A7F22"/>
    <w:rsid w:val="005B1C14"/>
    <w:rsid w:val="005B51FB"/>
    <w:rsid w:val="005B5399"/>
    <w:rsid w:val="005B7BC0"/>
    <w:rsid w:val="005C5FA2"/>
    <w:rsid w:val="005C6918"/>
    <w:rsid w:val="005C6D6A"/>
    <w:rsid w:val="005D0B53"/>
    <w:rsid w:val="005D5A55"/>
    <w:rsid w:val="005D5BDE"/>
    <w:rsid w:val="005E2BC5"/>
    <w:rsid w:val="005E5EDE"/>
    <w:rsid w:val="005F0BB2"/>
    <w:rsid w:val="005F0BE4"/>
    <w:rsid w:val="005F1523"/>
    <w:rsid w:val="005F23D4"/>
    <w:rsid w:val="005F38F4"/>
    <w:rsid w:val="005F3B04"/>
    <w:rsid w:val="005F4B3D"/>
    <w:rsid w:val="005F51D2"/>
    <w:rsid w:val="005F7578"/>
    <w:rsid w:val="00601AB1"/>
    <w:rsid w:val="0060209A"/>
    <w:rsid w:val="006024F8"/>
    <w:rsid w:val="00603073"/>
    <w:rsid w:val="00603765"/>
    <w:rsid w:val="00607D83"/>
    <w:rsid w:val="00607FED"/>
    <w:rsid w:val="006101BE"/>
    <w:rsid w:val="00610A47"/>
    <w:rsid w:val="00611369"/>
    <w:rsid w:val="00611776"/>
    <w:rsid w:val="00612975"/>
    <w:rsid w:val="006134D1"/>
    <w:rsid w:val="0061416C"/>
    <w:rsid w:val="00615001"/>
    <w:rsid w:val="00620878"/>
    <w:rsid w:val="006215F5"/>
    <w:rsid w:val="006220E1"/>
    <w:rsid w:val="00622A6C"/>
    <w:rsid w:val="00623D61"/>
    <w:rsid w:val="00624706"/>
    <w:rsid w:val="0062474F"/>
    <w:rsid w:val="00625D0C"/>
    <w:rsid w:val="00627495"/>
    <w:rsid w:val="00627F0A"/>
    <w:rsid w:val="00630EC5"/>
    <w:rsid w:val="006323CF"/>
    <w:rsid w:val="00632AFA"/>
    <w:rsid w:val="00632B84"/>
    <w:rsid w:val="006342C2"/>
    <w:rsid w:val="00635713"/>
    <w:rsid w:val="00637FA4"/>
    <w:rsid w:val="00640AED"/>
    <w:rsid w:val="006452FB"/>
    <w:rsid w:val="006467B0"/>
    <w:rsid w:val="00651843"/>
    <w:rsid w:val="0065648A"/>
    <w:rsid w:val="006604EF"/>
    <w:rsid w:val="00667D47"/>
    <w:rsid w:val="00674271"/>
    <w:rsid w:val="0067452B"/>
    <w:rsid w:val="0068357F"/>
    <w:rsid w:val="00687212"/>
    <w:rsid w:val="00687308"/>
    <w:rsid w:val="00687FDD"/>
    <w:rsid w:val="006919EE"/>
    <w:rsid w:val="0069294C"/>
    <w:rsid w:val="00692B52"/>
    <w:rsid w:val="006933F2"/>
    <w:rsid w:val="00695BC8"/>
    <w:rsid w:val="006A1B45"/>
    <w:rsid w:val="006A348A"/>
    <w:rsid w:val="006A5139"/>
    <w:rsid w:val="006A59DA"/>
    <w:rsid w:val="006A5EE8"/>
    <w:rsid w:val="006A7F47"/>
    <w:rsid w:val="006B3FB0"/>
    <w:rsid w:val="006D1859"/>
    <w:rsid w:val="006D1927"/>
    <w:rsid w:val="006D205F"/>
    <w:rsid w:val="006D251A"/>
    <w:rsid w:val="006D3183"/>
    <w:rsid w:val="006E0E12"/>
    <w:rsid w:val="006E210A"/>
    <w:rsid w:val="006E3340"/>
    <w:rsid w:val="006E3502"/>
    <w:rsid w:val="006F00D7"/>
    <w:rsid w:val="006F15C3"/>
    <w:rsid w:val="006F3F37"/>
    <w:rsid w:val="006F4AE8"/>
    <w:rsid w:val="006F70B0"/>
    <w:rsid w:val="006F735C"/>
    <w:rsid w:val="006F781D"/>
    <w:rsid w:val="00704228"/>
    <w:rsid w:val="0070534C"/>
    <w:rsid w:val="00712824"/>
    <w:rsid w:val="007155A1"/>
    <w:rsid w:val="007155BA"/>
    <w:rsid w:val="00716115"/>
    <w:rsid w:val="007174B3"/>
    <w:rsid w:val="00720901"/>
    <w:rsid w:val="00723D02"/>
    <w:rsid w:val="0073105B"/>
    <w:rsid w:val="00732E09"/>
    <w:rsid w:val="007336FD"/>
    <w:rsid w:val="007343EE"/>
    <w:rsid w:val="00737AFC"/>
    <w:rsid w:val="00743A6A"/>
    <w:rsid w:val="00744667"/>
    <w:rsid w:val="0074469C"/>
    <w:rsid w:val="0074667B"/>
    <w:rsid w:val="007509BC"/>
    <w:rsid w:val="00753083"/>
    <w:rsid w:val="0075356B"/>
    <w:rsid w:val="007616F0"/>
    <w:rsid w:val="00761BC8"/>
    <w:rsid w:val="00762529"/>
    <w:rsid w:val="00765198"/>
    <w:rsid w:val="007701E8"/>
    <w:rsid w:val="00772475"/>
    <w:rsid w:val="0077331F"/>
    <w:rsid w:val="00773F82"/>
    <w:rsid w:val="00777573"/>
    <w:rsid w:val="00782B6A"/>
    <w:rsid w:val="00782EC1"/>
    <w:rsid w:val="00786C11"/>
    <w:rsid w:val="007877F1"/>
    <w:rsid w:val="00787A6F"/>
    <w:rsid w:val="007901BC"/>
    <w:rsid w:val="0079229C"/>
    <w:rsid w:val="007A03BE"/>
    <w:rsid w:val="007A0CD5"/>
    <w:rsid w:val="007A133E"/>
    <w:rsid w:val="007A3607"/>
    <w:rsid w:val="007A59C7"/>
    <w:rsid w:val="007B07C8"/>
    <w:rsid w:val="007B1BF0"/>
    <w:rsid w:val="007B3A89"/>
    <w:rsid w:val="007B5B6A"/>
    <w:rsid w:val="007B62EF"/>
    <w:rsid w:val="007C0A39"/>
    <w:rsid w:val="007C2D08"/>
    <w:rsid w:val="007C565A"/>
    <w:rsid w:val="007D0196"/>
    <w:rsid w:val="007D1081"/>
    <w:rsid w:val="007D109A"/>
    <w:rsid w:val="007D112A"/>
    <w:rsid w:val="007D210C"/>
    <w:rsid w:val="007D26AD"/>
    <w:rsid w:val="007D58CF"/>
    <w:rsid w:val="007D665F"/>
    <w:rsid w:val="007E0574"/>
    <w:rsid w:val="007E0856"/>
    <w:rsid w:val="007E1EA9"/>
    <w:rsid w:val="007E48CF"/>
    <w:rsid w:val="007E5409"/>
    <w:rsid w:val="007E5944"/>
    <w:rsid w:val="007E5B7B"/>
    <w:rsid w:val="007F0573"/>
    <w:rsid w:val="007F0BAB"/>
    <w:rsid w:val="007F1387"/>
    <w:rsid w:val="007F1F2B"/>
    <w:rsid w:val="007F1F31"/>
    <w:rsid w:val="007F4E8C"/>
    <w:rsid w:val="008027A6"/>
    <w:rsid w:val="00802BF3"/>
    <w:rsid w:val="00803435"/>
    <w:rsid w:val="008156A8"/>
    <w:rsid w:val="008161B9"/>
    <w:rsid w:val="0081623D"/>
    <w:rsid w:val="0081635C"/>
    <w:rsid w:val="00820FD3"/>
    <w:rsid w:val="00821403"/>
    <w:rsid w:val="00821F07"/>
    <w:rsid w:val="00822933"/>
    <w:rsid w:val="008229FC"/>
    <w:rsid w:val="00822EF3"/>
    <w:rsid w:val="008265E0"/>
    <w:rsid w:val="00826717"/>
    <w:rsid w:val="0083232A"/>
    <w:rsid w:val="0083680A"/>
    <w:rsid w:val="00842D5F"/>
    <w:rsid w:val="00847948"/>
    <w:rsid w:val="00850A08"/>
    <w:rsid w:val="00851B0D"/>
    <w:rsid w:val="00860E98"/>
    <w:rsid w:val="0086131F"/>
    <w:rsid w:val="00862498"/>
    <w:rsid w:val="008624AE"/>
    <w:rsid w:val="00867491"/>
    <w:rsid w:val="00871A0D"/>
    <w:rsid w:val="008761A4"/>
    <w:rsid w:val="00876C15"/>
    <w:rsid w:val="008803D8"/>
    <w:rsid w:val="00882B90"/>
    <w:rsid w:val="008835A6"/>
    <w:rsid w:val="00885BC5"/>
    <w:rsid w:val="008900B2"/>
    <w:rsid w:val="00890BF5"/>
    <w:rsid w:val="00892A5A"/>
    <w:rsid w:val="008943F5"/>
    <w:rsid w:val="008972D5"/>
    <w:rsid w:val="008B4215"/>
    <w:rsid w:val="008B535C"/>
    <w:rsid w:val="008B5BFF"/>
    <w:rsid w:val="008B62B6"/>
    <w:rsid w:val="008B63E0"/>
    <w:rsid w:val="008B7DC7"/>
    <w:rsid w:val="008C01AE"/>
    <w:rsid w:val="008C10EB"/>
    <w:rsid w:val="008C2786"/>
    <w:rsid w:val="008C2882"/>
    <w:rsid w:val="008C37B7"/>
    <w:rsid w:val="008C5300"/>
    <w:rsid w:val="008D0B33"/>
    <w:rsid w:val="008D2A83"/>
    <w:rsid w:val="008D3437"/>
    <w:rsid w:val="008D4C7D"/>
    <w:rsid w:val="008D6EB9"/>
    <w:rsid w:val="008D70A1"/>
    <w:rsid w:val="008E0939"/>
    <w:rsid w:val="008E1F0C"/>
    <w:rsid w:val="008E3BF9"/>
    <w:rsid w:val="008F0BC2"/>
    <w:rsid w:val="008F595B"/>
    <w:rsid w:val="008F63AD"/>
    <w:rsid w:val="008F6450"/>
    <w:rsid w:val="008F6E85"/>
    <w:rsid w:val="00912ABC"/>
    <w:rsid w:val="00913787"/>
    <w:rsid w:val="00915557"/>
    <w:rsid w:val="009159FF"/>
    <w:rsid w:val="00917AC8"/>
    <w:rsid w:val="00925E2D"/>
    <w:rsid w:val="00926277"/>
    <w:rsid w:val="00926DB2"/>
    <w:rsid w:val="00926F80"/>
    <w:rsid w:val="00931DA4"/>
    <w:rsid w:val="00932A35"/>
    <w:rsid w:val="00934ED0"/>
    <w:rsid w:val="00944514"/>
    <w:rsid w:val="00951501"/>
    <w:rsid w:val="00951F87"/>
    <w:rsid w:val="00952DE2"/>
    <w:rsid w:val="009533A4"/>
    <w:rsid w:val="00955323"/>
    <w:rsid w:val="00960FE9"/>
    <w:rsid w:val="00975E6C"/>
    <w:rsid w:val="00976BAA"/>
    <w:rsid w:val="009814A7"/>
    <w:rsid w:val="00984924"/>
    <w:rsid w:val="00984BF8"/>
    <w:rsid w:val="0098574D"/>
    <w:rsid w:val="009870B4"/>
    <w:rsid w:val="0098790B"/>
    <w:rsid w:val="009927AD"/>
    <w:rsid w:val="00995274"/>
    <w:rsid w:val="009A6A05"/>
    <w:rsid w:val="009B01FE"/>
    <w:rsid w:val="009B14C8"/>
    <w:rsid w:val="009B49BE"/>
    <w:rsid w:val="009B6242"/>
    <w:rsid w:val="009C0AA4"/>
    <w:rsid w:val="009C0D7E"/>
    <w:rsid w:val="009C1310"/>
    <w:rsid w:val="009C168B"/>
    <w:rsid w:val="009C1E41"/>
    <w:rsid w:val="009C2F0B"/>
    <w:rsid w:val="009C33BB"/>
    <w:rsid w:val="009C3575"/>
    <w:rsid w:val="009C5D87"/>
    <w:rsid w:val="009D084C"/>
    <w:rsid w:val="009D1299"/>
    <w:rsid w:val="009D6A87"/>
    <w:rsid w:val="009D6C0C"/>
    <w:rsid w:val="009E7995"/>
    <w:rsid w:val="009F00D5"/>
    <w:rsid w:val="009F1E03"/>
    <w:rsid w:val="009F3681"/>
    <w:rsid w:val="009F41C4"/>
    <w:rsid w:val="009F4357"/>
    <w:rsid w:val="009F533F"/>
    <w:rsid w:val="009F7747"/>
    <w:rsid w:val="00A051A6"/>
    <w:rsid w:val="00A06A65"/>
    <w:rsid w:val="00A0745C"/>
    <w:rsid w:val="00A07B82"/>
    <w:rsid w:val="00A12657"/>
    <w:rsid w:val="00A12958"/>
    <w:rsid w:val="00A17591"/>
    <w:rsid w:val="00A20BA6"/>
    <w:rsid w:val="00A212C2"/>
    <w:rsid w:val="00A25A6A"/>
    <w:rsid w:val="00A266B8"/>
    <w:rsid w:val="00A27D44"/>
    <w:rsid w:val="00A3194C"/>
    <w:rsid w:val="00A32833"/>
    <w:rsid w:val="00A41E72"/>
    <w:rsid w:val="00A44607"/>
    <w:rsid w:val="00A466BC"/>
    <w:rsid w:val="00A50FB7"/>
    <w:rsid w:val="00A5292A"/>
    <w:rsid w:val="00A53815"/>
    <w:rsid w:val="00A55119"/>
    <w:rsid w:val="00A558B2"/>
    <w:rsid w:val="00A55FBE"/>
    <w:rsid w:val="00A61538"/>
    <w:rsid w:val="00A6274C"/>
    <w:rsid w:val="00A64B1D"/>
    <w:rsid w:val="00A6578E"/>
    <w:rsid w:val="00A66C73"/>
    <w:rsid w:val="00A67DFA"/>
    <w:rsid w:val="00A71989"/>
    <w:rsid w:val="00A742CF"/>
    <w:rsid w:val="00A75B5F"/>
    <w:rsid w:val="00A8004C"/>
    <w:rsid w:val="00A81424"/>
    <w:rsid w:val="00A85268"/>
    <w:rsid w:val="00A85FB9"/>
    <w:rsid w:val="00A90D75"/>
    <w:rsid w:val="00A92221"/>
    <w:rsid w:val="00AA071A"/>
    <w:rsid w:val="00AA1CA3"/>
    <w:rsid w:val="00AA256A"/>
    <w:rsid w:val="00AA4AC6"/>
    <w:rsid w:val="00AA60B9"/>
    <w:rsid w:val="00AA69F0"/>
    <w:rsid w:val="00AA7D65"/>
    <w:rsid w:val="00AA7D87"/>
    <w:rsid w:val="00AB1E4F"/>
    <w:rsid w:val="00AB24AD"/>
    <w:rsid w:val="00AB572A"/>
    <w:rsid w:val="00AB7D58"/>
    <w:rsid w:val="00AC0754"/>
    <w:rsid w:val="00AC2011"/>
    <w:rsid w:val="00AC3921"/>
    <w:rsid w:val="00AC523A"/>
    <w:rsid w:val="00AD12DB"/>
    <w:rsid w:val="00AE0655"/>
    <w:rsid w:val="00AE2902"/>
    <w:rsid w:val="00AE45B2"/>
    <w:rsid w:val="00AE5FAB"/>
    <w:rsid w:val="00AF23C3"/>
    <w:rsid w:val="00AF3798"/>
    <w:rsid w:val="00AF441F"/>
    <w:rsid w:val="00AF58BF"/>
    <w:rsid w:val="00B02762"/>
    <w:rsid w:val="00B1088D"/>
    <w:rsid w:val="00B11679"/>
    <w:rsid w:val="00B13EA3"/>
    <w:rsid w:val="00B154EC"/>
    <w:rsid w:val="00B15901"/>
    <w:rsid w:val="00B16499"/>
    <w:rsid w:val="00B16BA8"/>
    <w:rsid w:val="00B171C6"/>
    <w:rsid w:val="00B178DC"/>
    <w:rsid w:val="00B20189"/>
    <w:rsid w:val="00B21180"/>
    <w:rsid w:val="00B22347"/>
    <w:rsid w:val="00B241B5"/>
    <w:rsid w:val="00B27D0E"/>
    <w:rsid w:val="00B339BF"/>
    <w:rsid w:val="00B35690"/>
    <w:rsid w:val="00B4000D"/>
    <w:rsid w:val="00B40171"/>
    <w:rsid w:val="00B41BDE"/>
    <w:rsid w:val="00B431DE"/>
    <w:rsid w:val="00B44115"/>
    <w:rsid w:val="00B45AC0"/>
    <w:rsid w:val="00B51655"/>
    <w:rsid w:val="00B528F8"/>
    <w:rsid w:val="00B52F17"/>
    <w:rsid w:val="00B561C3"/>
    <w:rsid w:val="00B5664D"/>
    <w:rsid w:val="00B57D2B"/>
    <w:rsid w:val="00B631D4"/>
    <w:rsid w:val="00B657BF"/>
    <w:rsid w:val="00B66FEE"/>
    <w:rsid w:val="00B70D3A"/>
    <w:rsid w:val="00B7778C"/>
    <w:rsid w:val="00B815B2"/>
    <w:rsid w:val="00B8270C"/>
    <w:rsid w:val="00B83AC2"/>
    <w:rsid w:val="00B86519"/>
    <w:rsid w:val="00B87117"/>
    <w:rsid w:val="00B92CE3"/>
    <w:rsid w:val="00B93804"/>
    <w:rsid w:val="00B95B1A"/>
    <w:rsid w:val="00BA3259"/>
    <w:rsid w:val="00BA3B17"/>
    <w:rsid w:val="00BA458A"/>
    <w:rsid w:val="00BA6D69"/>
    <w:rsid w:val="00BA7FF9"/>
    <w:rsid w:val="00BB03D1"/>
    <w:rsid w:val="00BB5A0D"/>
    <w:rsid w:val="00BC69AC"/>
    <w:rsid w:val="00BD015E"/>
    <w:rsid w:val="00BD2FC4"/>
    <w:rsid w:val="00BD4905"/>
    <w:rsid w:val="00BD5EC7"/>
    <w:rsid w:val="00BD711A"/>
    <w:rsid w:val="00BE5DBB"/>
    <w:rsid w:val="00BE777F"/>
    <w:rsid w:val="00BF367E"/>
    <w:rsid w:val="00BF484F"/>
    <w:rsid w:val="00BF7A24"/>
    <w:rsid w:val="00C00399"/>
    <w:rsid w:val="00C02690"/>
    <w:rsid w:val="00C02F4D"/>
    <w:rsid w:val="00C03328"/>
    <w:rsid w:val="00C063DB"/>
    <w:rsid w:val="00C0671A"/>
    <w:rsid w:val="00C07B01"/>
    <w:rsid w:val="00C10EBC"/>
    <w:rsid w:val="00C1325C"/>
    <w:rsid w:val="00C152C9"/>
    <w:rsid w:val="00C16D1D"/>
    <w:rsid w:val="00C17B48"/>
    <w:rsid w:val="00C2070F"/>
    <w:rsid w:val="00C22B88"/>
    <w:rsid w:val="00C23D79"/>
    <w:rsid w:val="00C24B70"/>
    <w:rsid w:val="00C2642E"/>
    <w:rsid w:val="00C31175"/>
    <w:rsid w:val="00C31D43"/>
    <w:rsid w:val="00C35D32"/>
    <w:rsid w:val="00C37022"/>
    <w:rsid w:val="00C40545"/>
    <w:rsid w:val="00C4100B"/>
    <w:rsid w:val="00C43835"/>
    <w:rsid w:val="00C44125"/>
    <w:rsid w:val="00C50B2C"/>
    <w:rsid w:val="00C51C8C"/>
    <w:rsid w:val="00C52250"/>
    <w:rsid w:val="00C5423D"/>
    <w:rsid w:val="00C5444C"/>
    <w:rsid w:val="00C55E9E"/>
    <w:rsid w:val="00C601FD"/>
    <w:rsid w:val="00C6082C"/>
    <w:rsid w:val="00C61993"/>
    <w:rsid w:val="00C63648"/>
    <w:rsid w:val="00C654D8"/>
    <w:rsid w:val="00C70E50"/>
    <w:rsid w:val="00C70EE0"/>
    <w:rsid w:val="00C7480C"/>
    <w:rsid w:val="00C80299"/>
    <w:rsid w:val="00C81494"/>
    <w:rsid w:val="00C81AF9"/>
    <w:rsid w:val="00C83273"/>
    <w:rsid w:val="00C8352E"/>
    <w:rsid w:val="00C846EF"/>
    <w:rsid w:val="00C84BF1"/>
    <w:rsid w:val="00C852C1"/>
    <w:rsid w:val="00C92A96"/>
    <w:rsid w:val="00CA1168"/>
    <w:rsid w:val="00CA1825"/>
    <w:rsid w:val="00CA32CA"/>
    <w:rsid w:val="00CA4341"/>
    <w:rsid w:val="00CB06EA"/>
    <w:rsid w:val="00CB23E5"/>
    <w:rsid w:val="00CB3A9A"/>
    <w:rsid w:val="00CB73D2"/>
    <w:rsid w:val="00CB777F"/>
    <w:rsid w:val="00CC03F5"/>
    <w:rsid w:val="00CC1B20"/>
    <w:rsid w:val="00CD10FB"/>
    <w:rsid w:val="00CD31B4"/>
    <w:rsid w:val="00CD3D8C"/>
    <w:rsid w:val="00CE1574"/>
    <w:rsid w:val="00CE1DD5"/>
    <w:rsid w:val="00CE57DF"/>
    <w:rsid w:val="00CE61A8"/>
    <w:rsid w:val="00CF1C09"/>
    <w:rsid w:val="00CF4DD0"/>
    <w:rsid w:val="00D00E3F"/>
    <w:rsid w:val="00D03AC4"/>
    <w:rsid w:val="00D042EA"/>
    <w:rsid w:val="00D06964"/>
    <w:rsid w:val="00D07720"/>
    <w:rsid w:val="00D11A33"/>
    <w:rsid w:val="00D12A69"/>
    <w:rsid w:val="00D13907"/>
    <w:rsid w:val="00D235A4"/>
    <w:rsid w:val="00D25CE1"/>
    <w:rsid w:val="00D27346"/>
    <w:rsid w:val="00D31BE6"/>
    <w:rsid w:val="00D336F9"/>
    <w:rsid w:val="00D349A3"/>
    <w:rsid w:val="00D37992"/>
    <w:rsid w:val="00D379F3"/>
    <w:rsid w:val="00D429DB"/>
    <w:rsid w:val="00D564CE"/>
    <w:rsid w:val="00D612D4"/>
    <w:rsid w:val="00D64BCA"/>
    <w:rsid w:val="00D64D4C"/>
    <w:rsid w:val="00D6569A"/>
    <w:rsid w:val="00D70730"/>
    <w:rsid w:val="00D71BFF"/>
    <w:rsid w:val="00D72E1D"/>
    <w:rsid w:val="00D7301A"/>
    <w:rsid w:val="00D73202"/>
    <w:rsid w:val="00D744DA"/>
    <w:rsid w:val="00D74825"/>
    <w:rsid w:val="00D809A1"/>
    <w:rsid w:val="00D80E3C"/>
    <w:rsid w:val="00D8192A"/>
    <w:rsid w:val="00D835BB"/>
    <w:rsid w:val="00D8485D"/>
    <w:rsid w:val="00D86B3A"/>
    <w:rsid w:val="00D87ACC"/>
    <w:rsid w:val="00D90C83"/>
    <w:rsid w:val="00D91E06"/>
    <w:rsid w:val="00D928CF"/>
    <w:rsid w:val="00D94051"/>
    <w:rsid w:val="00D9426A"/>
    <w:rsid w:val="00D94570"/>
    <w:rsid w:val="00D966BC"/>
    <w:rsid w:val="00D97EDA"/>
    <w:rsid w:val="00DA01F7"/>
    <w:rsid w:val="00DB26A7"/>
    <w:rsid w:val="00DB3F26"/>
    <w:rsid w:val="00DB5168"/>
    <w:rsid w:val="00DB6ED9"/>
    <w:rsid w:val="00DB78EF"/>
    <w:rsid w:val="00DC4BB1"/>
    <w:rsid w:val="00DC5C6A"/>
    <w:rsid w:val="00DD32CE"/>
    <w:rsid w:val="00DD39C3"/>
    <w:rsid w:val="00DD48D9"/>
    <w:rsid w:val="00DD545C"/>
    <w:rsid w:val="00DE22AA"/>
    <w:rsid w:val="00DE2434"/>
    <w:rsid w:val="00DE33B6"/>
    <w:rsid w:val="00DE3D08"/>
    <w:rsid w:val="00DE4C36"/>
    <w:rsid w:val="00DE4F15"/>
    <w:rsid w:val="00DF1F13"/>
    <w:rsid w:val="00DF271A"/>
    <w:rsid w:val="00DF3E8D"/>
    <w:rsid w:val="00DF6B3A"/>
    <w:rsid w:val="00DF6CAD"/>
    <w:rsid w:val="00DF7FFA"/>
    <w:rsid w:val="00E050AF"/>
    <w:rsid w:val="00E0711E"/>
    <w:rsid w:val="00E1342A"/>
    <w:rsid w:val="00E13A4C"/>
    <w:rsid w:val="00E14E07"/>
    <w:rsid w:val="00E1699F"/>
    <w:rsid w:val="00E21DC1"/>
    <w:rsid w:val="00E22A79"/>
    <w:rsid w:val="00E253B3"/>
    <w:rsid w:val="00E26904"/>
    <w:rsid w:val="00E30818"/>
    <w:rsid w:val="00E316AD"/>
    <w:rsid w:val="00E35A19"/>
    <w:rsid w:val="00E374BD"/>
    <w:rsid w:val="00E40B16"/>
    <w:rsid w:val="00E518D5"/>
    <w:rsid w:val="00E52673"/>
    <w:rsid w:val="00E526C5"/>
    <w:rsid w:val="00E53A28"/>
    <w:rsid w:val="00E53CA9"/>
    <w:rsid w:val="00E55581"/>
    <w:rsid w:val="00E57A3C"/>
    <w:rsid w:val="00E6060B"/>
    <w:rsid w:val="00E60992"/>
    <w:rsid w:val="00E60A0C"/>
    <w:rsid w:val="00E61C37"/>
    <w:rsid w:val="00E638B0"/>
    <w:rsid w:val="00E64194"/>
    <w:rsid w:val="00E6545A"/>
    <w:rsid w:val="00E65DFD"/>
    <w:rsid w:val="00E721CB"/>
    <w:rsid w:val="00E72DA3"/>
    <w:rsid w:val="00E74254"/>
    <w:rsid w:val="00E75ED9"/>
    <w:rsid w:val="00E80A0B"/>
    <w:rsid w:val="00E81A7F"/>
    <w:rsid w:val="00E8552A"/>
    <w:rsid w:val="00E85D84"/>
    <w:rsid w:val="00E872C4"/>
    <w:rsid w:val="00E91BF6"/>
    <w:rsid w:val="00E931CA"/>
    <w:rsid w:val="00E93F8E"/>
    <w:rsid w:val="00E96D33"/>
    <w:rsid w:val="00EA0C09"/>
    <w:rsid w:val="00EA2E2D"/>
    <w:rsid w:val="00EA6800"/>
    <w:rsid w:val="00EB00A2"/>
    <w:rsid w:val="00EB2C88"/>
    <w:rsid w:val="00EB63D7"/>
    <w:rsid w:val="00EC0705"/>
    <w:rsid w:val="00EC59EB"/>
    <w:rsid w:val="00EC6400"/>
    <w:rsid w:val="00EC6DE1"/>
    <w:rsid w:val="00ED135C"/>
    <w:rsid w:val="00ED44D8"/>
    <w:rsid w:val="00ED454F"/>
    <w:rsid w:val="00EE7641"/>
    <w:rsid w:val="00EF1CB8"/>
    <w:rsid w:val="00EF2440"/>
    <w:rsid w:val="00EF24AD"/>
    <w:rsid w:val="00EF5E4F"/>
    <w:rsid w:val="00EF69ED"/>
    <w:rsid w:val="00F02F93"/>
    <w:rsid w:val="00F03545"/>
    <w:rsid w:val="00F06AC2"/>
    <w:rsid w:val="00F07608"/>
    <w:rsid w:val="00F1195C"/>
    <w:rsid w:val="00F1311C"/>
    <w:rsid w:val="00F24C2F"/>
    <w:rsid w:val="00F25FCE"/>
    <w:rsid w:val="00F26AF4"/>
    <w:rsid w:val="00F27EBB"/>
    <w:rsid w:val="00F30A33"/>
    <w:rsid w:val="00F33D40"/>
    <w:rsid w:val="00F35075"/>
    <w:rsid w:val="00F36979"/>
    <w:rsid w:val="00F3720B"/>
    <w:rsid w:val="00F40E9B"/>
    <w:rsid w:val="00F42666"/>
    <w:rsid w:val="00F42B8B"/>
    <w:rsid w:val="00F43EBE"/>
    <w:rsid w:val="00F4552D"/>
    <w:rsid w:val="00F50726"/>
    <w:rsid w:val="00F523E4"/>
    <w:rsid w:val="00F52C26"/>
    <w:rsid w:val="00F544D0"/>
    <w:rsid w:val="00F5538E"/>
    <w:rsid w:val="00F5545D"/>
    <w:rsid w:val="00F56072"/>
    <w:rsid w:val="00F61EDD"/>
    <w:rsid w:val="00F625A8"/>
    <w:rsid w:val="00F62B9F"/>
    <w:rsid w:val="00F65828"/>
    <w:rsid w:val="00F66234"/>
    <w:rsid w:val="00F70835"/>
    <w:rsid w:val="00F709CA"/>
    <w:rsid w:val="00F71A07"/>
    <w:rsid w:val="00F7395A"/>
    <w:rsid w:val="00F750EC"/>
    <w:rsid w:val="00F811B2"/>
    <w:rsid w:val="00F82281"/>
    <w:rsid w:val="00F84FBE"/>
    <w:rsid w:val="00F8657D"/>
    <w:rsid w:val="00F86956"/>
    <w:rsid w:val="00F8747D"/>
    <w:rsid w:val="00F917AB"/>
    <w:rsid w:val="00F920EF"/>
    <w:rsid w:val="00F94A9A"/>
    <w:rsid w:val="00F9531F"/>
    <w:rsid w:val="00F95B5D"/>
    <w:rsid w:val="00F96DF0"/>
    <w:rsid w:val="00F97F5C"/>
    <w:rsid w:val="00FA0BF2"/>
    <w:rsid w:val="00FB24E3"/>
    <w:rsid w:val="00FB2710"/>
    <w:rsid w:val="00FB2B90"/>
    <w:rsid w:val="00FB4287"/>
    <w:rsid w:val="00FB55F2"/>
    <w:rsid w:val="00FC3E2B"/>
    <w:rsid w:val="00FC431A"/>
    <w:rsid w:val="00FC63C0"/>
    <w:rsid w:val="00FD527F"/>
    <w:rsid w:val="00FD5A0C"/>
    <w:rsid w:val="00FD6314"/>
    <w:rsid w:val="00FD690B"/>
    <w:rsid w:val="00FE039F"/>
    <w:rsid w:val="00FE2AD5"/>
    <w:rsid w:val="00FE36C5"/>
    <w:rsid w:val="00FE47FE"/>
    <w:rsid w:val="00FE5241"/>
    <w:rsid w:val="00FE6A1A"/>
    <w:rsid w:val="00FF46AC"/>
    <w:rsid w:val="00FF4707"/>
    <w:rsid w:val="00FF7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8A0B"/>
  <w15:chartTrackingRefBased/>
  <w15:docId w15:val="{51853B89-C3CD-4384-AC01-CD51E281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1E41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910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6249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- список,ПАРАГРАФ"/>
    <w:basedOn w:val="a"/>
    <w:link w:val="a4"/>
    <w:uiPriority w:val="34"/>
    <w:qFormat/>
    <w:rsid w:val="0048379F"/>
    <w:pPr>
      <w:spacing w:after="120" w:line="16" w:lineRule="atLeast"/>
      <w:ind w:left="720"/>
      <w:contextualSpacing/>
    </w:pPr>
    <w:rPr>
      <w:rFonts w:ascii="Times New Roman" w:hAnsi="Times New Roman"/>
      <w:sz w:val="28"/>
      <w:szCs w:val="28"/>
    </w:rPr>
  </w:style>
  <w:style w:type="paragraph" w:styleId="a5">
    <w:name w:val="Body Text Indent"/>
    <w:basedOn w:val="a"/>
    <w:link w:val="a6"/>
    <w:unhideWhenUsed/>
    <w:rsid w:val="0048379F"/>
    <w:pPr>
      <w:spacing w:after="120" w:line="276" w:lineRule="auto"/>
      <w:ind w:left="283"/>
    </w:pPr>
    <w:rPr>
      <w:rFonts w:eastAsia="Times New Roman"/>
      <w:sz w:val="20"/>
      <w:szCs w:val="20"/>
      <w:lang w:val="x-none" w:eastAsia="ru-RU"/>
    </w:rPr>
  </w:style>
  <w:style w:type="character" w:customStyle="1" w:styleId="a6">
    <w:name w:val="Основной текст с отступом Знак"/>
    <w:link w:val="a5"/>
    <w:rsid w:val="0048379F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unhideWhenUsed/>
    <w:rsid w:val="0048379F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20">
    <w:name w:val="Основной текст с отступом 2 Знак"/>
    <w:link w:val="2"/>
    <w:uiPriority w:val="99"/>
    <w:rsid w:val="00483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379F"/>
  </w:style>
  <w:style w:type="table" w:styleId="-5">
    <w:name w:val="Light Grid Accent 5"/>
    <w:basedOn w:val="a1"/>
    <w:uiPriority w:val="62"/>
    <w:rsid w:val="0048379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Palatino Linotype" w:eastAsia="Times New Roman" w:hAnsi="Palatino Linotype" w:cs="Times New Roman"/>
        <w:b/>
        <w:bCs/>
      </w:rPr>
    </w:tblStylePr>
    <w:tblStylePr w:type="lastCol"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customStyle="1" w:styleId="11">
    <w:name w:val="Абзац списка1"/>
    <w:basedOn w:val="a"/>
    <w:rsid w:val="0048379F"/>
    <w:pPr>
      <w:spacing w:after="200" w:line="276" w:lineRule="auto"/>
      <w:ind w:left="720"/>
    </w:pPr>
    <w:rPr>
      <w:rFonts w:eastAsia="Times New Roman"/>
    </w:rPr>
  </w:style>
  <w:style w:type="table" w:customStyle="1" w:styleId="-51">
    <w:name w:val="Светлая сетка - Акцент 51"/>
    <w:basedOn w:val="a1"/>
    <w:next w:val="-5"/>
    <w:uiPriority w:val="62"/>
    <w:rsid w:val="0048379F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  <w:insideH w:val="single" w:sz="8" w:space="0" w:color="4472C4"/>
        <w:insideV w:val="single" w:sz="8" w:space="0" w:color="4472C4"/>
      </w:tblBorders>
    </w:tblPr>
    <w:tblStylePr w:type="fir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1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la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  <w:insideH w:val="nil"/>
          <w:insideV w:val="single" w:sz="8" w:space="0" w:color="4472C4"/>
        </w:tcBorders>
      </w:tcPr>
    </w:tblStylePr>
    <w:tblStylePr w:type="firstCol">
      <w:rPr>
        <w:rFonts w:ascii="Palatino Linotype" w:eastAsia="Times New Roman" w:hAnsi="Palatino Linotype" w:cs="Times New Roman"/>
        <w:b/>
        <w:bCs/>
      </w:rPr>
    </w:tblStylePr>
    <w:tblStylePr w:type="lastCol"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  <w:shd w:val="clear" w:color="auto" w:fill="D0DBF0"/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  <w:shd w:val="clear" w:color="auto" w:fill="D0DBF0"/>
      </w:tcPr>
    </w:tblStylePr>
    <w:tblStylePr w:type="band2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  <w:insideV w:val="single" w:sz="8" w:space="0" w:color="4472C4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E0711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E0711E"/>
    <w:rPr>
      <w:rFonts w:ascii="Tahoma" w:hAnsi="Tahoma" w:cs="Tahoma"/>
      <w:sz w:val="16"/>
      <w:szCs w:val="16"/>
    </w:rPr>
  </w:style>
  <w:style w:type="paragraph" w:styleId="a9">
    <w:name w:val="Обычный (веб)"/>
    <w:basedOn w:val="a"/>
    <w:uiPriority w:val="99"/>
    <w:unhideWhenUsed/>
    <w:rsid w:val="00951F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Plain Text"/>
    <w:basedOn w:val="a"/>
    <w:link w:val="ab"/>
    <w:rsid w:val="006F70B0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b">
    <w:name w:val="Текст Знак"/>
    <w:link w:val="aa"/>
    <w:rsid w:val="006F70B0"/>
    <w:rPr>
      <w:rFonts w:ascii="Courier New" w:eastAsia="Times New Roman" w:hAnsi="Courier New" w:cs="Courier New"/>
      <w:sz w:val="20"/>
      <w:szCs w:val="20"/>
      <w:lang w:eastAsia="ru-RU"/>
    </w:rPr>
  </w:style>
  <w:style w:type="table" w:styleId="-2">
    <w:name w:val="Light Grid Accent 2"/>
    <w:basedOn w:val="a1"/>
    <w:uiPriority w:val="62"/>
    <w:rsid w:val="006F70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Palatino Linotype" w:eastAsia="Times New Roman" w:hAnsi="Palatino Linotype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Palatino Linotype" w:eastAsia="Times New Roman" w:hAnsi="Palatino Linotype" w:cs="Times New Roman"/>
        <w:b/>
        <w:bCs/>
      </w:rPr>
    </w:tblStylePr>
    <w:tblStylePr w:type="lastCol">
      <w:rPr>
        <w:rFonts w:ascii="Palatino Linotype" w:eastAsia="Times New Roman" w:hAnsi="Palatino Linotype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styleId="-20">
    <w:name w:val="Light Shading Accent 2"/>
    <w:basedOn w:val="a1"/>
    <w:uiPriority w:val="60"/>
    <w:rsid w:val="006F70B0"/>
    <w:rPr>
      <w:rFonts w:ascii="Times New Roman" w:eastAsia="Times New Roman" w:hAnsi="Times New Roman"/>
      <w:color w:val="C45911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/>
          <w:left w:val="nil"/>
          <w:bottom w:val="single" w:sz="8" w:space="0" w:color="ED7D3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/>
      </w:tcPr>
    </w:tblStylePr>
  </w:style>
  <w:style w:type="table" w:styleId="1-2">
    <w:name w:val="Medium Shading 1 Accent 2"/>
    <w:basedOn w:val="a1"/>
    <w:uiPriority w:val="63"/>
    <w:rsid w:val="006F70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/>
          <w:left w:val="single" w:sz="8" w:space="0" w:color="F19D64"/>
          <w:bottom w:val="single" w:sz="8" w:space="0" w:color="F19D64"/>
          <w:right w:val="single" w:sz="8" w:space="0" w:color="F19D6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0">
    <w:name w:val="Medium Grid 1 Accent 2"/>
    <w:basedOn w:val="a1"/>
    <w:uiPriority w:val="67"/>
    <w:rsid w:val="006F70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character" w:customStyle="1" w:styleId="apple-style-span">
    <w:name w:val="apple-style-span"/>
    <w:basedOn w:val="a0"/>
    <w:rsid w:val="006F70B0"/>
  </w:style>
  <w:style w:type="table" w:styleId="1-6">
    <w:name w:val="Medium Shading 1 Accent 6"/>
    <w:basedOn w:val="a1"/>
    <w:uiPriority w:val="63"/>
    <w:rsid w:val="006F70B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3C571"/>
        <w:left w:val="single" w:sz="8" w:space="0" w:color="93C571"/>
        <w:bottom w:val="single" w:sz="8" w:space="0" w:color="93C571"/>
        <w:right w:val="single" w:sz="8" w:space="0" w:color="93C571"/>
        <w:insideH w:val="single" w:sz="8" w:space="0" w:color="93C57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/>
          <w:left w:val="single" w:sz="8" w:space="0" w:color="93C571"/>
          <w:bottom w:val="single" w:sz="8" w:space="0" w:color="93C571"/>
          <w:right w:val="single" w:sz="8" w:space="0" w:color="93C57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21">
    <w:name w:val="Абзац списка2"/>
    <w:basedOn w:val="a"/>
    <w:rsid w:val="009533A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table" w:styleId="2-4">
    <w:name w:val="Medium List 2 Accent 4"/>
    <w:basedOn w:val="a1"/>
    <w:uiPriority w:val="66"/>
    <w:rsid w:val="00313B15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FFC000"/>
        <w:left w:val="single" w:sz="8" w:space="0" w:color="FFC000"/>
        <w:bottom w:val="single" w:sz="8" w:space="0" w:color="FFC000"/>
        <w:right w:val="single" w:sz="8" w:space="0" w:color="FFC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FC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FC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ac">
    <w:name w:val="Table Grid"/>
    <w:basedOn w:val="a1"/>
    <w:uiPriority w:val="39"/>
    <w:rsid w:val="00A55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0">
    <w:name w:val="Light List Accent 5"/>
    <w:basedOn w:val="a1"/>
    <w:uiPriority w:val="61"/>
    <w:rsid w:val="00851B0D"/>
    <w:tblPr>
      <w:tblStyleRowBandSize w:val="1"/>
      <w:tblStyleColBandSize w:val="1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472C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  <w:tblStylePr w:type="band1Horz">
      <w:tblPr/>
      <w:tcPr>
        <w:tcBorders>
          <w:top w:val="single" w:sz="8" w:space="0" w:color="4472C4"/>
          <w:left w:val="single" w:sz="8" w:space="0" w:color="4472C4"/>
          <w:bottom w:val="single" w:sz="8" w:space="0" w:color="4472C4"/>
          <w:right w:val="single" w:sz="8" w:space="0" w:color="4472C4"/>
        </w:tcBorders>
      </w:tcPr>
    </w:tblStylePr>
  </w:style>
  <w:style w:type="table" w:styleId="1-5">
    <w:name w:val="Medium Grid 1 Accent 5"/>
    <w:basedOn w:val="a1"/>
    <w:uiPriority w:val="67"/>
    <w:rsid w:val="00851B0D"/>
    <w:tblPr>
      <w:tblStyleRowBandSize w:val="1"/>
      <w:tblStyleColBandSize w:val="1"/>
      <w:tblBorders>
        <w:top w:val="single" w:sz="8" w:space="0" w:color="7295D2"/>
        <w:left w:val="single" w:sz="8" w:space="0" w:color="7295D2"/>
        <w:bottom w:val="single" w:sz="8" w:space="0" w:color="7295D2"/>
        <w:right w:val="single" w:sz="8" w:space="0" w:color="7295D2"/>
        <w:insideH w:val="single" w:sz="8" w:space="0" w:color="7295D2"/>
        <w:insideV w:val="single" w:sz="8" w:space="0" w:color="7295D2"/>
      </w:tblBorders>
    </w:tblPr>
    <w:tcPr>
      <w:shd w:val="clear" w:color="auto" w:fill="D0DB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table" w:styleId="-6">
    <w:name w:val="Light List Accent 6"/>
    <w:basedOn w:val="a1"/>
    <w:uiPriority w:val="61"/>
    <w:rsid w:val="005F3B04"/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0AD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  <w:tblStylePr w:type="band1Horz">
      <w:tblPr/>
      <w:tcPr>
        <w:tc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cBorders>
      </w:tcPr>
    </w:tblStylePr>
  </w:style>
  <w:style w:type="table" w:styleId="-4">
    <w:name w:val="Light Shading Accent 4"/>
    <w:basedOn w:val="a1"/>
    <w:uiPriority w:val="60"/>
    <w:rsid w:val="002B774D"/>
    <w:rPr>
      <w:color w:val="BF8F00"/>
    </w:rPr>
    <w:tblPr>
      <w:tblStyleRowBandSize w:val="1"/>
      <w:tblStyleColBandSize w:val="1"/>
      <w:tblBorders>
        <w:top w:val="single" w:sz="8" w:space="0" w:color="FFC000"/>
        <w:bottom w:val="single" w:sz="8" w:space="0" w:color="FFC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/>
          <w:left w:val="nil"/>
          <w:bottom w:val="single" w:sz="8" w:space="0" w:color="FFC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/>
      </w:tcPr>
    </w:tblStylePr>
  </w:style>
  <w:style w:type="table" w:styleId="2-5">
    <w:name w:val="Medium Shading 2 Accent 5"/>
    <w:basedOn w:val="a1"/>
    <w:uiPriority w:val="64"/>
    <w:rsid w:val="005A450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-11">
    <w:name w:val="Средняя заливка 1 - Акцент 11"/>
    <w:basedOn w:val="a1"/>
    <w:uiPriority w:val="63"/>
    <w:rsid w:val="005A4509"/>
    <w:tblPr>
      <w:tblStyleRowBandSize w:val="1"/>
      <w:tblStyleColBandSize w:val="1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/>
          <w:left w:val="single" w:sz="8" w:space="0" w:color="84B3DF"/>
          <w:bottom w:val="single" w:sz="8" w:space="0" w:color="84B3DF"/>
          <w:right w:val="single" w:sz="8" w:space="0" w:color="84B3D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d">
    <w:name w:val="header"/>
    <w:basedOn w:val="a"/>
    <w:link w:val="ae"/>
    <w:uiPriority w:val="99"/>
    <w:unhideWhenUsed/>
    <w:rsid w:val="00E4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E40B16"/>
  </w:style>
  <w:style w:type="paragraph" w:styleId="af">
    <w:name w:val="footer"/>
    <w:basedOn w:val="a"/>
    <w:link w:val="af0"/>
    <w:uiPriority w:val="99"/>
    <w:unhideWhenUsed/>
    <w:rsid w:val="00E40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40B16"/>
  </w:style>
  <w:style w:type="table" w:styleId="1-50">
    <w:name w:val="Medium List 1 Accent 5"/>
    <w:basedOn w:val="a1"/>
    <w:uiPriority w:val="65"/>
    <w:rsid w:val="00E518D5"/>
    <w:rPr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Palatino Linotype" w:eastAsia="Times New Roman" w:hAnsi="Palatino Linotype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paragraph" w:styleId="af1">
    <w:name w:val="No Spacing"/>
    <w:uiPriority w:val="1"/>
    <w:qFormat/>
    <w:rsid w:val="00054E61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5910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2">
    <w:name w:val="Emphasis"/>
    <w:uiPriority w:val="20"/>
    <w:qFormat/>
    <w:rsid w:val="001E60E7"/>
    <w:rPr>
      <w:i/>
      <w:iCs/>
    </w:rPr>
  </w:style>
  <w:style w:type="character" w:styleId="af3">
    <w:name w:val="Hyperlink"/>
    <w:uiPriority w:val="99"/>
    <w:semiHidden/>
    <w:unhideWhenUsed/>
    <w:rsid w:val="005553F2"/>
    <w:rPr>
      <w:color w:val="0000FF"/>
      <w:u w:val="single"/>
    </w:rPr>
  </w:style>
  <w:style w:type="character" w:customStyle="1" w:styleId="blk">
    <w:name w:val="blk"/>
    <w:basedOn w:val="a0"/>
    <w:rsid w:val="00E6545A"/>
  </w:style>
  <w:style w:type="table" w:styleId="-1">
    <w:name w:val="Light Shading Accent 1"/>
    <w:basedOn w:val="a1"/>
    <w:uiPriority w:val="60"/>
    <w:rsid w:val="004A646C"/>
    <w:rPr>
      <w:color w:val="2E74B5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table" w:customStyle="1" w:styleId="GridTable6ColorfulAccent2">
    <w:name w:val="Grid Table 6 Colorful Accent 2"/>
    <w:basedOn w:val="a1"/>
    <w:uiPriority w:val="51"/>
    <w:rsid w:val="000A4877"/>
    <w:rPr>
      <w:color w:val="C45911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1-21">
    <w:name w:val="Medium List 1 Accent 2"/>
    <w:basedOn w:val="a1"/>
    <w:uiPriority w:val="65"/>
    <w:rsid w:val="007F0573"/>
    <w:rPr>
      <w:color w:val="000000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rPr>
        <w:rFonts w:ascii="Palatino Linotype" w:eastAsia="Times New Roman" w:hAnsi="Palatino Linotype" w:cs="Times New Roman"/>
      </w:rPr>
      <w:tblPr/>
      <w:tcPr>
        <w:tcBorders>
          <w:top w:val="nil"/>
          <w:bottom w:val="single" w:sz="8" w:space="0" w:color="ED7D31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/>
          <w:bottom w:val="single" w:sz="8" w:space="0" w:color="ED7D31"/>
        </w:tcBorders>
      </w:tcPr>
    </w:tblStylePr>
    <w:tblStylePr w:type="band1Vert">
      <w:tblPr/>
      <w:tcPr>
        <w:shd w:val="clear" w:color="auto" w:fill="FADECB"/>
      </w:tcPr>
    </w:tblStylePr>
    <w:tblStylePr w:type="band1Horz">
      <w:tblPr/>
      <w:tcPr>
        <w:shd w:val="clear" w:color="auto" w:fill="FADECB"/>
      </w:tcPr>
    </w:tblStylePr>
  </w:style>
  <w:style w:type="table" w:styleId="2-2">
    <w:name w:val="Medium Shading 2 Accent 2"/>
    <w:basedOn w:val="a1"/>
    <w:uiPriority w:val="64"/>
    <w:rsid w:val="009D08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0">
    <w:name w:val="Medium Grid 2 Accent 2"/>
    <w:basedOn w:val="a1"/>
    <w:uiPriority w:val="68"/>
    <w:rsid w:val="00182779"/>
    <w:rPr>
      <w:rFonts w:ascii="Calibri Light" w:eastAsia="Times New Roman" w:hAnsi="Calibri Light"/>
      <w:color w:val="000000"/>
    </w:r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cPr>
      <w:shd w:val="clear" w:color="auto" w:fill="FADECB"/>
    </w:tcPr>
    <w:tblStylePr w:type="firstRow">
      <w:rPr>
        <w:b/>
        <w:bCs/>
        <w:color w:val="000000"/>
      </w:rPr>
      <w:tblPr/>
      <w:tcPr>
        <w:shd w:val="clear" w:color="auto" w:fill="FDF2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tcBorders>
          <w:insideH w:val="single" w:sz="6" w:space="0" w:color="ED7D31"/>
          <w:insideV w:val="single" w:sz="6" w:space="0" w:color="ED7D31"/>
        </w:tcBorders>
        <w:shd w:val="clear" w:color="auto" w:fill="F6BE98"/>
      </w:tcPr>
    </w:tblStylePr>
    <w:tblStylePr w:type="nwCell">
      <w:tblPr/>
      <w:tcPr>
        <w:shd w:val="clear" w:color="auto" w:fill="FFFFFF"/>
      </w:tcPr>
    </w:tblStylePr>
  </w:style>
  <w:style w:type="table" w:styleId="-21">
    <w:name w:val="Colorful List Accent 2"/>
    <w:basedOn w:val="a1"/>
    <w:uiPriority w:val="72"/>
    <w:rsid w:val="00182779"/>
    <w:rPr>
      <w:color w:val="000000"/>
    </w:rPr>
    <w:tblPr>
      <w:tblStyleRowBandSize w:val="1"/>
      <w:tblStyleColBandSize w:val="1"/>
    </w:tblPr>
    <w:tcPr>
      <w:shd w:val="clear" w:color="auto" w:fill="FDF2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D25F12"/>
      </w:tcPr>
    </w:tblStylePr>
    <w:tblStylePr w:type="lastRow">
      <w:rPr>
        <w:b/>
        <w:bCs/>
        <w:color w:val="D25F1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/>
      </w:tcPr>
    </w:tblStylePr>
    <w:tblStylePr w:type="band1Horz">
      <w:tblPr/>
      <w:tcPr>
        <w:shd w:val="clear" w:color="auto" w:fill="FBE4D5"/>
      </w:tcPr>
    </w:tblStylePr>
  </w:style>
  <w:style w:type="table" w:styleId="-22">
    <w:name w:val="Colorful Grid Accent 2"/>
    <w:basedOn w:val="a1"/>
    <w:uiPriority w:val="73"/>
    <w:rsid w:val="00182779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BE4D5"/>
    </w:tcPr>
    <w:tblStylePr w:type="firstRow">
      <w:rPr>
        <w:b/>
        <w:bCs/>
      </w:rPr>
      <w:tblPr/>
      <w:tcPr>
        <w:shd w:val="clear" w:color="auto" w:fill="F7CAAC"/>
      </w:tcPr>
    </w:tblStylePr>
    <w:tblStylePr w:type="lastRow">
      <w:rPr>
        <w:b/>
        <w:bCs/>
        <w:color w:val="000000"/>
      </w:rPr>
      <w:tblPr/>
      <w:tcPr>
        <w:shd w:val="clear" w:color="auto" w:fill="F7CAAC"/>
      </w:tcPr>
    </w:tblStylePr>
    <w:tblStylePr w:type="firstCol">
      <w:rPr>
        <w:color w:val="FFFFFF"/>
      </w:rPr>
      <w:tblPr/>
      <w:tcPr>
        <w:shd w:val="clear" w:color="auto" w:fill="C45911"/>
      </w:tcPr>
    </w:tblStylePr>
    <w:tblStylePr w:type="lastCol">
      <w:rPr>
        <w:color w:val="FFFFFF"/>
      </w:rPr>
      <w:tblPr/>
      <w:tcPr>
        <w:shd w:val="clear" w:color="auto" w:fill="C45911"/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table" w:styleId="3-2">
    <w:name w:val="Medium Grid 3 Accent 2"/>
    <w:basedOn w:val="a1"/>
    <w:uiPriority w:val="69"/>
    <w:rsid w:val="00182779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ADECB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D7D3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D7D3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D7D3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6BE9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6BE98"/>
      </w:tcPr>
    </w:tblStylePr>
  </w:style>
  <w:style w:type="paragraph" w:customStyle="1" w:styleId="Style1">
    <w:name w:val="Style1"/>
    <w:basedOn w:val="a"/>
    <w:uiPriority w:val="99"/>
    <w:rsid w:val="008C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C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C2882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C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C2882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C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C2882"/>
    <w:pPr>
      <w:widowControl w:val="0"/>
      <w:autoSpaceDE w:val="0"/>
      <w:autoSpaceDN w:val="0"/>
      <w:adjustRightInd w:val="0"/>
      <w:spacing w:after="0" w:line="52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C28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C2882"/>
    <w:pPr>
      <w:widowControl w:val="0"/>
      <w:autoSpaceDE w:val="0"/>
      <w:autoSpaceDN w:val="0"/>
      <w:adjustRightInd w:val="0"/>
      <w:spacing w:after="0" w:line="37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8C288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uiPriority w:val="99"/>
    <w:rsid w:val="008C288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uiPriority w:val="99"/>
    <w:rsid w:val="008C2882"/>
    <w:rPr>
      <w:rFonts w:ascii="Times New Roman" w:hAnsi="Times New Roman" w:cs="Times New Roman"/>
      <w:spacing w:val="10"/>
      <w:sz w:val="40"/>
      <w:szCs w:val="40"/>
    </w:rPr>
  </w:style>
  <w:style w:type="character" w:customStyle="1" w:styleId="FontStyle14">
    <w:name w:val="Font Style14"/>
    <w:uiPriority w:val="99"/>
    <w:rsid w:val="008C2882"/>
    <w:rPr>
      <w:rFonts w:ascii="Times New Roman" w:hAnsi="Times New Roman" w:cs="Times New Roman"/>
      <w:sz w:val="28"/>
      <w:szCs w:val="28"/>
    </w:rPr>
  </w:style>
  <w:style w:type="table" w:styleId="-23">
    <w:name w:val="Light List Accent 2"/>
    <w:basedOn w:val="a1"/>
    <w:uiPriority w:val="61"/>
    <w:rsid w:val="00B4000D"/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D7D3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</w:style>
  <w:style w:type="character" w:styleId="af4">
    <w:name w:val="Strong"/>
    <w:uiPriority w:val="22"/>
    <w:qFormat/>
    <w:rsid w:val="00F84FBE"/>
    <w:rPr>
      <w:b/>
      <w:bCs/>
    </w:rPr>
  </w:style>
  <w:style w:type="table" w:styleId="3-1">
    <w:name w:val="Medium Grid 3 Accent 1"/>
    <w:basedOn w:val="a1"/>
    <w:uiPriority w:val="69"/>
    <w:rsid w:val="00A06A65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-10">
    <w:name w:val="Colorful Grid Accent 1"/>
    <w:basedOn w:val="a1"/>
    <w:uiPriority w:val="73"/>
    <w:rsid w:val="00A06A65"/>
    <w:rPr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52">
    <w:name w:val="Colorful Grid Accent 5"/>
    <w:basedOn w:val="a1"/>
    <w:uiPriority w:val="73"/>
    <w:rsid w:val="00A06A65"/>
    <w:rPr>
      <w:color w:val="000000"/>
      <w:sz w:val="22"/>
      <w:szCs w:val="22"/>
      <w:lang w:eastAsia="en-US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3-5">
    <w:name w:val="Medium Grid 3 Accent 5"/>
    <w:basedOn w:val="a1"/>
    <w:uiPriority w:val="69"/>
    <w:rsid w:val="00A06A65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1-51">
    <w:name w:val="Medium Shading 1 Accent 5"/>
    <w:basedOn w:val="a1"/>
    <w:uiPriority w:val="63"/>
    <w:rsid w:val="00A06A6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1">
    <w:name w:val="Light List Accent 1"/>
    <w:basedOn w:val="a1"/>
    <w:uiPriority w:val="61"/>
    <w:rsid w:val="00A06A6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12">
    <w:name w:val="Light Grid Accent 1"/>
    <w:basedOn w:val="a1"/>
    <w:uiPriority w:val="62"/>
    <w:rsid w:val="00F560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DengXian" w:eastAsia="Times New Roman" w:hAnsi="DengXi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DengXian" w:eastAsia="Times New Roman" w:hAnsi="DengXian" w:cs="Times New Roman"/>
        <w:b/>
        <w:bCs/>
      </w:rPr>
    </w:tblStylePr>
    <w:tblStylePr w:type="lastCol">
      <w:rPr>
        <w:rFonts w:ascii="DengXian" w:eastAsia="Times New Roman" w:hAnsi="DengXi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1-1">
    <w:name w:val="Medium List 1 Accent 1"/>
    <w:basedOn w:val="a1"/>
    <w:uiPriority w:val="65"/>
    <w:rsid w:val="00B5165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DengXian" w:eastAsia="Times New Roman" w:hAnsi="DengXian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customStyle="1" w:styleId="58cm">
    <w:name w:val="_58cm"/>
    <w:basedOn w:val="a0"/>
    <w:rsid w:val="00335043"/>
  </w:style>
  <w:style w:type="character" w:customStyle="1" w:styleId="50">
    <w:name w:val="Заголовок 5 Знак"/>
    <w:link w:val="5"/>
    <w:uiPriority w:val="9"/>
    <w:rsid w:val="0086249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a4">
    <w:name w:val="Абзац списка Знак"/>
    <w:aliases w:val="- список Знак,ПАРАГРАФ Знак"/>
    <w:link w:val="a3"/>
    <w:uiPriority w:val="34"/>
    <w:rsid w:val="001C1D7B"/>
    <w:rPr>
      <w:rFonts w:ascii="Times New Roman" w:hAnsi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9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6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8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3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8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6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2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3C2BE-3622-4E82-B18F-5C23B9629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cp:lastModifiedBy>Сухарникова Ирина Николаевна</cp:lastModifiedBy>
  <cp:revision>2</cp:revision>
  <cp:lastPrinted>2022-03-09T13:44:00Z</cp:lastPrinted>
  <dcterms:created xsi:type="dcterms:W3CDTF">2022-03-10T09:27:00Z</dcterms:created>
  <dcterms:modified xsi:type="dcterms:W3CDTF">2022-03-10T09:27:00Z</dcterms:modified>
</cp:coreProperties>
</file>