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CD3302" w14:textId="77777777" w:rsidR="002D6B1D" w:rsidRPr="00C111E2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СОВЕТ ДЕПУТАТОВ</w:t>
      </w:r>
    </w:p>
    <w:p w14:paraId="6A2AAF36" w14:textId="77777777" w:rsidR="002D6B1D" w:rsidRPr="00C111E2" w:rsidRDefault="00920B14" w:rsidP="00AF04B9">
      <w:pPr>
        <w:pStyle w:val="1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МУНИЦИПАЛЬНОГО ОКРУГА ТВЕРСКОЙ</w:t>
      </w:r>
    </w:p>
    <w:p w14:paraId="0290A282" w14:textId="77777777"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1B6FA52" w14:textId="77777777" w:rsidR="002D6B1D" w:rsidRPr="00C111E2" w:rsidRDefault="00920B14" w:rsidP="00AF04B9">
      <w:pPr>
        <w:pStyle w:val="10"/>
        <w:widowControl/>
        <w:jc w:val="center"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РЕШЕНИЕ</w:t>
      </w:r>
    </w:p>
    <w:p w14:paraId="63ADCBE5" w14:textId="77777777"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b/>
          <w:color w:val="auto"/>
          <w:sz w:val="28"/>
          <w:szCs w:val="28"/>
          <w:u w:val="single"/>
        </w:rPr>
      </w:pPr>
    </w:p>
    <w:p w14:paraId="1D73F232" w14:textId="77777777"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041F2A7B" w14:textId="77777777" w:rsidR="002D6B1D" w:rsidRPr="00C111E2" w:rsidRDefault="002D6B1D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</w:p>
    <w:p w14:paraId="3AAD5AA5" w14:textId="3AA1342E" w:rsidR="002D6B1D" w:rsidRPr="00C111E2" w:rsidRDefault="00362E32" w:rsidP="00AF04B9">
      <w:pPr>
        <w:pStyle w:val="10"/>
        <w:widowControl/>
        <w:rPr>
          <w:rFonts w:ascii="Times New Roman" w:eastAsia="Times New Roman" w:hAnsi="Times New Roman" w:cs="Times New Roman"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16</w:t>
      </w:r>
      <w:r w:rsidR="005654FE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.0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6</w:t>
      </w:r>
      <w:r w:rsidR="005654FE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.202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 w:rsidR="00920B14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№ /20</w:t>
      </w:r>
      <w:r w:rsidR="005654FE" w:rsidRPr="00C111E2"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2</w:t>
      </w:r>
    </w:p>
    <w:p w14:paraId="277B3AFE" w14:textId="77777777" w:rsidR="002D6B1D" w:rsidRPr="005654FE" w:rsidRDefault="002D6B1D" w:rsidP="00AF04B9">
      <w:pPr>
        <w:pStyle w:val="10"/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D92EDF4" w14:textId="13A7D701" w:rsidR="00892162" w:rsidRDefault="00892162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8F009AC" w14:textId="77777777" w:rsidR="00352E9D" w:rsidRDefault="00352E9D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8BF6EA6" w14:textId="77777777" w:rsidR="00AC2210" w:rsidRPr="005654FE" w:rsidRDefault="00AC2210" w:rsidP="00AF04B9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5524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5524"/>
      </w:tblGrid>
      <w:tr w:rsidR="002D6B1D" w:rsidRPr="005654FE" w14:paraId="179299D9" w14:textId="77777777" w:rsidTr="00051C79">
        <w:tc>
          <w:tcPr>
            <w:tcW w:w="5524" w:type="dxa"/>
          </w:tcPr>
          <w:p w14:paraId="3E970AAC" w14:textId="77777777" w:rsidR="00537E90" w:rsidRDefault="00051C79" w:rsidP="000F630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исполнении Решения Арбитражного суда </w:t>
            </w:r>
            <w:proofErr w:type="spellStart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г.Москвы</w:t>
            </w:r>
            <w:proofErr w:type="spellEnd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 делу от 06.12.2021 № А40-11447/2020, Требования от 14.06.2022 </w:t>
            </w:r>
            <w:r w:rsidR="00FD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proofErr w:type="gramStart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 77054</w:t>
            </w:r>
            <w:proofErr w:type="gramEnd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/22/251268 ОСП по Центральному АО № 2 ГУФССП России по </w:t>
            </w:r>
            <w:proofErr w:type="spellStart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г.Москве</w:t>
            </w:r>
            <w:proofErr w:type="spellEnd"/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 части, касающейся решени</w:t>
            </w:r>
            <w:r w:rsidR="00537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й</w:t>
            </w:r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Совета депутатов </w:t>
            </w:r>
            <w:r w:rsidR="00FD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муниципального округа</w:t>
            </w:r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Тверской </w:t>
            </w:r>
            <w:r w:rsidR="00FD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от </w:t>
            </w:r>
            <w:r w:rsidR="00537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19.01.2017 № 5/25017 и от </w:t>
            </w:r>
            <w:r w:rsidR="00FD06F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14.12.2017 № 55/2017 </w:t>
            </w:r>
          </w:p>
          <w:p w14:paraId="7304BB4E" w14:textId="00C22F33" w:rsidR="002D6B1D" w:rsidRPr="005321F0" w:rsidRDefault="00051C79" w:rsidP="000F6305">
            <w:pPr>
              <w:pStyle w:val="10"/>
              <w:widowControl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1C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«О согласовании установки ограждающих устройств по адресу: Москва, Цветной бульвар, д.25, стр.1</w:t>
            </w:r>
            <w:r w:rsidR="00537E9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</w:tbl>
    <w:p w14:paraId="6E24CCB5" w14:textId="77777777" w:rsidR="002D6B1D" w:rsidRPr="005654FE" w:rsidRDefault="002D6B1D" w:rsidP="00AF04B9">
      <w:pPr>
        <w:pStyle w:val="10"/>
        <w:ind w:firstLine="540"/>
        <w:rPr>
          <w:sz w:val="28"/>
          <w:szCs w:val="28"/>
        </w:rPr>
      </w:pPr>
    </w:p>
    <w:p w14:paraId="14CE2269" w14:textId="795165B4" w:rsidR="002D6B1D" w:rsidRDefault="00F47E11" w:rsidP="00792D05">
      <w:pPr>
        <w:pStyle w:val="10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sz w:val="26"/>
          <w:szCs w:val="26"/>
        </w:rPr>
        <w:t xml:space="preserve">Рассмотрев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Решени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Арбитражного суда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г.Москвы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по делу от 06.12.2021 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             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№ А40-11447/2020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 и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Требовани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>и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от 14.06.2022 №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77054/22/251268 ОСП по Центральному АО № 2 ГУФССП России по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г.Москве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в части, касающейся решени</w:t>
      </w:r>
      <w:r w:rsidR="00537E90">
        <w:rPr>
          <w:rFonts w:ascii="Times New Roman" w:eastAsia="Times New Roman" w:hAnsi="Times New Roman" w:cs="Times New Roman"/>
          <w:sz w:val="26"/>
          <w:szCs w:val="26"/>
        </w:rPr>
        <w:t>й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Совета депутатов 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>муниципального округа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Тверской «О согласовании установки ограждающих устройств по адресу: Москва, Цветной бульвар, д.25, стр.1</w:t>
      </w:r>
      <w:r w:rsidR="00352E9D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0160D" w:rsidRPr="000F6305">
        <w:rPr>
          <w:rFonts w:ascii="Times New Roman" w:eastAsia="Times New Roman" w:hAnsi="Times New Roman" w:cs="Times New Roman"/>
          <w:sz w:val="26"/>
          <w:szCs w:val="26"/>
        </w:rPr>
        <w:t>,</w:t>
      </w:r>
      <w:r w:rsidR="00920B14" w:rsidRPr="000F63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 xml:space="preserve">с целью 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 xml:space="preserve">устранения </w:t>
      </w:r>
      <w:r w:rsidR="00362E32">
        <w:rPr>
          <w:rFonts w:ascii="Times New Roman" w:eastAsia="Times New Roman" w:hAnsi="Times New Roman" w:cs="Times New Roman"/>
          <w:sz w:val="26"/>
          <w:szCs w:val="26"/>
        </w:rPr>
        <w:t xml:space="preserve">нарушения 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>прав и интересов Государственного казённого учреждения города Москвы  «Энергетика»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>,</w:t>
      </w:r>
      <w:r w:rsidR="008031D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20B14" w:rsidRPr="000F6305">
        <w:rPr>
          <w:rFonts w:ascii="Times New Roman" w:eastAsia="Times New Roman" w:hAnsi="Times New Roman" w:cs="Times New Roman"/>
          <w:b/>
          <w:sz w:val="26"/>
          <w:szCs w:val="26"/>
        </w:rPr>
        <w:t>Совет депутатов решил:</w:t>
      </w:r>
    </w:p>
    <w:p w14:paraId="430AC3ED" w14:textId="42B7A905" w:rsidR="005654FE" w:rsidRPr="00CF20A3" w:rsidRDefault="000F6305" w:rsidP="000F6305">
      <w:pPr>
        <w:pStyle w:val="1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F20A3">
        <w:rPr>
          <w:rFonts w:ascii="Times New Roman" w:eastAsia="Times New Roman" w:hAnsi="Times New Roman" w:cs="Times New Roman"/>
          <w:sz w:val="26"/>
          <w:szCs w:val="26"/>
        </w:rPr>
        <w:t xml:space="preserve">1.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>Исполнить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>Р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ешени</w:t>
      </w:r>
      <w:r w:rsidR="00051C79">
        <w:rPr>
          <w:rFonts w:ascii="Times New Roman" w:eastAsia="Times New Roman" w:hAnsi="Times New Roman" w:cs="Times New Roman"/>
          <w:sz w:val="26"/>
          <w:szCs w:val="26"/>
        </w:rPr>
        <w:t xml:space="preserve">е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Арбитражного суда </w:t>
      </w:r>
      <w:proofErr w:type="spellStart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г.Москвы</w:t>
      </w:r>
      <w:proofErr w:type="spellEnd"/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 xml:space="preserve"> по делу от 06.12.2021</w:t>
      </w:r>
      <w:r w:rsidR="00FD06F2"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051C79" w:rsidRPr="00051C79">
        <w:rPr>
          <w:rFonts w:ascii="Times New Roman" w:eastAsia="Times New Roman" w:hAnsi="Times New Roman" w:cs="Times New Roman"/>
          <w:sz w:val="26"/>
          <w:szCs w:val="26"/>
        </w:rPr>
        <w:t>№ А40-11447/2020</w:t>
      </w:r>
      <w:r w:rsidR="00051C79">
        <w:rPr>
          <w:rFonts w:ascii="Times New Roman" w:hAnsi="Times New Roman" w:cs="Times New Roman"/>
          <w:sz w:val="26"/>
          <w:szCs w:val="26"/>
        </w:rPr>
        <w:t xml:space="preserve"> и </w:t>
      </w:r>
      <w:r w:rsidR="00051C79" w:rsidRPr="00051C79">
        <w:rPr>
          <w:rFonts w:ascii="Times New Roman" w:hAnsi="Times New Roman" w:cs="Times New Roman"/>
          <w:sz w:val="26"/>
          <w:szCs w:val="26"/>
        </w:rPr>
        <w:t>Требовани</w:t>
      </w:r>
      <w:r w:rsidR="00362E32">
        <w:rPr>
          <w:rFonts w:ascii="Times New Roman" w:hAnsi="Times New Roman" w:cs="Times New Roman"/>
          <w:sz w:val="26"/>
          <w:szCs w:val="26"/>
        </w:rPr>
        <w:t>е</w:t>
      </w:r>
      <w:r w:rsidR="00051C79" w:rsidRPr="00051C79">
        <w:rPr>
          <w:rFonts w:ascii="Times New Roman" w:hAnsi="Times New Roman" w:cs="Times New Roman"/>
          <w:sz w:val="26"/>
          <w:szCs w:val="26"/>
        </w:rPr>
        <w:t xml:space="preserve"> от 14.06.2022 №</w:t>
      </w:r>
      <w:r w:rsidR="00FD06F2">
        <w:rPr>
          <w:rFonts w:ascii="Times New Roman" w:hAnsi="Times New Roman" w:cs="Times New Roman"/>
          <w:sz w:val="26"/>
          <w:szCs w:val="26"/>
        </w:rPr>
        <w:t xml:space="preserve"> </w:t>
      </w:r>
      <w:r w:rsidR="00051C79" w:rsidRPr="00051C79">
        <w:rPr>
          <w:rFonts w:ascii="Times New Roman" w:hAnsi="Times New Roman" w:cs="Times New Roman"/>
          <w:sz w:val="26"/>
          <w:szCs w:val="26"/>
        </w:rPr>
        <w:t xml:space="preserve">77054/22/251268 ОСП по Центральному АО № 2 ГУФССП России по </w:t>
      </w:r>
      <w:proofErr w:type="spellStart"/>
      <w:r w:rsidR="00051C79" w:rsidRPr="00051C79">
        <w:rPr>
          <w:rFonts w:ascii="Times New Roman" w:hAnsi="Times New Roman" w:cs="Times New Roman"/>
          <w:sz w:val="26"/>
          <w:szCs w:val="26"/>
        </w:rPr>
        <w:t>г.Москве</w:t>
      </w:r>
      <w:proofErr w:type="spellEnd"/>
      <w:r w:rsidR="00051C79" w:rsidRPr="00051C79">
        <w:rPr>
          <w:rFonts w:ascii="Times New Roman" w:hAnsi="Times New Roman" w:cs="Times New Roman"/>
          <w:sz w:val="26"/>
          <w:szCs w:val="26"/>
        </w:rPr>
        <w:t xml:space="preserve"> в части, касающейся </w:t>
      </w:r>
      <w:r w:rsidR="00362E32" w:rsidRPr="00362E32">
        <w:rPr>
          <w:rFonts w:ascii="Times New Roman" w:hAnsi="Times New Roman" w:cs="Times New Roman"/>
          <w:sz w:val="26"/>
          <w:szCs w:val="26"/>
        </w:rPr>
        <w:t>устранения нарушения прав и интересов Государственного казённого учреждения города Москвы «Энергетика»</w:t>
      </w:r>
      <w:r w:rsidR="00853E36">
        <w:rPr>
          <w:rFonts w:ascii="Times New Roman" w:hAnsi="Times New Roman" w:cs="Times New Roman"/>
          <w:sz w:val="26"/>
          <w:szCs w:val="26"/>
        </w:rPr>
        <w:t>:</w:t>
      </w:r>
    </w:p>
    <w:p w14:paraId="1A278EAB" w14:textId="236EF3A9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1.1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Изложить пункт 1 решения Совета депутатов </w:t>
      </w:r>
      <w:r w:rsidR="00FD06F2">
        <w:rPr>
          <w:rFonts w:ascii="Times New Roman" w:hAnsi="Times New Roman" w:cs="Times New Roman"/>
          <w:sz w:val="26"/>
          <w:szCs w:val="26"/>
        </w:rPr>
        <w:t>м</w:t>
      </w:r>
      <w:r w:rsidRPr="00853E36">
        <w:rPr>
          <w:rFonts w:ascii="Times New Roman" w:hAnsi="Times New Roman" w:cs="Times New Roman"/>
          <w:sz w:val="26"/>
          <w:szCs w:val="26"/>
        </w:rPr>
        <w:t xml:space="preserve">униципального округа Тверской от 19.01.2017 </w:t>
      </w:r>
      <w:r w:rsidR="004F5406">
        <w:rPr>
          <w:rFonts w:ascii="Times New Roman" w:hAnsi="Times New Roman" w:cs="Times New Roman"/>
          <w:sz w:val="26"/>
          <w:szCs w:val="26"/>
        </w:rPr>
        <w:t>№ 5</w:t>
      </w:r>
      <w:r w:rsidRPr="00853E36">
        <w:rPr>
          <w:rFonts w:ascii="Times New Roman" w:hAnsi="Times New Roman" w:cs="Times New Roman"/>
          <w:sz w:val="26"/>
          <w:szCs w:val="26"/>
        </w:rPr>
        <w:t xml:space="preserve">/2017 «О согласовании установки ограждающих устройств по адресу: Москва, Цветной бульвар, д.25, стр.1» в следующей редакции: </w:t>
      </w:r>
    </w:p>
    <w:p w14:paraId="7A98E46C" w14:textId="2D50E682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«Согласовать установку ограждающих устройств  (распашные ворота в арке дома и шлагбаум) на придомовой территории многоквартирного дома по адресу: Москва, Цветной б-р, д.25, стр.1,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Москве», а также при условии обеспечения беспрепятственного проезда на придомовую территорию транспортных средств ГКУ г. Москвы «Энергетика», находящегося по адресу: г. Москва, Цветной бульвар, д.25 стр.4</w:t>
      </w:r>
      <w:r w:rsidR="00352E9D">
        <w:rPr>
          <w:rFonts w:ascii="Times New Roman" w:hAnsi="Times New Roman" w:cs="Times New Roman"/>
          <w:sz w:val="26"/>
          <w:szCs w:val="26"/>
        </w:rPr>
        <w:t>»</w:t>
      </w:r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56800D2D" w14:textId="1B7E2C0A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1.2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Изложить пункт 1 решения Совета депутатов </w:t>
      </w:r>
      <w:r w:rsidR="00352E9D">
        <w:rPr>
          <w:rFonts w:ascii="Times New Roman" w:hAnsi="Times New Roman" w:cs="Times New Roman"/>
          <w:sz w:val="26"/>
          <w:szCs w:val="26"/>
        </w:rPr>
        <w:t>м</w:t>
      </w:r>
      <w:r w:rsidRPr="00853E36">
        <w:rPr>
          <w:rFonts w:ascii="Times New Roman" w:hAnsi="Times New Roman" w:cs="Times New Roman"/>
          <w:sz w:val="26"/>
          <w:szCs w:val="26"/>
        </w:rPr>
        <w:t xml:space="preserve">униципального округа Тверской от 14.12.2017 </w:t>
      </w:r>
      <w:r w:rsidR="004F5406">
        <w:rPr>
          <w:rFonts w:ascii="Times New Roman" w:hAnsi="Times New Roman" w:cs="Times New Roman"/>
          <w:sz w:val="26"/>
          <w:szCs w:val="26"/>
        </w:rPr>
        <w:t xml:space="preserve">№ </w:t>
      </w:r>
      <w:r w:rsidRPr="00853E36">
        <w:rPr>
          <w:rFonts w:ascii="Times New Roman" w:hAnsi="Times New Roman" w:cs="Times New Roman"/>
          <w:sz w:val="26"/>
          <w:szCs w:val="26"/>
        </w:rPr>
        <w:t xml:space="preserve">55/2017 «О согласовании установки ограждающих устройств по адресу: Москва, Цветной бульвар, д. 25, стр. 1» в следующей редакции: </w:t>
      </w:r>
    </w:p>
    <w:p w14:paraId="098660A0" w14:textId="73A99DE8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«Согласовать установку ограждающего устройства</w:t>
      </w:r>
      <w:r w:rsidR="00352E9D">
        <w:rPr>
          <w:rFonts w:ascii="Times New Roman" w:hAnsi="Times New Roman" w:cs="Times New Roman"/>
          <w:sz w:val="26"/>
          <w:szCs w:val="26"/>
        </w:rPr>
        <w:t xml:space="preserve"> </w:t>
      </w:r>
      <w:r w:rsidRPr="00853E36">
        <w:rPr>
          <w:rFonts w:ascii="Times New Roman" w:hAnsi="Times New Roman" w:cs="Times New Roman"/>
          <w:sz w:val="26"/>
          <w:szCs w:val="26"/>
        </w:rPr>
        <w:t xml:space="preserve">на придомовой территории многоквартирного дома по адресу: Москва, </w:t>
      </w:r>
      <w:r w:rsidR="004F5406" w:rsidRPr="004F5406">
        <w:rPr>
          <w:rFonts w:ascii="Times New Roman" w:hAnsi="Times New Roman" w:cs="Times New Roman"/>
          <w:sz w:val="26"/>
          <w:szCs w:val="26"/>
        </w:rPr>
        <w:t>Москва, Цветной б-р, д.25, стр.1</w:t>
      </w:r>
      <w:r w:rsidRPr="00853E36">
        <w:rPr>
          <w:rFonts w:ascii="Times New Roman" w:hAnsi="Times New Roman" w:cs="Times New Roman"/>
          <w:sz w:val="26"/>
          <w:szCs w:val="26"/>
        </w:rPr>
        <w:t>, согласно схеме размещения, при соблюдении собственниками многоквартирного дома требований п.12, п.13 постановления Правительства Москвы от 02 июля 2013 года №428-ПП «О порядке установки ограждений на придомовых территориях в городе Москве», а также при условии обеспечения беспрепятственного проезда на придомовую территорию транспортных средств ГКУ г. Москвы «Энергетика», находящегося по адресу: г. Москва, Цветной бульвар, д.25 стр.4</w:t>
      </w:r>
      <w:r w:rsidR="00352E9D">
        <w:rPr>
          <w:rFonts w:ascii="Times New Roman" w:hAnsi="Times New Roman" w:cs="Times New Roman"/>
          <w:sz w:val="26"/>
          <w:szCs w:val="26"/>
        </w:rPr>
        <w:t>»</w:t>
      </w:r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03359579" w14:textId="440BD459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Pr="00853E36">
        <w:rPr>
          <w:rFonts w:ascii="Times New Roman" w:hAnsi="Times New Roman" w:cs="Times New Roman"/>
          <w:sz w:val="26"/>
          <w:szCs w:val="26"/>
        </w:rPr>
        <w:t xml:space="preserve">. Направить настоящее решение в ОСП по Центральному АО № 2 ГУ ФССП по г. Москве. </w:t>
      </w:r>
    </w:p>
    <w:p w14:paraId="39B3F10A" w14:textId="77777777" w:rsidR="00853E36" w:rsidRP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>3. Опубликовать настоящее решение в бюллетене «Московский муниципальный вестник» и разместить на официальном сайте муниципального округа Тверской по адресу: www.adm-tver.ru.</w:t>
      </w:r>
    </w:p>
    <w:p w14:paraId="2939E80A" w14:textId="77777777" w:rsidR="00853E36" w:rsidRDefault="00853E36" w:rsidP="00853E36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853E36">
        <w:rPr>
          <w:rFonts w:ascii="Times New Roman" w:hAnsi="Times New Roman" w:cs="Times New Roman"/>
          <w:sz w:val="26"/>
          <w:szCs w:val="26"/>
        </w:rPr>
        <w:t xml:space="preserve">4. Контроль за выполнением настоящего решения возложить на главу муниципального округа Тверской </w:t>
      </w:r>
      <w:proofErr w:type="spellStart"/>
      <w:r w:rsidRPr="00853E36">
        <w:rPr>
          <w:rFonts w:ascii="Times New Roman" w:hAnsi="Times New Roman" w:cs="Times New Roman"/>
          <w:sz w:val="26"/>
          <w:szCs w:val="26"/>
        </w:rPr>
        <w:t>Я.Б.Якубовича</w:t>
      </w:r>
      <w:proofErr w:type="spellEnd"/>
      <w:r w:rsidRPr="00853E36">
        <w:rPr>
          <w:rFonts w:ascii="Times New Roman" w:hAnsi="Times New Roman" w:cs="Times New Roman"/>
          <w:sz w:val="26"/>
          <w:szCs w:val="26"/>
        </w:rPr>
        <w:t>.</w:t>
      </w:r>
    </w:p>
    <w:p w14:paraId="2BE3724B" w14:textId="77777777" w:rsidR="00D2742B" w:rsidRPr="000F6305" w:rsidRDefault="00D2742B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FA480C9" w14:textId="77777777" w:rsidR="001D21D1" w:rsidRPr="000F6305" w:rsidRDefault="001D21D1" w:rsidP="00792D05">
      <w:pPr>
        <w:pStyle w:val="10"/>
        <w:widowControl/>
        <w:ind w:firstLine="709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74ED7B2E" w14:textId="77777777" w:rsidR="002D6B1D" w:rsidRPr="000F6305" w:rsidRDefault="00920B14" w:rsidP="00792D05">
      <w:pPr>
        <w:pStyle w:val="10"/>
        <w:widowControl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Глава муниципального округа  </w:t>
      </w:r>
    </w:p>
    <w:p w14:paraId="559B7D95" w14:textId="77777777" w:rsidR="001D21D1" w:rsidRPr="000F6305" w:rsidRDefault="00920B14" w:rsidP="00792D05">
      <w:pPr>
        <w:pStyle w:val="10"/>
        <w:widowControl/>
        <w:rPr>
          <w:rFonts w:ascii="Times New Roman" w:eastAsia="Times New Roman" w:hAnsi="Times New Roman" w:cs="Times New Roman"/>
          <w:b/>
          <w:sz w:val="26"/>
          <w:szCs w:val="26"/>
        </w:rPr>
      </w:pPr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Тверской                                  </w:t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 xml:space="preserve">                        </w:t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5321F0" w:rsidRPr="000F6305">
        <w:rPr>
          <w:rFonts w:ascii="Times New Roman" w:eastAsia="Times New Roman" w:hAnsi="Times New Roman" w:cs="Times New Roman"/>
          <w:b/>
          <w:sz w:val="26"/>
          <w:szCs w:val="26"/>
        </w:rPr>
        <w:tab/>
      </w:r>
      <w:proofErr w:type="spellStart"/>
      <w:r w:rsidRPr="000F6305">
        <w:rPr>
          <w:rFonts w:ascii="Times New Roman" w:eastAsia="Times New Roman" w:hAnsi="Times New Roman" w:cs="Times New Roman"/>
          <w:b/>
          <w:sz w:val="26"/>
          <w:szCs w:val="26"/>
        </w:rPr>
        <w:t>Я.Б.Якубович</w:t>
      </w:r>
      <w:proofErr w:type="spellEnd"/>
    </w:p>
    <w:sectPr w:rsidR="001D21D1" w:rsidRPr="000F6305" w:rsidSect="002D6B1D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099748" w14:textId="77777777" w:rsidR="00B50CA8" w:rsidRDefault="00B50CA8" w:rsidP="00853E36">
      <w:r>
        <w:separator/>
      </w:r>
    </w:p>
  </w:endnote>
  <w:endnote w:type="continuationSeparator" w:id="0">
    <w:p w14:paraId="79103E19" w14:textId="77777777" w:rsidR="00B50CA8" w:rsidRDefault="00B50CA8" w:rsidP="00853E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A01C21" w14:textId="77777777" w:rsidR="00B50CA8" w:rsidRDefault="00B50CA8" w:rsidP="00853E36">
      <w:r>
        <w:separator/>
      </w:r>
    </w:p>
  </w:footnote>
  <w:footnote w:type="continuationSeparator" w:id="0">
    <w:p w14:paraId="7E668ED7" w14:textId="77777777" w:rsidR="00B50CA8" w:rsidRDefault="00B50CA8" w:rsidP="00853E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B5110A"/>
    <w:multiLevelType w:val="hybridMultilevel"/>
    <w:tmpl w:val="7C66BE26"/>
    <w:lvl w:ilvl="0" w:tplc="74AEBD6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A75E1D"/>
    <w:multiLevelType w:val="multilevel"/>
    <w:tmpl w:val="9DA08760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4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2" w15:restartNumberingAfterBreak="0">
    <w:nsid w:val="7A753B85"/>
    <w:multiLevelType w:val="hybridMultilevel"/>
    <w:tmpl w:val="4CDAB9AE"/>
    <w:lvl w:ilvl="0" w:tplc="D22C657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430008638">
    <w:abstractNumId w:val="0"/>
  </w:num>
  <w:num w:numId="2" w16cid:durableId="1268998857">
    <w:abstractNumId w:val="1"/>
  </w:num>
  <w:num w:numId="3" w16cid:durableId="656417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B1D"/>
    <w:rsid w:val="00013E03"/>
    <w:rsid w:val="000213A2"/>
    <w:rsid w:val="00043911"/>
    <w:rsid w:val="00051C79"/>
    <w:rsid w:val="000661D6"/>
    <w:rsid w:val="00086BA0"/>
    <w:rsid w:val="00097EDA"/>
    <w:rsid w:val="000B2940"/>
    <w:rsid w:val="000C6678"/>
    <w:rsid w:val="000C6C54"/>
    <w:rsid w:val="000D45A9"/>
    <w:rsid w:val="000F0000"/>
    <w:rsid w:val="000F6305"/>
    <w:rsid w:val="00101EFD"/>
    <w:rsid w:val="0014161F"/>
    <w:rsid w:val="00151501"/>
    <w:rsid w:val="00164314"/>
    <w:rsid w:val="001D21D1"/>
    <w:rsid w:val="001D3DB7"/>
    <w:rsid w:val="001E0BFD"/>
    <w:rsid w:val="001E69E9"/>
    <w:rsid w:val="001F472E"/>
    <w:rsid w:val="001F5728"/>
    <w:rsid w:val="0020160D"/>
    <w:rsid w:val="00203F1E"/>
    <w:rsid w:val="002063CC"/>
    <w:rsid w:val="00216BFD"/>
    <w:rsid w:val="0024178A"/>
    <w:rsid w:val="00246BA4"/>
    <w:rsid w:val="0025258C"/>
    <w:rsid w:val="002553D9"/>
    <w:rsid w:val="00272A23"/>
    <w:rsid w:val="00285E71"/>
    <w:rsid w:val="002870DC"/>
    <w:rsid w:val="0029308C"/>
    <w:rsid w:val="0029738C"/>
    <w:rsid w:val="002B4296"/>
    <w:rsid w:val="002C23FA"/>
    <w:rsid w:val="002D4664"/>
    <w:rsid w:val="002D6B1D"/>
    <w:rsid w:val="00301C99"/>
    <w:rsid w:val="00321904"/>
    <w:rsid w:val="00324C86"/>
    <w:rsid w:val="003263EA"/>
    <w:rsid w:val="00336189"/>
    <w:rsid w:val="00345137"/>
    <w:rsid w:val="00345BF6"/>
    <w:rsid w:val="00352D10"/>
    <w:rsid w:val="00352E9D"/>
    <w:rsid w:val="00362E32"/>
    <w:rsid w:val="00382157"/>
    <w:rsid w:val="00394264"/>
    <w:rsid w:val="003A77B9"/>
    <w:rsid w:val="003B518B"/>
    <w:rsid w:val="003C6F92"/>
    <w:rsid w:val="003D262A"/>
    <w:rsid w:val="003F0882"/>
    <w:rsid w:val="003F2698"/>
    <w:rsid w:val="00401AA5"/>
    <w:rsid w:val="00413078"/>
    <w:rsid w:val="00416C6A"/>
    <w:rsid w:val="00442238"/>
    <w:rsid w:val="0044318A"/>
    <w:rsid w:val="00447D0A"/>
    <w:rsid w:val="00452B97"/>
    <w:rsid w:val="00483CD7"/>
    <w:rsid w:val="004C1377"/>
    <w:rsid w:val="004C4C65"/>
    <w:rsid w:val="004C5408"/>
    <w:rsid w:val="004C68BE"/>
    <w:rsid w:val="004F5406"/>
    <w:rsid w:val="00503989"/>
    <w:rsid w:val="0050730D"/>
    <w:rsid w:val="00507FA1"/>
    <w:rsid w:val="0051215C"/>
    <w:rsid w:val="0051594D"/>
    <w:rsid w:val="005170B0"/>
    <w:rsid w:val="00527E46"/>
    <w:rsid w:val="005321F0"/>
    <w:rsid w:val="00537E90"/>
    <w:rsid w:val="00554B5F"/>
    <w:rsid w:val="005654FE"/>
    <w:rsid w:val="00570A5C"/>
    <w:rsid w:val="00573DB4"/>
    <w:rsid w:val="00584C14"/>
    <w:rsid w:val="005879D0"/>
    <w:rsid w:val="00595C96"/>
    <w:rsid w:val="005B2F45"/>
    <w:rsid w:val="005C48F7"/>
    <w:rsid w:val="005D57BA"/>
    <w:rsid w:val="005F205A"/>
    <w:rsid w:val="006134EB"/>
    <w:rsid w:val="006239E6"/>
    <w:rsid w:val="00627334"/>
    <w:rsid w:val="00663AF2"/>
    <w:rsid w:val="00665D4D"/>
    <w:rsid w:val="006734F5"/>
    <w:rsid w:val="00681D05"/>
    <w:rsid w:val="00686E2F"/>
    <w:rsid w:val="00691560"/>
    <w:rsid w:val="006A21FC"/>
    <w:rsid w:val="006E0850"/>
    <w:rsid w:val="0071379C"/>
    <w:rsid w:val="00727F01"/>
    <w:rsid w:val="00771457"/>
    <w:rsid w:val="00771D4B"/>
    <w:rsid w:val="007844AF"/>
    <w:rsid w:val="00792D05"/>
    <w:rsid w:val="007A3E66"/>
    <w:rsid w:val="007A4DE7"/>
    <w:rsid w:val="007A7BA3"/>
    <w:rsid w:val="007C2241"/>
    <w:rsid w:val="007C3410"/>
    <w:rsid w:val="007D3C09"/>
    <w:rsid w:val="007E60CF"/>
    <w:rsid w:val="007F03F1"/>
    <w:rsid w:val="007F5D0F"/>
    <w:rsid w:val="0080070B"/>
    <w:rsid w:val="008031DB"/>
    <w:rsid w:val="00813DAD"/>
    <w:rsid w:val="00813FFE"/>
    <w:rsid w:val="00847F27"/>
    <w:rsid w:val="00853E36"/>
    <w:rsid w:val="008756D1"/>
    <w:rsid w:val="00882D1E"/>
    <w:rsid w:val="00884308"/>
    <w:rsid w:val="00891240"/>
    <w:rsid w:val="00892162"/>
    <w:rsid w:val="00897D5E"/>
    <w:rsid w:val="008B512B"/>
    <w:rsid w:val="008D62D8"/>
    <w:rsid w:val="008F12C6"/>
    <w:rsid w:val="009206BB"/>
    <w:rsid w:val="00920B14"/>
    <w:rsid w:val="00940C48"/>
    <w:rsid w:val="0094655B"/>
    <w:rsid w:val="00946C77"/>
    <w:rsid w:val="009701BD"/>
    <w:rsid w:val="00974650"/>
    <w:rsid w:val="009A4F5F"/>
    <w:rsid w:val="009B71EA"/>
    <w:rsid w:val="009F33E0"/>
    <w:rsid w:val="009F7E97"/>
    <w:rsid w:val="00A02171"/>
    <w:rsid w:val="00A055A9"/>
    <w:rsid w:val="00A208F9"/>
    <w:rsid w:val="00A269BD"/>
    <w:rsid w:val="00A31CF5"/>
    <w:rsid w:val="00A428FD"/>
    <w:rsid w:val="00A63C0F"/>
    <w:rsid w:val="00A8499F"/>
    <w:rsid w:val="00A87EF5"/>
    <w:rsid w:val="00AC2210"/>
    <w:rsid w:val="00AC7C6F"/>
    <w:rsid w:val="00AE5D87"/>
    <w:rsid w:val="00AF04B9"/>
    <w:rsid w:val="00B1444A"/>
    <w:rsid w:val="00B22F16"/>
    <w:rsid w:val="00B361DC"/>
    <w:rsid w:val="00B4093A"/>
    <w:rsid w:val="00B50CA8"/>
    <w:rsid w:val="00B71A3A"/>
    <w:rsid w:val="00B82ACE"/>
    <w:rsid w:val="00B833AA"/>
    <w:rsid w:val="00B861F6"/>
    <w:rsid w:val="00B96468"/>
    <w:rsid w:val="00BE0DFB"/>
    <w:rsid w:val="00BF71D5"/>
    <w:rsid w:val="00C03DB5"/>
    <w:rsid w:val="00C05F86"/>
    <w:rsid w:val="00C111E2"/>
    <w:rsid w:val="00C11B74"/>
    <w:rsid w:val="00C13DAE"/>
    <w:rsid w:val="00C21B46"/>
    <w:rsid w:val="00C45619"/>
    <w:rsid w:val="00C54B2A"/>
    <w:rsid w:val="00C72929"/>
    <w:rsid w:val="00C80FDE"/>
    <w:rsid w:val="00C85F53"/>
    <w:rsid w:val="00C8692A"/>
    <w:rsid w:val="00CA4243"/>
    <w:rsid w:val="00CB1EBD"/>
    <w:rsid w:val="00CC2D63"/>
    <w:rsid w:val="00CD19BF"/>
    <w:rsid w:val="00CD34B7"/>
    <w:rsid w:val="00CF20A3"/>
    <w:rsid w:val="00D0749A"/>
    <w:rsid w:val="00D07C6B"/>
    <w:rsid w:val="00D2022A"/>
    <w:rsid w:val="00D24F7B"/>
    <w:rsid w:val="00D2742B"/>
    <w:rsid w:val="00D5147B"/>
    <w:rsid w:val="00D56C4F"/>
    <w:rsid w:val="00D86655"/>
    <w:rsid w:val="00D91E3E"/>
    <w:rsid w:val="00D93DCD"/>
    <w:rsid w:val="00D976BF"/>
    <w:rsid w:val="00D97A53"/>
    <w:rsid w:val="00DB5136"/>
    <w:rsid w:val="00DC570C"/>
    <w:rsid w:val="00DC75EF"/>
    <w:rsid w:val="00DD1196"/>
    <w:rsid w:val="00DD13AB"/>
    <w:rsid w:val="00DE3034"/>
    <w:rsid w:val="00DE43F1"/>
    <w:rsid w:val="00DE71E5"/>
    <w:rsid w:val="00DF3A2C"/>
    <w:rsid w:val="00E0248F"/>
    <w:rsid w:val="00E02EA4"/>
    <w:rsid w:val="00E10489"/>
    <w:rsid w:val="00E31D9F"/>
    <w:rsid w:val="00E32763"/>
    <w:rsid w:val="00E35122"/>
    <w:rsid w:val="00E62072"/>
    <w:rsid w:val="00E74B7C"/>
    <w:rsid w:val="00EA6F9F"/>
    <w:rsid w:val="00EB3F9F"/>
    <w:rsid w:val="00EB6B80"/>
    <w:rsid w:val="00EB7DB5"/>
    <w:rsid w:val="00EC42AE"/>
    <w:rsid w:val="00EC68E3"/>
    <w:rsid w:val="00ED5DDF"/>
    <w:rsid w:val="00F056C1"/>
    <w:rsid w:val="00F124B5"/>
    <w:rsid w:val="00F322DB"/>
    <w:rsid w:val="00F323EC"/>
    <w:rsid w:val="00F47E11"/>
    <w:rsid w:val="00F53A0C"/>
    <w:rsid w:val="00F66B90"/>
    <w:rsid w:val="00F94D19"/>
    <w:rsid w:val="00FC58AA"/>
    <w:rsid w:val="00FC6F8F"/>
    <w:rsid w:val="00FD06F2"/>
    <w:rsid w:val="00FE6DEE"/>
    <w:rsid w:val="00FE7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10E0D"/>
  <w15:docId w15:val="{758E90AC-2161-4DDB-99E0-94BE1B51D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lang w:val="ru-RU" w:eastAsia="ru-RU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rsid w:val="002D6B1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2D6B1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2D6B1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2D6B1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2D6B1D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10"/>
    <w:next w:val="10"/>
    <w:rsid w:val="002D6B1D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rsid w:val="002D6B1D"/>
  </w:style>
  <w:style w:type="table" w:customStyle="1" w:styleId="TableNormal1">
    <w:name w:val="Table Normal1"/>
    <w:rsid w:val="002D6B1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2D6B1D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10"/>
    <w:next w:val="10"/>
    <w:rsid w:val="002D6B1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1"/>
    <w:rsid w:val="002D6B1D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D2742B"/>
    <w:rPr>
      <w:color w:val="0000FF" w:themeColor="hyperlink"/>
      <w:u w:val="single"/>
    </w:rPr>
  </w:style>
  <w:style w:type="paragraph" w:styleId="a8">
    <w:name w:val="No Spacing"/>
    <w:uiPriority w:val="1"/>
    <w:qFormat/>
    <w:rsid w:val="00771457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9216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92162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5654FE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dflinklink">
    <w:name w:val="pdflink__link"/>
    <w:basedOn w:val="a0"/>
    <w:rsid w:val="00CF20A3"/>
  </w:style>
  <w:style w:type="paragraph" w:styleId="ac">
    <w:name w:val="header"/>
    <w:basedOn w:val="a"/>
    <w:link w:val="ad"/>
    <w:uiPriority w:val="99"/>
    <w:unhideWhenUsed/>
    <w:rsid w:val="00853E3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853E36"/>
  </w:style>
  <w:style w:type="paragraph" w:styleId="ae">
    <w:name w:val="footer"/>
    <w:basedOn w:val="a"/>
    <w:link w:val="af"/>
    <w:uiPriority w:val="99"/>
    <w:unhideWhenUsed/>
    <w:rsid w:val="00853E3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53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62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5944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19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89146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8A165-214E-4F3E-8F34-EBF88482B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519</Words>
  <Characters>2960</Characters>
  <Application>Microsoft Office Word</Application>
  <DocSecurity>0</DocSecurity>
  <Lines>24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2022-06-14T14:52:00Z</cp:lastPrinted>
  <dcterms:created xsi:type="dcterms:W3CDTF">2022-06-15T06:14:00Z</dcterms:created>
  <dcterms:modified xsi:type="dcterms:W3CDTF">2022-06-15T06:14:00Z</dcterms:modified>
</cp:coreProperties>
</file>