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C3" w:rsidRDefault="009455C3" w:rsidP="009455C3">
      <w:pPr>
        <w:rPr>
          <w:rFonts w:ascii="Times New Roman" w:hAnsi="Times New Roman" w:cs="Times New Roman"/>
        </w:rPr>
      </w:pPr>
    </w:p>
    <w:p w:rsidR="009455C3" w:rsidRDefault="009455C3" w:rsidP="009455C3">
      <w:pPr>
        <w:spacing w:line="360" w:lineRule="auto"/>
        <w:rPr>
          <w:rFonts w:ascii="Times New Roman" w:hAnsi="Times New Roman" w:cs="Times New Roman"/>
        </w:rPr>
      </w:pPr>
    </w:p>
    <w:p w:rsidR="009455C3" w:rsidRDefault="009455C3" w:rsidP="009455C3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C3" w:rsidRDefault="009455C3" w:rsidP="00945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EC776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55C3" w:rsidRDefault="009455C3" w:rsidP="00945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5C3" w:rsidRDefault="009455C3" w:rsidP="00945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E75" w:rsidRPr="009455C3" w:rsidRDefault="009455C3" w:rsidP="009455C3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11.09.2014 №  292/2014</w:t>
      </w:r>
    </w:p>
    <w:p w:rsidR="00454E75" w:rsidRDefault="00454E75" w:rsidP="00717445">
      <w:pPr>
        <w:rPr>
          <w:sz w:val="24"/>
          <w:szCs w:val="24"/>
        </w:rPr>
      </w:pPr>
    </w:p>
    <w:p w:rsidR="009645E1" w:rsidRDefault="009645E1" w:rsidP="00717445">
      <w:pPr>
        <w:rPr>
          <w:sz w:val="24"/>
          <w:szCs w:val="24"/>
        </w:rPr>
      </w:pPr>
    </w:p>
    <w:p w:rsidR="008A3DA8" w:rsidRDefault="008A3DA8" w:rsidP="00717445">
      <w:pPr>
        <w:rPr>
          <w:sz w:val="24"/>
          <w:szCs w:val="24"/>
        </w:rPr>
      </w:pP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>О внесе</w:t>
      </w:r>
      <w:r w:rsidR="008A3DA8">
        <w:rPr>
          <w:rFonts w:ascii="Times New Roman" w:hAnsi="Times New Roman" w:cs="Times New Roman"/>
          <w:b/>
          <w:sz w:val="28"/>
          <w:szCs w:val="28"/>
        </w:rPr>
        <w:t xml:space="preserve">нии изменений в решение Совета </w:t>
      </w:r>
      <w:r w:rsidRPr="002C1FD2">
        <w:rPr>
          <w:rFonts w:ascii="Times New Roman" w:hAnsi="Times New Roman" w:cs="Times New Roman"/>
          <w:b/>
          <w:sz w:val="28"/>
          <w:szCs w:val="28"/>
        </w:rPr>
        <w:t>депутатов му</w:t>
      </w:r>
      <w:r w:rsidR="00E17D56">
        <w:rPr>
          <w:rFonts w:ascii="Times New Roman" w:hAnsi="Times New Roman" w:cs="Times New Roman"/>
          <w:b/>
          <w:sz w:val="28"/>
          <w:szCs w:val="28"/>
        </w:rPr>
        <w:t>ниципального</w:t>
      </w:r>
      <w:r w:rsidR="00435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56">
        <w:rPr>
          <w:rFonts w:ascii="Times New Roman" w:hAnsi="Times New Roman" w:cs="Times New Roman"/>
          <w:b/>
          <w:sz w:val="28"/>
          <w:szCs w:val="28"/>
        </w:rPr>
        <w:t>округа</w:t>
      </w:r>
      <w:r w:rsidR="00435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56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Pr="002C1FD2">
        <w:rPr>
          <w:rFonts w:ascii="Times New Roman" w:hAnsi="Times New Roman" w:cs="Times New Roman"/>
          <w:b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</w:t>
      </w:r>
      <w:r w:rsidR="00435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D5" w:rsidRPr="002C1FD2" w:rsidRDefault="001C06D5" w:rsidP="001C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6D5" w:rsidRPr="002C1FD2" w:rsidRDefault="001C06D5" w:rsidP="00D72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435E93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35E93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18 декабря 2013 года № 70 «О бюджете города Москвы на 2014 и плановый период 2015-2016 годов»,</w:t>
      </w:r>
      <w:r w:rsidRPr="002C1FD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35E93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Тверской,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Тверской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6D5" w:rsidRPr="00BE7AC0" w:rsidRDefault="002E5311" w:rsidP="00D72F93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C0">
        <w:rPr>
          <w:rFonts w:ascii="Times New Roman" w:hAnsi="Times New Roman"/>
          <w:sz w:val="28"/>
          <w:szCs w:val="28"/>
        </w:rPr>
        <w:t xml:space="preserve">В связи с выделением из бюджета города Москвы прочих </w:t>
      </w:r>
      <w:r w:rsidR="00BE7AC0" w:rsidRPr="00BE7AC0">
        <w:rPr>
          <w:rFonts w:ascii="Times New Roman" w:hAnsi="Times New Roman"/>
          <w:sz w:val="28"/>
          <w:szCs w:val="28"/>
        </w:rPr>
        <w:t>межбюджетных</w:t>
      </w:r>
      <w:r w:rsidRPr="00BE7AC0">
        <w:rPr>
          <w:rFonts w:ascii="Times New Roman" w:hAnsi="Times New Roman"/>
          <w:sz w:val="28"/>
          <w:szCs w:val="28"/>
        </w:rPr>
        <w:t xml:space="preserve"> трансфертов в целях повышения эффективности осуществления Советом депутатов муниципального округа Тверской переданных полномочий города Москвы бюджету муниципального округа Тверской и распределением части свободного остатка в целях проведения дополнительного патриотического мероприятия, посвященного годовщине битвы за Москву, в</w:t>
      </w:r>
      <w:r w:rsidR="001C06D5" w:rsidRPr="00BE7AC0">
        <w:rPr>
          <w:rFonts w:ascii="Times New Roman" w:hAnsi="Times New Roman"/>
          <w:sz w:val="28"/>
          <w:szCs w:val="28"/>
        </w:rPr>
        <w:t>нести</w:t>
      </w:r>
      <w:r w:rsidR="001C06D5" w:rsidRPr="00BE7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6D5" w:rsidRPr="00BE7AC0">
        <w:rPr>
          <w:rFonts w:ascii="Times New Roman" w:hAnsi="Times New Roman"/>
          <w:sz w:val="28"/>
          <w:szCs w:val="28"/>
        </w:rPr>
        <w:t>изменения</w:t>
      </w:r>
      <w:r w:rsidR="001C06D5" w:rsidRPr="00BE7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6D5" w:rsidRPr="00BE7AC0">
        <w:rPr>
          <w:rFonts w:ascii="Times New Roman" w:hAnsi="Times New Roman"/>
          <w:sz w:val="28"/>
          <w:szCs w:val="28"/>
        </w:rPr>
        <w:t>в решение Совета де</w:t>
      </w:r>
      <w:r w:rsidRPr="00BE7AC0">
        <w:rPr>
          <w:rFonts w:ascii="Times New Roman" w:hAnsi="Times New Roman"/>
          <w:sz w:val="28"/>
          <w:szCs w:val="28"/>
        </w:rPr>
        <w:t xml:space="preserve">путатов муниципального округа </w:t>
      </w:r>
      <w:r w:rsidR="001C06D5" w:rsidRPr="00BE7AC0">
        <w:rPr>
          <w:rFonts w:ascii="Times New Roman" w:hAnsi="Times New Roman"/>
          <w:sz w:val="28"/>
          <w:szCs w:val="28"/>
        </w:rPr>
        <w:t>Тверской</w:t>
      </w:r>
      <w:r w:rsidR="001C06D5" w:rsidRPr="00BE7AC0">
        <w:rPr>
          <w:rFonts w:ascii="Times New Roman" w:hAnsi="Times New Roman"/>
          <w:b/>
          <w:sz w:val="28"/>
          <w:szCs w:val="28"/>
        </w:rPr>
        <w:t xml:space="preserve"> </w:t>
      </w:r>
      <w:r w:rsidR="001C06D5" w:rsidRPr="00BE7AC0">
        <w:rPr>
          <w:rFonts w:ascii="Times New Roman" w:hAnsi="Times New Roman"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годов»:</w:t>
      </w:r>
    </w:p>
    <w:p w:rsidR="005E4B2C" w:rsidRDefault="00D72F93" w:rsidP="00D72F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B2C" w:rsidRPr="00D72F93">
        <w:rPr>
          <w:rFonts w:ascii="Times New Roman" w:hAnsi="Times New Roman"/>
          <w:sz w:val="28"/>
          <w:szCs w:val="28"/>
        </w:rPr>
        <w:t xml:space="preserve">ыделить денежные средства из свободного остатка средств бюджета муниципального округа Тверской в сумме </w:t>
      </w:r>
      <w:r w:rsidR="009847ED" w:rsidRPr="00D72F93">
        <w:rPr>
          <w:rFonts w:ascii="Times New Roman" w:hAnsi="Times New Roman"/>
          <w:sz w:val="28"/>
          <w:szCs w:val="28"/>
        </w:rPr>
        <w:t>100</w:t>
      </w:r>
      <w:r w:rsidR="005E4B2C" w:rsidRPr="00D72F93">
        <w:rPr>
          <w:rFonts w:ascii="Times New Roman" w:hAnsi="Times New Roman"/>
          <w:sz w:val="28"/>
          <w:szCs w:val="28"/>
        </w:rPr>
        <w:t> 000 (</w:t>
      </w:r>
      <w:proofErr w:type="spellStart"/>
      <w:r w:rsidR="009847ED" w:rsidRPr="00D72F93">
        <w:rPr>
          <w:rFonts w:ascii="Times New Roman" w:hAnsi="Times New Roman"/>
          <w:sz w:val="28"/>
          <w:szCs w:val="28"/>
        </w:rPr>
        <w:t>сто</w:t>
      </w:r>
      <w:r w:rsidR="005E4B2C" w:rsidRPr="00D72F93">
        <w:rPr>
          <w:rFonts w:ascii="Times New Roman" w:hAnsi="Times New Roman"/>
          <w:sz w:val="28"/>
          <w:szCs w:val="28"/>
        </w:rPr>
        <w:t>тысяч</w:t>
      </w:r>
      <w:proofErr w:type="spellEnd"/>
      <w:r w:rsidR="005E4B2C" w:rsidRPr="00D72F93">
        <w:rPr>
          <w:rFonts w:ascii="Times New Roman" w:hAnsi="Times New Roman"/>
          <w:sz w:val="28"/>
          <w:szCs w:val="28"/>
        </w:rPr>
        <w:t>) рублей 00 копеек на</w:t>
      </w:r>
      <w:r w:rsidR="009847ED" w:rsidRPr="00D72F93">
        <w:rPr>
          <w:rFonts w:ascii="Times New Roman" w:hAnsi="Times New Roman"/>
          <w:sz w:val="28"/>
          <w:szCs w:val="28"/>
        </w:rPr>
        <w:t xml:space="preserve"> проведение </w:t>
      </w:r>
      <w:proofErr w:type="spellStart"/>
      <w:r w:rsidR="009847ED" w:rsidRPr="00D72F93">
        <w:rPr>
          <w:rFonts w:ascii="Times New Roman" w:hAnsi="Times New Roman"/>
          <w:sz w:val="28"/>
          <w:szCs w:val="28"/>
        </w:rPr>
        <w:t>патриотиского</w:t>
      </w:r>
      <w:proofErr w:type="spellEnd"/>
      <w:r w:rsidR="009847ED" w:rsidRPr="00D72F93">
        <w:rPr>
          <w:rFonts w:ascii="Times New Roman" w:hAnsi="Times New Roman"/>
          <w:sz w:val="28"/>
          <w:szCs w:val="28"/>
        </w:rPr>
        <w:t xml:space="preserve"> мероприятия, посвященного годовщине битвы за Москву, для жителей муниципального округа Тверской</w:t>
      </w:r>
      <w:r w:rsidR="005E4B2C" w:rsidRPr="00D72F93">
        <w:rPr>
          <w:rFonts w:ascii="Times New Roman" w:hAnsi="Times New Roman"/>
          <w:sz w:val="28"/>
          <w:szCs w:val="28"/>
        </w:rPr>
        <w:t>.</w:t>
      </w:r>
    </w:p>
    <w:p w:rsidR="00802D2C" w:rsidRPr="00802D2C" w:rsidRDefault="00802D2C" w:rsidP="00802D2C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2D2C">
        <w:rPr>
          <w:rFonts w:ascii="Times New Roman" w:hAnsi="Times New Roman"/>
          <w:sz w:val="28"/>
          <w:szCs w:val="28"/>
        </w:rPr>
        <w:t xml:space="preserve">существить перераспределение расходов денежных средств бюджета муниципального округа Тверской в сумме </w:t>
      </w:r>
      <w:r>
        <w:rPr>
          <w:rFonts w:ascii="Times New Roman" w:hAnsi="Times New Roman"/>
          <w:b/>
          <w:sz w:val="28"/>
          <w:szCs w:val="28"/>
        </w:rPr>
        <w:t>10</w:t>
      </w:r>
      <w:r w:rsidRPr="00802D2C">
        <w:rPr>
          <w:rFonts w:ascii="Times New Roman" w:hAnsi="Times New Roman"/>
          <w:b/>
          <w:sz w:val="28"/>
          <w:szCs w:val="28"/>
        </w:rPr>
        <w:t>0 000</w:t>
      </w:r>
      <w:r w:rsidRPr="00802D2C">
        <w:rPr>
          <w:rFonts w:ascii="Times New Roman" w:hAnsi="Times New Roman"/>
          <w:sz w:val="28"/>
          <w:szCs w:val="28"/>
        </w:rPr>
        <w:t xml:space="preserve"> (сто тысяч) рублей 00 копеек с </w:t>
      </w:r>
      <w:r w:rsidRPr="00802D2C">
        <w:rPr>
          <w:rFonts w:ascii="Times New Roman" w:hAnsi="Times New Roman"/>
          <w:b/>
          <w:sz w:val="28"/>
          <w:szCs w:val="28"/>
        </w:rPr>
        <w:t xml:space="preserve">КБК 900 0102 31А0101 121 211 на КБК 900 0104 </w:t>
      </w:r>
      <w:r>
        <w:rPr>
          <w:rFonts w:ascii="Times New Roman" w:hAnsi="Times New Roman"/>
          <w:b/>
          <w:sz w:val="28"/>
          <w:szCs w:val="28"/>
        </w:rPr>
        <w:t>31Б0101 121 211.</w:t>
      </w:r>
    </w:p>
    <w:p w:rsidR="00802D2C" w:rsidRPr="00802D2C" w:rsidRDefault="00802D2C" w:rsidP="00802D2C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2D2C">
        <w:rPr>
          <w:rFonts w:ascii="Times New Roman" w:hAnsi="Times New Roman"/>
          <w:sz w:val="28"/>
          <w:szCs w:val="28"/>
        </w:rPr>
        <w:t xml:space="preserve">существить перераспределение расходов денежных средств бюджета муниципального округа Тверской в сумме </w:t>
      </w:r>
      <w:r>
        <w:rPr>
          <w:rFonts w:ascii="Times New Roman" w:hAnsi="Times New Roman"/>
          <w:b/>
          <w:sz w:val="28"/>
          <w:szCs w:val="28"/>
        </w:rPr>
        <w:t>10 200</w:t>
      </w:r>
      <w:r w:rsidRPr="00802D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десять </w:t>
      </w:r>
      <w:r w:rsidRPr="00802D2C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двести</w:t>
      </w:r>
      <w:r w:rsidRPr="00802D2C">
        <w:rPr>
          <w:rFonts w:ascii="Times New Roman" w:hAnsi="Times New Roman"/>
          <w:sz w:val="28"/>
          <w:szCs w:val="28"/>
        </w:rPr>
        <w:t xml:space="preserve">) рублей 00 копеек с </w:t>
      </w:r>
      <w:r w:rsidRPr="00802D2C">
        <w:rPr>
          <w:rFonts w:ascii="Times New Roman" w:hAnsi="Times New Roman"/>
          <w:b/>
          <w:sz w:val="28"/>
          <w:szCs w:val="28"/>
        </w:rPr>
        <w:t xml:space="preserve">КБК 900 0102 31А0101 121 213 на КБК 900 0104 </w:t>
      </w:r>
      <w:r>
        <w:rPr>
          <w:rFonts w:ascii="Times New Roman" w:hAnsi="Times New Roman"/>
          <w:b/>
          <w:sz w:val="28"/>
          <w:szCs w:val="28"/>
        </w:rPr>
        <w:t>31Б0101 121 213.</w:t>
      </w:r>
    </w:p>
    <w:p w:rsidR="009847ED" w:rsidRDefault="00D72F93" w:rsidP="00D72F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F9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 пункта 1 «Основные характеристики бюджета муниципального округа Тверской» изложить в следующей редакции:</w:t>
      </w:r>
    </w:p>
    <w:p w:rsidR="00435E93" w:rsidRPr="00802D2C" w:rsidRDefault="00D72F93" w:rsidP="00D72F93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F93">
        <w:rPr>
          <w:rFonts w:ascii="Times New Roman" w:hAnsi="Times New Roman"/>
          <w:sz w:val="28"/>
          <w:szCs w:val="28"/>
        </w:rPr>
        <w:t xml:space="preserve">На 2014 год – прогнозируемый объем доходов в сумме </w:t>
      </w:r>
      <w:r>
        <w:rPr>
          <w:rFonts w:ascii="Times New Roman" w:hAnsi="Times New Roman"/>
          <w:sz w:val="28"/>
          <w:szCs w:val="28"/>
        </w:rPr>
        <w:t>16 969,6</w:t>
      </w:r>
      <w:r w:rsidRPr="00D72F93">
        <w:rPr>
          <w:rFonts w:ascii="Times New Roman" w:hAnsi="Times New Roman"/>
          <w:sz w:val="28"/>
          <w:szCs w:val="28"/>
        </w:rPr>
        <w:t xml:space="preserve"> тыс. рублей, общий объем расходов в сумме </w:t>
      </w:r>
      <w:r>
        <w:rPr>
          <w:rFonts w:ascii="Times New Roman" w:hAnsi="Times New Roman"/>
          <w:sz w:val="28"/>
          <w:szCs w:val="28"/>
        </w:rPr>
        <w:t>18 121,1</w:t>
      </w:r>
      <w:r w:rsidRPr="00D72F93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блей. Превышение</w:t>
      </w:r>
      <w:r w:rsidRPr="00D72F93">
        <w:rPr>
          <w:rFonts w:ascii="Times New Roman" w:hAnsi="Times New Roman"/>
          <w:sz w:val="28"/>
          <w:szCs w:val="28"/>
        </w:rPr>
        <w:t xml:space="preserve"> расходов над доходами (</w:t>
      </w:r>
      <w:r>
        <w:rPr>
          <w:rFonts w:ascii="Times New Roman" w:hAnsi="Times New Roman"/>
          <w:sz w:val="28"/>
          <w:szCs w:val="28"/>
        </w:rPr>
        <w:t>дефицит</w:t>
      </w:r>
      <w:r w:rsidRPr="00D72F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в сумме 1 151,5 </w:t>
      </w:r>
      <w:r w:rsidRPr="00D72F93">
        <w:rPr>
          <w:rFonts w:ascii="Times New Roman" w:hAnsi="Times New Roman"/>
          <w:sz w:val="28"/>
          <w:szCs w:val="28"/>
        </w:rPr>
        <w:t>тыс. ру</w:t>
      </w:r>
      <w:r>
        <w:rPr>
          <w:rFonts w:ascii="Times New Roman" w:hAnsi="Times New Roman"/>
          <w:sz w:val="28"/>
          <w:szCs w:val="28"/>
        </w:rPr>
        <w:t>блей</w:t>
      </w:r>
      <w:r w:rsidRPr="00D72F9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C06D5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1</w:t>
      </w:r>
      <w:r w:rsidR="001C06D5" w:rsidRPr="00435E9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1C06D5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4</w:t>
      </w:r>
      <w:r w:rsidR="001C06D5" w:rsidRPr="00435E9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435E93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5 изложить в редакции согласно приложению 3 к настоящему решению;</w:t>
      </w:r>
    </w:p>
    <w:p w:rsidR="00435E93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6 изложить в редакции согласно приложению 4 к настоящему решению;</w:t>
      </w:r>
    </w:p>
    <w:p w:rsidR="008A3DA8" w:rsidRPr="00435E93" w:rsidRDefault="00435E93" w:rsidP="00435E93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приложение 8</w:t>
      </w:r>
      <w:r w:rsidR="008A3DA8" w:rsidRPr="00435E93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Pr="00435E93">
        <w:rPr>
          <w:rFonts w:ascii="Times New Roman" w:hAnsi="Times New Roman"/>
          <w:sz w:val="28"/>
          <w:szCs w:val="28"/>
        </w:rPr>
        <w:t>иложению 5</w:t>
      </w:r>
      <w:r w:rsidR="00BE7AC0" w:rsidRPr="00435E9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C06D5" w:rsidRPr="00435E93" w:rsidRDefault="001C06D5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9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BE7AC0" w:rsidRDefault="001C06D5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AC0">
        <w:rPr>
          <w:rFonts w:ascii="Times New Roman" w:hAnsi="Times New Roman"/>
          <w:color w:val="000000"/>
          <w:sz w:val="28"/>
          <w:szCs w:val="28"/>
        </w:rPr>
        <w:t>Опубликовать данное решение в бюллетене «Московский муниципальный вестник».</w:t>
      </w:r>
    </w:p>
    <w:p w:rsidR="00BE7AC0" w:rsidRDefault="00BE7AC0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Внести соответствующие изменения в Сводную бюджетную роспись бюджета муниципального округа Тверской на 2014 год.</w:t>
      </w:r>
    </w:p>
    <w:p w:rsidR="001C06D5" w:rsidRPr="00435E93" w:rsidRDefault="001C06D5" w:rsidP="002620FB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93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временно исполняющего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>обязанности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>главы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>муниципального округа Тверской</w:t>
      </w:r>
      <w:r w:rsidR="00435E93">
        <w:rPr>
          <w:rFonts w:ascii="Times New Roman" w:hAnsi="Times New Roman"/>
          <w:sz w:val="28"/>
          <w:szCs w:val="28"/>
        </w:rPr>
        <w:t xml:space="preserve"> </w:t>
      </w:r>
      <w:r w:rsidRPr="00435E93">
        <w:rPr>
          <w:rFonts w:ascii="Times New Roman" w:hAnsi="Times New Roman"/>
          <w:sz w:val="28"/>
          <w:szCs w:val="28"/>
        </w:rPr>
        <w:t xml:space="preserve">П.А. Малышева. </w:t>
      </w: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D5" w:rsidRPr="002C1FD2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муниципального </w:t>
      </w:r>
    </w:p>
    <w:p w:rsidR="001C06D5" w:rsidRDefault="001C06D5" w:rsidP="001C0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8A3DA8" w:rsidRDefault="001C06D5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DA8" w:rsidRPr="005C1199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8A3DA8" w:rsidRPr="005C1199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5E4B2C">
        <w:rPr>
          <w:rFonts w:ascii="Times New Roman" w:hAnsi="Times New Roman" w:cs="Times New Roman"/>
        </w:rPr>
        <w:t xml:space="preserve"> 11.</w:t>
      </w:r>
      <w:r w:rsidR="00DF194C">
        <w:rPr>
          <w:rFonts w:ascii="Times New Roman" w:hAnsi="Times New Roman" w:cs="Times New Roman"/>
        </w:rPr>
        <w:t>0</w:t>
      </w:r>
      <w:r w:rsidR="005E4B2C">
        <w:rPr>
          <w:rFonts w:ascii="Times New Roman" w:hAnsi="Times New Roman" w:cs="Times New Roman"/>
        </w:rPr>
        <w:t xml:space="preserve">9.2014 №  </w:t>
      </w:r>
      <w:r w:rsidR="00454E75">
        <w:rPr>
          <w:rFonts w:ascii="Times New Roman" w:hAnsi="Times New Roman" w:cs="Times New Roman"/>
        </w:rPr>
        <w:t>292</w:t>
      </w:r>
      <w:r w:rsidR="005E4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/2014</w:t>
      </w:r>
    </w:p>
    <w:p w:rsidR="008A3DA8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5E4B2C" w:rsidRPr="005E4B2C" w:rsidRDefault="005E4B2C" w:rsidP="005E4B2C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Pr="005E4B2C">
        <w:rPr>
          <w:rFonts w:ascii="Times New Roman" w:hAnsi="Times New Roman" w:cs="Times New Roman"/>
          <w:color w:val="000000"/>
          <w:spacing w:val="1"/>
        </w:rPr>
        <w:t>1</w:t>
      </w:r>
    </w:p>
    <w:p w:rsidR="005E4B2C" w:rsidRPr="005E4B2C" w:rsidRDefault="005E4B2C" w:rsidP="005E4B2C">
      <w:pPr>
        <w:ind w:left="5670"/>
        <w:jc w:val="both"/>
        <w:rPr>
          <w:rFonts w:ascii="Times New Roman" w:hAnsi="Times New Roman" w:cs="Times New Roman"/>
          <w:color w:val="000000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</w:rPr>
        <w:t xml:space="preserve">«О бюджете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</w:p>
    <w:p w:rsidR="005E4B2C" w:rsidRPr="005E4B2C" w:rsidRDefault="005E4B2C" w:rsidP="005E4B2C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от 19.12.2013 № 209/2013</w:t>
      </w:r>
      <w:r w:rsidRPr="005E4B2C">
        <w:rPr>
          <w:rFonts w:ascii="Times New Roman" w:hAnsi="Times New Roman" w:cs="Times New Roman"/>
        </w:rPr>
        <w:t xml:space="preserve"> </w:t>
      </w:r>
    </w:p>
    <w:p w:rsidR="005E4B2C" w:rsidRDefault="005E4B2C" w:rsidP="005E4B2C">
      <w:pPr>
        <w:shd w:val="clear" w:color="auto" w:fill="FFFFFF"/>
        <w:spacing w:line="317" w:lineRule="exact"/>
        <w:ind w:left="626" w:right="-4" w:firstLine="38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5E4B2C" w:rsidRPr="005E4B2C" w:rsidRDefault="005E4B2C" w:rsidP="005E4B2C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Доходы бюджета </w:t>
      </w:r>
    </w:p>
    <w:p w:rsidR="005E4B2C" w:rsidRPr="005E4B2C" w:rsidRDefault="005E4B2C" w:rsidP="005E4B2C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округа Тверской </w:t>
      </w:r>
    </w:p>
    <w:p w:rsidR="005E4B2C" w:rsidRPr="005E4B2C" w:rsidRDefault="005E4B2C" w:rsidP="005E4B2C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B2C">
        <w:rPr>
          <w:rFonts w:ascii="Times New Roman" w:hAnsi="Times New Roman" w:cs="Times New Roman"/>
          <w:b/>
          <w:color w:val="000000"/>
          <w:sz w:val="28"/>
          <w:szCs w:val="28"/>
        </w:rPr>
        <w:t>на 2014 год и плановый период 2015-2016 годов</w:t>
      </w:r>
    </w:p>
    <w:p w:rsidR="005E4B2C" w:rsidRDefault="005E4B2C" w:rsidP="005E4B2C">
      <w:pPr>
        <w:spacing w:after="310" w:line="1" w:lineRule="exact"/>
        <w:rPr>
          <w:b/>
          <w:sz w:val="28"/>
          <w:szCs w:val="28"/>
        </w:rPr>
      </w:pPr>
    </w:p>
    <w:tbl>
      <w:tblPr>
        <w:tblW w:w="9654" w:type="dxa"/>
        <w:tblInd w:w="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"/>
        <w:gridCol w:w="423"/>
        <w:gridCol w:w="8"/>
        <w:gridCol w:w="274"/>
        <w:gridCol w:w="9"/>
        <w:gridCol w:w="58"/>
        <w:gridCol w:w="358"/>
        <w:gridCol w:w="9"/>
        <w:gridCol w:w="29"/>
        <w:gridCol w:w="671"/>
        <w:gridCol w:w="396"/>
        <w:gridCol w:w="29"/>
        <w:gridCol w:w="547"/>
        <w:gridCol w:w="20"/>
        <w:gridCol w:w="428"/>
        <w:gridCol w:w="3822"/>
        <w:gridCol w:w="862"/>
        <w:gridCol w:w="851"/>
        <w:gridCol w:w="850"/>
      </w:tblGrid>
      <w:tr w:rsidR="005E4B2C" w:rsidRPr="005E4B2C" w:rsidTr="00BD4AD4">
        <w:trPr>
          <w:gridBefore w:val="1"/>
          <w:wBefore w:w="10" w:type="dxa"/>
          <w:trHeight w:hRule="exact" w:val="448"/>
        </w:trPr>
        <w:tc>
          <w:tcPr>
            <w:tcW w:w="325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24" w:lineRule="exact"/>
              <w:ind w:left="14" w:hanging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Код бюджетной </w:t>
            </w:r>
            <w:r w:rsidRPr="005E4B2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классификации</w:t>
            </w:r>
          </w:p>
        </w:tc>
        <w:tc>
          <w:tcPr>
            <w:tcW w:w="3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Сумма (тыс. руб.)</w:t>
            </w:r>
          </w:p>
        </w:tc>
      </w:tr>
      <w:tr w:rsidR="00BD4AD4" w:rsidRPr="005E4B2C" w:rsidTr="00BD4AD4">
        <w:trPr>
          <w:gridBefore w:val="1"/>
          <w:wBefore w:w="10" w:type="dxa"/>
          <w:trHeight w:hRule="exact" w:val="435"/>
        </w:trPr>
        <w:tc>
          <w:tcPr>
            <w:tcW w:w="3259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B2C" w:rsidRPr="005E4B2C" w:rsidRDefault="005E4B2C" w:rsidP="00BE7A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B2C" w:rsidRPr="005E4B2C" w:rsidRDefault="005E4B2C" w:rsidP="00BE7A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4B2C">
                <w:rPr>
                  <w:rFonts w:ascii="Times New Roman" w:hAnsi="Times New Roman" w:cs="Times New Roman"/>
                  <w:color w:val="000000"/>
                  <w:spacing w:val="1"/>
                  <w:sz w:val="22"/>
                  <w:szCs w:val="22"/>
                </w:rPr>
                <w:t>2014 г</w:t>
              </w:r>
            </w:smartTag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4B2C">
                <w:rPr>
                  <w:rFonts w:ascii="Times New Roman" w:hAnsi="Times New Roman" w:cs="Times New Roman"/>
                  <w:color w:val="000000"/>
                  <w:spacing w:val="1"/>
                  <w:sz w:val="22"/>
                  <w:szCs w:val="22"/>
                </w:rPr>
                <w:t>2015 г</w:t>
              </w:r>
            </w:smartTag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4B2C">
                <w:rPr>
                  <w:rFonts w:ascii="Times New Roman" w:hAnsi="Times New Roman" w:cs="Times New Roman"/>
                  <w:color w:val="000000"/>
                  <w:spacing w:val="1"/>
                  <w:sz w:val="22"/>
                  <w:szCs w:val="22"/>
                </w:rPr>
                <w:t>2016 г</w:t>
              </w:r>
            </w:smartTag>
            <w:r w:rsidRPr="005E4B2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56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5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65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214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14 989,6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15 186,2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354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4AD4" w:rsidRPr="00BD4AD4" w:rsidTr="001318E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1 980,</w:t>
            </w: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D4AD4" w:rsidRPr="00BD4AD4" w:rsidTr="001318E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D4AD4" w:rsidRPr="00BD4AD4" w:rsidTr="001318E1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04999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D4AD4" w:rsidRPr="00BD4AD4" w:rsidRDefault="00BD4AD4" w:rsidP="009B1C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D4AD4" w:rsidRPr="00BD4AD4" w:rsidRDefault="00BD4AD4" w:rsidP="009B1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A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4B2C" w:rsidRPr="005E4B2C" w:rsidTr="00BD4AD4">
        <w:trPr>
          <w:gridBefore w:val="1"/>
          <w:wBefore w:w="10" w:type="dxa"/>
          <w:trHeight w:hRule="exact" w:val="504"/>
        </w:trPr>
        <w:tc>
          <w:tcPr>
            <w:tcW w:w="70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ВСЕГО ДОХОДОВ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BD4AD4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16 969,6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15 146,5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5E4B2C" w:rsidRPr="005E4B2C" w:rsidRDefault="005E4B2C" w:rsidP="00BE7AC0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E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15 186,2</w:t>
            </w:r>
          </w:p>
        </w:tc>
      </w:tr>
    </w:tbl>
    <w:p w:rsidR="005E4B2C" w:rsidRDefault="005E4B2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8E1" w:rsidRPr="005C1199" w:rsidRDefault="001318E1" w:rsidP="001318E1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2</w:t>
      </w:r>
    </w:p>
    <w:p w:rsidR="001318E1" w:rsidRPr="005C1199" w:rsidRDefault="001318E1" w:rsidP="001318E1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1318E1" w:rsidRPr="005C1199" w:rsidRDefault="001318E1" w:rsidP="001318E1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</w:t>
      </w:r>
      <w:r w:rsidR="00DF19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9.2014 №   </w:t>
      </w:r>
      <w:r w:rsidR="00454E75"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</w:rPr>
        <w:t xml:space="preserve"> /2014</w:t>
      </w:r>
    </w:p>
    <w:p w:rsidR="005E4B2C" w:rsidRDefault="005E4B2C" w:rsidP="008A3DA8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8A3DA8" w:rsidRPr="008A3DA8" w:rsidRDefault="008A3DA8" w:rsidP="008A3DA8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8A3DA8" w:rsidRPr="008A3DA8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</w:rPr>
        <w:t>к решению Совета депутатов</w:t>
      </w:r>
      <w:r w:rsidRPr="008A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DA8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8A3DA8">
        <w:rPr>
          <w:rFonts w:ascii="Times New Roman" w:hAnsi="Times New Roman" w:cs="Times New Roman"/>
          <w:sz w:val="28"/>
          <w:szCs w:val="28"/>
        </w:rPr>
        <w:t xml:space="preserve"> </w:t>
      </w:r>
      <w:r w:rsidRPr="008A3DA8">
        <w:rPr>
          <w:rFonts w:ascii="Times New Roman" w:hAnsi="Times New Roman" w:cs="Times New Roman"/>
        </w:rPr>
        <w:t xml:space="preserve">«О бюджете </w:t>
      </w:r>
      <w:r w:rsidRPr="008A3DA8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8A3DA8">
        <w:rPr>
          <w:rFonts w:ascii="Times New Roman" w:hAnsi="Times New Roman" w:cs="Times New Roman"/>
        </w:rPr>
        <w:t xml:space="preserve"> </w:t>
      </w:r>
    </w:p>
    <w:p w:rsidR="008A3DA8" w:rsidRPr="008A3DA8" w:rsidRDefault="008A3DA8" w:rsidP="008A3DA8">
      <w:pPr>
        <w:ind w:left="567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>от 19.12.2013 №209/2013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</w:rPr>
      </w:pP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 Тверской на 2014 год и плановый период 2015-2016 годов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по разделам и подразделам бюджетной классификации</w:t>
      </w:r>
    </w:p>
    <w:p w:rsidR="008A3DA8" w:rsidRPr="00AE20D0" w:rsidRDefault="008A3DA8" w:rsidP="008A3DA8">
      <w:pPr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820"/>
        <w:gridCol w:w="1134"/>
        <w:gridCol w:w="1134"/>
        <w:gridCol w:w="1134"/>
      </w:tblGrid>
      <w:tr w:rsidR="008A3DA8" w:rsidRPr="00AE20D0" w:rsidTr="00BE300D">
        <w:tc>
          <w:tcPr>
            <w:tcW w:w="1809" w:type="dxa"/>
            <w:gridSpan w:val="2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Коды БК</w:t>
            </w:r>
          </w:p>
        </w:tc>
        <w:tc>
          <w:tcPr>
            <w:tcW w:w="4820" w:type="dxa"/>
            <w:vMerge w:val="restart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</w:tr>
      <w:tr w:rsidR="008A3DA8" w:rsidRPr="00AE20D0" w:rsidTr="00BE300D">
        <w:tc>
          <w:tcPr>
            <w:tcW w:w="675" w:type="dxa"/>
            <w:tcMar>
              <w:left w:w="11" w:type="dxa"/>
              <w:right w:w="11" w:type="dxa"/>
            </w:tcMar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4820" w:type="dxa"/>
            <w:vMerge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20D0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3DA8" w:rsidRPr="00AE20D0" w:rsidTr="00BE300D">
        <w:tc>
          <w:tcPr>
            <w:tcW w:w="675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A3DA8" w:rsidRPr="00AE20D0" w:rsidRDefault="00BB1805" w:rsidP="00BE300D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</w:t>
            </w:r>
            <w:r w:rsidR="00BE300D">
              <w:rPr>
                <w:rFonts w:ascii="Times New Roman" w:hAnsi="Times New Roman" w:cs="Times New Roman"/>
                <w:b/>
                <w:sz w:val="22"/>
                <w:szCs w:val="22"/>
              </w:rPr>
              <w:t>884</w:t>
            </w: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12 967,5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12 930,8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DA8" w:rsidRPr="00AE20D0" w:rsidTr="00BE300D">
        <w:trPr>
          <w:trHeight w:val="586"/>
        </w:trPr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E20D0">
              <w:rPr>
                <w:rFonts w:ascii="Times New Roman" w:hAnsi="Times New Roman" w:cs="Times New Roman"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1134" w:type="dxa"/>
            <w:vAlign w:val="center"/>
          </w:tcPr>
          <w:p w:rsidR="008A3DA8" w:rsidRPr="00AE20D0" w:rsidRDefault="009B1CDE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1 131,0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1 511,5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1 511,5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Cs/>
                <w:sz w:val="22"/>
                <w:szCs w:val="22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1134" w:type="dxa"/>
            <w:vAlign w:val="center"/>
          </w:tcPr>
          <w:p w:rsidR="008A3DA8" w:rsidRPr="00AE20D0" w:rsidRDefault="00BE300D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2 340</w:t>
            </w:r>
            <w:r w:rsidR="00BB1805" w:rsidRPr="00AE20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</w:tr>
      <w:tr w:rsidR="008A3DA8" w:rsidRPr="00AE20D0" w:rsidTr="00BE300D">
        <w:trPr>
          <w:trHeight w:val="863"/>
        </w:trPr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Cs/>
                <w:sz w:val="22"/>
                <w:szCs w:val="22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9B1CDE" w:rsidRPr="00AE20D0" w:rsidRDefault="009B1CDE" w:rsidP="009B1CDE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11 854,3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10526,5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10489,8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резервные фонды 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- другие общегосударственные вопросы 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</w:tr>
      <w:tr w:rsidR="008A3DA8" w:rsidRPr="00AE20D0" w:rsidTr="00BE300D">
        <w:trPr>
          <w:trHeight w:val="608"/>
        </w:trPr>
        <w:tc>
          <w:tcPr>
            <w:tcW w:w="675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  <w:p w:rsidR="008A3DA8" w:rsidRPr="00AE20D0" w:rsidRDefault="008A3DA8" w:rsidP="00E17D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A3DA8" w:rsidRPr="00AE20D0" w:rsidRDefault="00BE300D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1 5</w:t>
            </w:r>
            <w:r w:rsidR="00AE20D0"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46,3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1 479,0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1 555,4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AE20D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BE30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1 479,0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1 555,4</w:t>
            </w:r>
          </w:p>
        </w:tc>
      </w:tr>
      <w:tr w:rsidR="008A3DA8" w:rsidRPr="00AE20D0" w:rsidTr="00BE300D">
        <w:trPr>
          <w:trHeight w:val="577"/>
        </w:trPr>
        <w:tc>
          <w:tcPr>
            <w:tcW w:w="675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3DA8" w:rsidRPr="00AE20D0" w:rsidRDefault="008A3DA8" w:rsidP="00E17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массовой информации</w:t>
            </w:r>
          </w:p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E17D56">
            <w:pPr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8A3DA8"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570,0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570,0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- периодическая печать и издательства</w:t>
            </w:r>
          </w:p>
        </w:tc>
        <w:tc>
          <w:tcPr>
            <w:tcW w:w="1134" w:type="dxa"/>
            <w:vAlign w:val="center"/>
          </w:tcPr>
          <w:p w:rsidR="008A3DA8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8A3DA8" w:rsidRPr="00AE20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</w:tr>
      <w:tr w:rsidR="00AE20D0" w:rsidRPr="00AE20D0" w:rsidTr="00BE300D">
        <w:tc>
          <w:tcPr>
            <w:tcW w:w="675" w:type="dxa"/>
            <w:vAlign w:val="center"/>
          </w:tcPr>
          <w:p w:rsidR="00AE20D0" w:rsidRPr="00AE20D0" w:rsidRDefault="00AE20D0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820" w:type="dxa"/>
            <w:vAlign w:val="center"/>
          </w:tcPr>
          <w:p w:rsidR="00AE20D0" w:rsidRPr="00AE20D0" w:rsidRDefault="00AE20D0" w:rsidP="00E17D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E20D0" w:rsidRPr="00AE20D0" w:rsidRDefault="00AE20D0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A3DA8" w:rsidRPr="00AE20D0" w:rsidTr="00BE300D">
        <w:tc>
          <w:tcPr>
            <w:tcW w:w="675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A3DA8" w:rsidRPr="00AE20D0" w:rsidRDefault="008A3DA8" w:rsidP="00E17D5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8A3DA8" w:rsidRPr="00AE20D0" w:rsidRDefault="00BE300D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18 121</w:t>
            </w:r>
            <w:r w:rsidR="00AE20D0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15 146,5</w:t>
            </w:r>
          </w:p>
        </w:tc>
        <w:tc>
          <w:tcPr>
            <w:tcW w:w="1134" w:type="dxa"/>
            <w:vAlign w:val="center"/>
          </w:tcPr>
          <w:p w:rsidR="008A3DA8" w:rsidRPr="00AE20D0" w:rsidRDefault="008A3DA8" w:rsidP="00E17D56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0D0">
              <w:rPr>
                <w:rFonts w:ascii="Times New Roman" w:hAnsi="Times New Roman" w:cs="Times New Roman"/>
                <w:b/>
                <w:sz w:val="22"/>
                <w:szCs w:val="22"/>
              </w:rPr>
              <w:t>15 186,2</w:t>
            </w:r>
          </w:p>
        </w:tc>
      </w:tr>
    </w:tbl>
    <w:p w:rsidR="001C06D5" w:rsidRPr="005C1199" w:rsidRDefault="00DF194C" w:rsidP="001C06D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3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5E4B2C" w:rsidRPr="005C1199" w:rsidRDefault="005E4B2C" w:rsidP="005E4B2C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</w:t>
      </w:r>
      <w:r w:rsidR="00DF19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9.2014 №   </w:t>
      </w:r>
      <w:r w:rsidR="00454E75"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</w:rPr>
        <w:t xml:space="preserve"> /2014</w:t>
      </w:r>
    </w:p>
    <w:p w:rsidR="001C06D5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1C06D5" w:rsidRPr="005C1199" w:rsidRDefault="00BE300D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="001C06D5" w:rsidRPr="005C1199">
        <w:rPr>
          <w:rFonts w:ascii="Times New Roman" w:hAnsi="Times New Roman" w:cs="Times New Roman"/>
          <w:color w:val="000000"/>
          <w:spacing w:val="1"/>
        </w:rPr>
        <w:t>5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</w:p>
    <w:tbl>
      <w:tblPr>
        <w:tblW w:w="10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5"/>
        <w:gridCol w:w="709"/>
        <w:gridCol w:w="992"/>
        <w:gridCol w:w="425"/>
        <w:gridCol w:w="1134"/>
        <w:gridCol w:w="992"/>
        <w:gridCol w:w="993"/>
      </w:tblGrid>
      <w:tr w:rsidR="001C06D5" w:rsidRPr="005C1199" w:rsidTr="00BE300D">
        <w:trPr>
          <w:trHeight w:val="272"/>
        </w:trPr>
        <w:tc>
          <w:tcPr>
            <w:tcW w:w="486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</w:p>
        </w:tc>
        <w:tc>
          <w:tcPr>
            <w:tcW w:w="992" w:type="dxa"/>
            <w:vMerge w:val="restart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119" w:type="dxa"/>
            <w:gridSpan w:val="3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C06D5" w:rsidRPr="005C1199" w:rsidTr="00BE300D">
        <w:trPr>
          <w:trHeight w:val="557"/>
        </w:trPr>
        <w:tc>
          <w:tcPr>
            <w:tcW w:w="4865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E2BFB" w:rsidP="00BE30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15 </w:t>
            </w:r>
            <w:r w:rsidR="00BE300D">
              <w:rPr>
                <w:rFonts w:ascii="Times New Roman" w:hAnsi="Times New Roman" w:cs="Times New Roman"/>
                <w:b/>
                <w:bCs/>
              </w:rPr>
              <w:t>88</w:t>
            </w:r>
            <w:r w:rsidRPr="00914C12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0000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1C06D5" w:rsidRPr="005C1199" w:rsidTr="00BE300D">
        <w:trPr>
          <w:trHeight w:val="354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1CDE" w:rsidRPr="00914C12" w:rsidRDefault="009B1CDE" w:rsidP="009B1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895,6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</w:tr>
      <w:tr w:rsidR="001C06D5" w:rsidRPr="005C1199" w:rsidTr="00BE300D">
        <w:trPr>
          <w:trHeight w:val="298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5C1199" w:rsidTr="00BE300D">
        <w:trPr>
          <w:trHeight w:val="240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2 340</w:t>
            </w:r>
            <w:r w:rsidR="001E2BFB" w:rsidRPr="00914C12">
              <w:rPr>
                <w:rFonts w:ascii="Times New Roman" w:hAnsi="Times New Roman" w:cs="Times New Roman"/>
                <w:b/>
                <w:bCs/>
              </w:rPr>
              <w:t>,</w:t>
            </w:r>
            <w:r w:rsidR="001C06D5" w:rsidRPr="00914C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E2BFB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1E2B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980</w:t>
            </w:r>
            <w:r w:rsidRPr="00914C1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980</w:t>
            </w:r>
            <w:r w:rsidRPr="00914C1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980</w:t>
            </w:r>
            <w:r w:rsidRPr="00914C1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AE20D0" w:rsidP="009B1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11</w:t>
            </w:r>
            <w:r w:rsidR="009B1CDE">
              <w:rPr>
                <w:rFonts w:ascii="Times New Roman" w:hAnsi="Times New Roman" w:cs="Times New Roman"/>
                <w:b/>
                <w:bCs/>
              </w:rPr>
              <w:t> 854,3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993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AE20D0" w:rsidRDefault="00AE20D0" w:rsidP="009B1CDE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  <w:bCs/>
              </w:rPr>
              <w:t>11</w:t>
            </w:r>
            <w:r w:rsidR="009B1CDE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Функционирование исполнительно-распорядительного </w:t>
            </w:r>
            <w:r w:rsidRPr="005C1199">
              <w:rPr>
                <w:rFonts w:ascii="Times New Roman" w:hAnsi="Times New Roman" w:cs="Times New Roman"/>
              </w:rPr>
              <w:lastRenderedPageBreak/>
              <w:t>органа муниципального округа (администрации)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32F44" w:rsidRDefault="00AE20D0" w:rsidP="009B1CDE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  <w:bCs/>
              </w:rPr>
              <w:t>11</w:t>
            </w:r>
            <w:r w:rsidR="009B1CDE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AE20D0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AE20D0">
              <w:rPr>
                <w:rFonts w:ascii="Times New Roman" w:hAnsi="Times New Roman" w:cs="Times New Roman"/>
              </w:rPr>
              <w:t>2 056,3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1C06D5" w:rsidRPr="005C1199" w:rsidTr="00BE300D">
        <w:trPr>
          <w:trHeight w:val="313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AE20D0" w:rsidP="009B1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1CDE">
              <w:rPr>
                <w:rFonts w:ascii="Times New Roman" w:hAnsi="Times New Roman" w:cs="Times New Roman"/>
              </w:rPr>
              <w:t> 923,2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1C06D5" w:rsidRPr="005C1199" w:rsidTr="00BE300D">
        <w:trPr>
          <w:trHeight w:val="33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5C1199" w:rsidTr="00BE300D">
        <w:trPr>
          <w:trHeight w:val="19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BE300D">
        <w:trPr>
          <w:trHeight w:val="108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0105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</w:p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1C06D5" w:rsidRPr="005C1199" w:rsidTr="00BE300D">
        <w:trPr>
          <w:trHeight w:val="29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1C06D5" w:rsidRPr="005C1199" w:rsidTr="00BE300D">
        <w:trPr>
          <w:trHeight w:val="312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1C06D5" w:rsidRPr="005C1199" w:rsidTr="00BE300D">
        <w:trPr>
          <w:trHeight w:val="312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3 102,9</w:t>
            </w:r>
          </w:p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1C06D5" w:rsidRPr="005C1199" w:rsidTr="00BE300D">
        <w:trPr>
          <w:trHeight w:val="312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1C06D5" w:rsidRPr="005C1199" w:rsidTr="00BE300D">
        <w:trPr>
          <w:trHeight w:val="284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1C06D5" w:rsidRPr="005C1199" w:rsidTr="00BE300D">
        <w:trPr>
          <w:trHeight w:val="284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0104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 Б 0199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0114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5C1199" w:rsidTr="00BE300D"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0105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5C1199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5C1199" w:rsidTr="00BE300D">
        <w:trPr>
          <w:trHeight w:val="343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t xml:space="preserve">Средства массовой информации              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1C06D5" w:rsidRPr="005C1199" w:rsidTr="00BE300D">
        <w:trPr>
          <w:trHeight w:val="360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BE300D">
        <w:trPr>
          <w:trHeight w:val="266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BE300D">
        <w:trPr>
          <w:trHeight w:val="539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5C1199" w:rsidTr="00BE300D">
        <w:trPr>
          <w:trHeight w:val="648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C06D5" w:rsidRPr="005C1199" w:rsidTr="00BE300D">
        <w:trPr>
          <w:trHeight w:val="40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C1199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5C1199">
              <w:rPr>
                <w:rFonts w:ascii="Times New Roman" w:hAnsi="Times New Roman" w:cs="Times New Roman"/>
                <w:bCs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C06D5" w:rsidRPr="005C1199" w:rsidTr="00BE300D">
        <w:trPr>
          <w:trHeight w:val="40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C06D5" w:rsidRPr="005C1199" w:rsidTr="00BE300D">
        <w:trPr>
          <w:trHeight w:val="405"/>
        </w:trPr>
        <w:tc>
          <w:tcPr>
            <w:tcW w:w="486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18 121</w:t>
            </w:r>
            <w:r w:rsidR="001E2BFB" w:rsidRPr="00914C12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993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1C06D5" w:rsidRPr="005C1199" w:rsidRDefault="001C06D5" w:rsidP="001C06D5">
      <w:pPr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br w:type="page"/>
      </w:r>
    </w:p>
    <w:p w:rsidR="00DF194C" w:rsidRPr="005C1199" w:rsidRDefault="00DF194C" w:rsidP="00DF194C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Приложение 4</w:t>
      </w:r>
    </w:p>
    <w:p w:rsidR="00DF194C" w:rsidRPr="005C1199" w:rsidRDefault="00DF194C" w:rsidP="00DF194C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DF194C" w:rsidRPr="005C1199" w:rsidRDefault="00DF194C" w:rsidP="00DF194C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11.09.2014 №   </w:t>
      </w:r>
      <w:r w:rsidR="00454E75"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</w:rPr>
        <w:t xml:space="preserve"> /2014</w:t>
      </w:r>
    </w:p>
    <w:p w:rsidR="001C06D5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1C06D5" w:rsidRPr="005C1199" w:rsidRDefault="001C06D5" w:rsidP="001C06D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1C06D5" w:rsidRPr="005C1199" w:rsidRDefault="001C06D5" w:rsidP="001C06D5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на 2014 год и плановый период 2015-2016 годов</w:t>
      </w:r>
    </w:p>
    <w:p w:rsidR="001C06D5" w:rsidRPr="005C1199" w:rsidRDefault="001C06D5" w:rsidP="001C06D5">
      <w:pPr>
        <w:jc w:val="center"/>
        <w:rPr>
          <w:rFonts w:ascii="Times New Roman" w:hAnsi="Times New Roman" w:cs="Times New Roman"/>
        </w:rPr>
      </w:pPr>
    </w:p>
    <w:tbl>
      <w:tblPr>
        <w:tblW w:w="99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53"/>
        <w:gridCol w:w="709"/>
        <w:gridCol w:w="992"/>
        <w:gridCol w:w="567"/>
        <w:gridCol w:w="993"/>
        <w:gridCol w:w="992"/>
        <w:gridCol w:w="1134"/>
      </w:tblGrid>
      <w:tr w:rsidR="001C06D5" w:rsidRPr="00914C12" w:rsidTr="00BB1805">
        <w:trPr>
          <w:trHeight w:val="272"/>
        </w:trPr>
        <w:tc>
          <w:tcPr>
            <w:tcW w:w="382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Код</w:t>
            </w: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C12">
              <w:rPr>
                <w:rFonts w:ascii="Times New Roman" w:hAnsi="Times New Roman" w:cs="Times New Roman"/>
              </w:rPr>
              <w:t>Ведом-ства</w:t>
            </w:r>
            <w:proofErr w:type="spellEnd"/>
          </w:p>
        </w:tc>
        <w:tc>
          <w:tcPr>
            <w:tcW w:w="70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r w:rsidRPr="00914C12">
              <w:rPr>
                <w:rFonts w:ascii="Times New Roman" w:hAnsi="Times New Roman" w:cs="Times New Roman"/>
              </w:rPr>
              <w:t>подраз-дел</w:t>
            </w:r>
            <w:proofErr w:type="spellEnd"/>
          </w:p>
        </w:tc>
        <w:tc>
          <w:tcPr>
            <w:tcW w:w="992" w:type="dxa"/>
            <w:vMerge w:val="restart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119" w:type="dxa"/>
            <w:gridSpan w:val="3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C06D5" w:rsidRPr="00914C12" w:rsidTr="00BB1805">
        <w:trPr>
          <w:trHeight w:val="557"/>
        </w:trPr>
        <w:tc>
          <w:tcPr>
            <w:tcW w:w="3828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14C12">
                <w:rPr>
                  <w:rFonts w:ascii="Times New Roman" w:hAnsi="Times New Roman" w:cs="Times New Roman"/>
                </w:rPr>
                <w:t>2014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4C12">
                <w:rPr>
                  <w:rFonts w:ascii="Times New Roman" w:hAnsi="Times New Roman" w:cs="Times New Roman"/>
                </w:rPr>
                <w:t>2015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4C12">
                <w:rPr>
                  <w:rFonts w:ascii="Times New Roman" w:hAnsi="Times New Roman" w:cs="Times New Roman"/>
                </w:rPr>
                <w:t>2016 г</w:t>
              </w:r>
            </w:smartTag>
            <w:r w:rsidRPr="00914C12">
              <w:rPr>
                <w:rFonts w:ascii="Times New Roman" w:hAnsi="Times New Roman" w:cs="Times New Roman"/>
              </w:rPr>
              <w:t>.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15 88</w:t>
            </w:r>
            <w:r w:rsidR="001E2BFB" w:rsidRPr="00914C12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1 241,2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1 511,5</w:t>
            </w:r>
          </w:p>
        </w:tc>
      </w:tr>
      <w:tr w:rsidR="00AE20D0" w:rsidRPr="00914C12" w:rsidTr="00BB1805">
        <w:trPr>
          <w:trHeight w:val="35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802D2C" w:rsidP="00E1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895,6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1 301,1</w:t>
            </w:r>
          </w:p>
        </w:tc>
      </w:tr>
      <w:tr w:rsidR="00AE20D0" w:rsidRPr="00914C12" w:rsidTr="00BB1805">
        <w:trPr>
          <w:trHeight w:val="29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AE20D0" w:rsidRPr="00914C12" w:rsidTr="00BB1805">
        <w:trPr>
          <w:trHeight w:val="24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DF194C" w:rsidP="00E1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2 340</w:t>
            </w:r>
            <w:r w:rsidR="001E2BFB" w:rsidRPr="00914C1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А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360,0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</w:t>
            </w: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</w:t>
            </w: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E2BFB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E2BFB" w:rsidRPr="00914C12" w:rsidRDefault="001E2BFB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33 А 0401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E2BFB" w:rsidRPr="00914C12" w:rsidRDefault="001E2BFB" w:rsidP="00DF1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</w:t>
            </w:r>
            <w:r w:rsidR="00DF194C">
              <w:rPr>
                <w:rFonts w:ascii="Times New Roman" w:hAnsi="Times New Roman" w:cs="Times New Roman"/>
                <w:bCs/>
              </w:rPr>
              <w:t>98</w:t>
            </w: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E2BFB" w:rsidRPr="00914C12" w:rsidRDefault="001E2BFB" w:rsidP="00E17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11</w:t>
            </w:r>
            <w:r w:rsidR="00802D2C">
              <w:rPr>
                <w:rFonts w:ascii="Times New Roman" w:hAnsi="Times New Roman" w:cs="Times New Roman"/>
                <w:b/>
                <w:bCs/>
              </w:rPr>
              <w:t> 854,3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Cs/>
              </w:rPr>
              <w:t>11</w:t>
            </w:r>
            <w:r w:rsidR="00802D2C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Cs/>
              </w:rPr>
              <w:t>11</w:t>
            </w:r>
            <w:r w:rsidR="00802D2C">
              <w:rPr>
                <w:rFonts w:ascii="Times New Roman" w:hAnsi="Times New Roman" w:cs="Times New Roman"/>
                <w:bCs/>
              </w:rPr>
              <w:t> 854,3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10 489,8</w:t>
            </w:r>
          </w:p>
        </w:tc>
      </w:tr>
      <w:tr w:rsidR="00AE20D0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2 056,3</w:t>
            </w:r>
          </w:p>
          <w:p w:rsidR="00AE20D0" w:rsidRPr="00914C12" w:rsidRDefault="00AE20D0" w:rsidP="00E1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1 674,5</w:t>
            </w:r>
          </w:p>
        </w:tc>
      </w:tr>
      <w:tr w:rsidR="00AE20D0" w:rsidRPr="00914C12" w:rsidTr="00BB1805">
        <w:trPr>
          <w:trHeight w:val="31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AE20D0" w:rsidRPr="00914C12" w:rsidRDefault="00AE20D0" w:rsidP="00802D2C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</w:t>
            </w:r>
            <w:r w:rsidR="00802D2C">
              <w:rPr>
                <w:rFonts w:ascii="Times New Roman" w:hAnsi="Times New Roman" w:cs="Times New Roman"/>
              </w:rPr>
              <w:t> 923,2</w:t>
            </w:r>
          </w:p>
        </w:tc>
        <w:tc>
          <w:tcPr>
            <w:tcW w:w="992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AE20D0" w:rsidRPr="00914C12" w:rsidRDefault="00AE20D0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1 464,1</w:t>
            </w:r>
          </w:p>
        </w:tc>
      </w:tr>
      <w:tr w:rsidR="001C06D5" w:rsidRPr="00914C12" w:rsidTr="00BB1805">
        <w:trPr>
          <w:trHeight w:val="3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70,4</w:t>
            </w:r>
          </w:p>
        </w:tc>
      </w:tr>
      <w:tr w:rsidR="001C06D5" w:rsidRPr="00914C12" w:rsidTr="00BB1805">
        <w:trPr>
          <w:trHeight w:val="1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914C12" w:rsidTr="00C56E20">
        <w:trPr>
          <w:trHeight w:val="108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8 815,3</w:t>
            </w:r>
          </w:p>
        </w:tc>
      </w:tr>
      <w:tr w:rsidR="001C06D5" w:rsidRPr="00914C12" w:rsidTr="00BB1805">
        <w:trPr>
          <w:trHeight w:val="2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5 357,0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633,6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3 102,9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2 363,7</w:t>
            </w:r>
          </w:p>
        </w:tc>
      </w:tr>
      <w:tr w:rsidR="001C06D5" w:rsidRPr="00914C12" w:rsidTr="00BB1805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251,0</w:t>
            </w:r>
          </w:p>
        </w:tc>
      </w:tr>
      <w:tr w:rsidR="001C06D5" w:rsidRPr="00914C12" w:rsidTr="00BB1805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210,0</w:t>
            </w:r>
          </w:p>
        </w:tc>
      </w:tr>
      <w:tr w:rsidR="001C06D5" w:rsidRPr="00914C12" w:rsidTr="00BB1805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32 А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29,5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3"/>
            </w:pPr>
            <w:r w:rsidRPr="00914C12">
              <w:t>Другие общегосударственные вопросы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540,0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0104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140,0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31 Б 0199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400,0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0114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914C12" w:rsidTr="00BB1805"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both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DF194C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</w:t>
            </w:r>
            <w:r w:rsidR="001C06D5" w:rsidRPr="00914C12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1C06D5" w:rsidRPr="00914C12" w:rsidTr="00BB1805">
        <w:trPr>
          <w:trHeight w:val="34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lastRenderedPageBreak/>
              <w:t xml:space="preserve">Средства массовой информации              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1C06D5" w:rsidRPr="00914C12" w:rsidTr="00BB1805">
        <w:trPr>
          <w:trHeight w:val="36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266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 w:val="0"/>
              </w:rPr>
              <w:t>Информационные агентства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</w:pPr>
            <w:r w:rsidRPr="00914C12">
              <w:rPr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C12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1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proofErr w:type="spellStart"/>
            <w:r w:rsidRPr="00914C12">
              <w:rPr>
                <w:b w:val="0"/>
                <w:bCs w:val="0"/>
              </w:rPr>
              <w:t>Непрограммные</w:t>
            </w:r>
            <w:proofErr w:type="spellEnd"/>
            <w:r w:rsidRPr="00914C12">
              <w:rPr>
                <w:b w:val="0"/>
                <w:bCs w:val="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914C12" w:rsidTr="00BB1805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35 Е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  <w:r w:rsidRPr="00914C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C1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C06D5" w:rsidRPr="005C1199" w:rsidTr="00BB1805">
        <w:trPr>
          <w:trHeight w:val="405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pStyle w:val="2"/>
              <w:rPr>
                <w:b w:val="0"/>
              </w:rPr>
            </w:pPr>
            <w:r w:rsidRPr="00914C12">
              <w:t>ИТОГО РАСХОДОВ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1C06D5" w:rsidRPr="00914C12" w:rsidRDefault="008F6045" w:rsidP="001C0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18 121</w:t>
            </w:r>
            <w:r w:rsidR="001E2BFB" w:rsidRPr="00914C12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992" w:type="dxa"/>
          </w:tcPr>
          <w:p w:rsidR="001C06D5" w:rsidRPr="00914C12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4C12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1C06D5" w:rsidRPr="005C1199" w:rsidRDefault="001C06D5" w:rsidP="001C0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4C12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1C06D5" w:rsidRPr="005C1199" w:rsidRDefault="001C06D5" w:rsidP="001C06D5">
      <w:pPr>
        <w:jc w:val="center"/>
        <w:rPr>
          <w:rFonts w:ascii="Times New Roman" w:hAnsi="Times New Roman" w:cs="Times New Roman"/>
        </w:rPr>
      </w:pPr>
    </w:p>
    <w:p w:rsidR="008F6045" w:rsidRDefault="008F604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045" w:rsidRPr="005C1199" w:rsidRDefault="008F6045" w:rsidP="008F604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 w:rsidR="00C56E20">
        <w:rPr>
          <w:rFonts w:ascii="Times New Roman" w:hAnsi="Times New Roman" w:cs="Times New Roman"/>
          <w:color w:val="000000"/>
          <w:spacing w:val="1"/>
        </w:rPr>
        <w:t>5</w:t>
      </w:r>
    </w:p>
    <w:p w:rsidR="00C56E20" w:rsidRPr="005C1199" w:rsidRDefault="00C56E20" w:rsidP="00C56E20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C56E20" w:rsidRPr="005C1199" w:rsidRDefault="00C56E20" w:rsidP="00C56E20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11.09.2014 №  </w:t>
      </w:r>
      <w:r w:rsidR="00454E75">
        <w:rPr>
          <w:rFonts w:ascii="Times New Roman" w:hAnsi="Times New Roman" w:cs="Times New Roman"/>
        </w:rPr>
        <w:t xml:space="preserve">292 </w:t>
      </w:r>
      <w:r>
        <w:rPr>
          <w:rFonts w:ascii="Times New Roman" w:hAnsi="Times New Roman" w:cs="Times New Roman"/>
        </w:rPr>
        <w:t xml:space="preserve"> /2014</w:t>
      </w:r>
    </w:p>
    <w:p w:rsidR="008F6045" w:rsidRDefault="008F6045" w:rsidP="008F604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8F6045" w:rsidRDefault="008F6045" w:rsidP="008F604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8F6045" w:rsidRPr="00AC17A6" w:rsidRDefault="008F6045" w:rsidP="008F604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  <w:color w:val="000000"/>
          <w:spacing w:val="1"/>
        </w:rPr>
        <w:t>Приложение  8</w:t>
      </w: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  <w:color w:val="000000"/>
        </w:rPr>
        <w:t>к решению Совета депутатов</w:t>
      </w:r>
      <w:r w:rsidRPr="00AC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7A6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AC17A6">
        <w:rPr>
          <w:rFonts w:ascii="Times New Roman" w:hAnsi="Times New Roman" w:cs="Times New Roman"/>
          <w:sz w:val="28"/>
          <w:szCs w:val="28"/>
        </w:rPr>
        <w:t xml:space="preserve"> </w:t>
      </w:r>
      <w:r w:rsidRPr="00AC17A6">
        <w:rPr>
          <w:rFonts w:ascii="Times New Roman" w:hAnsi="Times New Roman" w:cs="Times New Roman"/>
        </w:rPr>
        <w:t xml:space="preserve">«О бюджете </w:t>
      </w:r>
      <w:r w:rsidRPr="00AC17A6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AC17A6">
        <w:rPr>
          <w:rFonts w:ascii="Times New Roman" w:hAnsi="Times New Roman" w:cs="Times New Roman"/>
        </w:rPr>
        <w:t xml:space="preserve"> </w:t>
      </w: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  <w:r w:rsidRPr="00AC17A6">
        <w:rPr>
          <w:rFonts w:ascii="Times New Roman" w:hAnsi="Times New Roman" w:cs="Times New Roman"/>
        </w:rPr>
        <w:t>от 19.12.2013 №209/2013</w:t>
      </w: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</w:p>
    <w:p w:rsidR="008F6045" w:rsidRPr="00AC17A6" w:rsidRDefault="008F6045" w:rsidP="008F6045">
      <w:pPr>
        <w:ind w:left="5670"/>
        <w:jc w:val="both"/>
        <w:rPr>
          <w:rFonts w:ascii="Times New Roman" w:hAnsi="Times New Roman" w:cs="Times New Roman"/>
        </w:rPr>
      </w:pP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7A6">
        <w:rPr>
          <w:rStyle w:val="afa"/>
          <w:rFonts w:ascii="Times New Roman" w:hAnsi="Times New Roman" w:cs="Times New Roman"/>
          <w:b/>
          <w:i w:val="0"/>
          <w:iCs w:val="0"/>
          <w:sz w:val="28"/>
          <w:szCs w:val="28"/>
        </w:rPr>
        <w:t>муниципального округа Тверской</w:t>
      </w: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b/>
          <w:sz w:val="28"/>
          <w:szCs w:val="28"/>
        </w:rPr>
        <w:t xml:space="preserve">на 2014 год и плановый период 2015-2016 годов </w:t>
      </w:r>
    </w:p>
    <w:p w:rsidR="008F6045" w:rsidRPr="00AC17A6" w:rsidRDefault="008F6045" w:rsidP="008F60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992"/>
        <w:gridCol w:w="851"/>
        <w:gridCol w:w="850"/>
      </w:tblGrid>
      <w:tr w:rsidR="008F6045" w:rsidRPr="00AC17A6" w:rsidTr="00C56E20">
        <w:trPr>
          <w:trHeight w:val="258"/>
        </w:trPr>
        <w:tc>
          <w:tcPr>
            <w:tcW w:w="2660" w:type="dxa"/>
            <w:vMerge w:val="restart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Коды бюджетной</w:t>
            </w:r>
          </w:p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8F6045" w:rsidRPr="00AC17A6" w:rsidTr="00C56E20">
        <w:trPr>
          <w:trHeight w:val="571"/>
        </w:trPr>
        <w:tc>
          <w:tcPr>
            <w:tcW w:w="2660" w:type="dxa"/>
            <w:vMerge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17A6">
                <w:rPr>
                  <w:rFonts w:ascii="Times New Roman" w:hAnsi="Times New Roman" w:cs="Times New Roman"/>
                </w:rPr>
                <w:t>2014 г</w:t>
              </w:r>
            </w:smartTag>
            <w:r w:rsidRPr="00AC1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17A6">
                <w:rPr>
                  <w:rFonts w:ascii="Times New Roman" w:hAnsi="Times New Roman" w:cs="Times New Roman"/>
                </w:rPr>
                <w:t>2015 г</w:t>
              </w:r>
            </w:smartTag>
            <w:r w:rsidRPr="00AC1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17A6">
                <w:rPr>
                  <w:rFonts w:ascii="Times New Roman" w:hAnsi="Times New Roman" w:cs="Times New Roman"/>
                </w:rPr>
                <w:t>2016 г</w:t>
              </w:r>
            </w:smartTag>
            <w:r w:rsidRPr="00AC17A6">
              <w:rPr>
                <w:rFonts w:ascii="Times New Roman" w:hAnsi="Times New Roman" w:cs="Times New Roman"/>
              </w:rPr>
              <w:t>.</w:t>
            </w:r>
          </w:p>
        </w:tc>
      </w:tr>
      <w:tr w:rsidR="008F6045" w:rsidRPr="00AC17A6" w:rsidTr="00C56E20">
        <w:trPr>
          <w:trHeight w:val="561"/>
        </w:trPr>
        <w:tc>
          <w:tcPr>
            <w:tcW w:w="266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AC17A6">
              <w:rPr>
                <w:rFonts w:ascii="Times New Roman" w:hAnsi="Times New Roman" w:cs="Times New Roman"/>
              </w:rPr>
              <w:t>00</w:t>
            </w:r>
            <w:proofErr w:type="spellEnd"/>
            <w:r w:rsidRPr="00AC1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7A6">
              <w:rPr>
                <w:rFonts w:ascii="Times New Roman" w:hAnsi="Times New Roman" w:cs="Times New Roman"/>
              </w:rPr>
              <w:t>00</w:t>
            </w:r>
            <w:proofErr w:type="spellEnd"/>
            <w:r w:rsidRPr="00AC17A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394" w:type="dxa"/>
          </w:tcPr>
          <w:p w:rsidR="008F6045" w:rsidRPr="00AC17A6" w:rsidRDefault="008F6045" w:rsidP="009B1CDE">
            <w:pPr>
              <w:jc w:val="both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8F6045" w:rsidRPr="00C56E20" w:rsidRDefault="00C56E20" w:rsidP="009B1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20">
              <w:rPr>
                <w:rFonts w:ascii="Times New Roman" w:hAnsi="Times New Roman" w:cs="Times New Roman"/>
                <w:b/>
              </w:rPr>
              <w:t>1 1</w:t>
            </w:r>
            <w:r w:rsidR="008F6045" w:rsidRPr="00C56E20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1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</w:tr>
      <w:tr w:rsidR="008F6045" w:rsidRPr="00AC17A6" w:rsidTr="00C56E20">
        <w:tc>
          <w:tcPr>
            <w:tcW w:w="266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01 05 02 01 03 0000 610</w:t>
            </w:r>
          </w:p>
        </w:tc>
        <w:tc>
          <w:tcPr>
            <w:tcW w:w="4394" w:type="dxa"/>
            <w:vAlign w:val="center"/>
          </w:tcPr>
          <w:p w:rsidR="008F6045" w:rsidRPr="00AC17A6" w:rsidRDefault="008F6045" w:rsidP="009B1CDE">
            <w:pPr>
              <w:jc w:val="both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 xml:space="preserve">Уменьшение прочих остатков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vAlign w:val="center"/>
          </w:tcPr>
          <w:p w:rsidR="008F6045" w:rsidRPr="00AC17A6" w:rsidRDefault="00D72F93" w:rsidP="009B1CDE">
            <w:pPr>
              <w:jc w:val="center"/>
              <w:rPr>
                <w:rFonts w:ascii="Times New Roman" w:hAnsi="Times New Roman" w:cs="Times New Roman"/>
              </w:rPr>
            </w:pPr>
            <w:r w:rsidRPr="00C56E20">
              <w:rPr>
                <w:rFonts w:ascii="Times New Roman" w:hAnsi="Times New Roman" w:cs="Times New Roman"/>
                <w:b/>
              </w:rPr>
              <w:t>1 151,5</w:t>
            </w:r>
          </w:p>
        </w:tc>
        <w:tc>
          <w:tcPr>
            <w:tcW w:w="851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F6045" w:rsidRPr="00AC17A6" w:rsidRDefault="008F6045" w:rsidP="009B1CDE">
            <w:pPr>
              <w:jc w:val="center"/>
              <w:rPr>
                <w:rFonts w:ascii="Times New Roman" w:hAnsi="Times New Roman" w:cs="Times New Roman"/>
              </w:rPr>
            </w:pPr>
            <w:r w:rsidRPr="00AC17A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3C0A" w:rsidRPr="00591153" w:rsidRDefault="00BF3C0A">
      <w:pPr>
        <w:rPr>
          <w:sz w:val="28"/>
          <w:szCs w:val="28"/>
        </w:rPr>
      </w:pPr>
    </w:p>
    <w:sectPr w:rsidR="00BF3C0A" w:rsidRPr="00591153" w:rsidSect="00BD4A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5F8"/>
    <w:multiLevelType w:val="hybridMultilevel"/>
    <w:tmpl w:val="F6023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E10D72"/>
    <w:multiLevelType w:val="hybridMultilevel"/>
    <w:tmpl w:val="7B226DE6"/>
    <w:lvl w:ilvl="0" w:tplc="B83AF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9250AEF"/>
    <w:multiLevelType w:val="hybridMultilevel"/>
    <w:tmpl w:val="4F00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C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24"/>
  </w:num>
  <w:num w:numId="27">
    <w:abstractNumId w:val="27"/>
  </w:num>
  <w:num w:numId="28">
    <w:abstractNumId w:val="25"/>
  </w:num>
  <w:num w:numId="29">
    <w:abstractNumId w:val="8"/>
  </w:num>
  <w:num w:numId="30">
    <w:abstractNumId w:val="1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6"/>
  </w:num>
  <w:num w:numId="34">
    <w:abstractNumId w:val="3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7445"/>
    <w:rsid w:val="00031E3C"/>
    <w:rsid w:val="00075882"/>
    <w:rsid w:val="000C72F3"/>
    <w:rsid w:val="00110B6E"/>
    <w:rsid w:val="001318E1"/>
    <w:rsid w:val="00142A6F"/>
    <w:rsid w:val="001818B1"/>
    <w:rsid w:val="001B101D"/>
    <w:rsid w:val="001C06D5"/>
    <w:rsid w:val="001E2BFB"/>
    <w:rsid w:val="0025257F"/>
    <w:rsid w:val="002620FB"/>
    <w:rsid w:val="002A1354"/>
    <w:rsid w:val="002E5311"/>
    <w:rsid w:val="0038325C"/>
    <w:rsid w:val="004322FB"/>
    <w:rsid w:val="00435E93"/>
    <w:rsid w:val="00454E75"/>
    <w:rsid w:val="00455A32"/>
    <w:rsid w:val="0056535B"/>
    <w:rsid w:val="00591153"/>
    <w:rsid w:val="005C38F3"/>
    <w:rsid w:val="005E4B2C"/>
    <w:rsid w:val="00635BFE"/>
    <w:rsid w:val="00642881"/>
    <w:rsid w:val="0064300D"/>
    <w:rsid w:val="006A0578"/>
    <w:rsid w:val="00717445"/>
    <w:rsid w:val="0073642D"/>
    <w:rsid w:val="007441AB"/>
    <w:rsid w:val="00802D2C"/>
    <w:rsid w:val="008338B5"/>
    <w:rsid w:val="00871D2B"/>
    <w:rsid w:val="008A3DA8"/>
    <w:rsid w:val="008F02AA"/>
    <w:rsid w:val="008F6045"/>
    <w:rsid w:val="00914C12"/>
    <w:rsid w:val="00921B9A"/>
    <w:rsid w:val="009455C3"/>
    <w:rsid w:val="009645E1"/>
    <w:rsid w:val="009847ED"/>
    <w:rsid w:val="009B1CDE"/>
    <w:rsid w:val="009B29CE"/>
    <w:rsid w:val="009B45FF"/>
    <w:rsid w:val="009C4BC7"/>
    <w:rsid w:val="00A4430A"/>
    <w:rsid w:val="00A4570A"/>
    <w:rsid w:val="00A553F2"/>
    <w:rsid w:val="00A64D5A"/>
    <w:rsid w:val="00A737C7"/>
    <w:rsid w:val="00A835FE"/>
    <w:rsid w:val="00AA2167"/>
    <w:rsid w:val="00AE20D0"/>
    <w:rsid w:val="00B35D42"/>
    <w:rsid w:val="00BB1805"/>
    <w:rsid w:val="00BD4AD4"/>
    <w:rsid w:val="00BE300D"/>
    <w:rsid w:val="00BE7AC0"/>
    <w:rsid w:val="00BF3C0A"/>
    <w:rsid w:val="00C16000"/>
    <w:rsid w:val="00C56E20"/>
    <w:rsid w:val="00CA0B9B"/>
    <w:rsid w:val="00D34A3C"/>
    <w:rsid w:val="00D72F93"/>
    <w:rsid w:val="00DA2C9E"/>
    <w:rsid w:val="00DB68B4"/>
    <w:rsid w:val="00DF194C"/>
    <w:rsid w:val="00E13D70"/>
    <w:rsid w:val="00E17D56"/>
    <w:rsid w:val="00E26BBC"/>
    <w:rsid w:val="00E32057"/>
    <w:rsid w:val="00E44F21"/>
    <w:rsid w:val="00EC776C"/>
    <w:rsid w:val="00EE5159"/>
    <w:rsid w:val="00F324AF"/>
    <w:rsid w:val="00F56907"/>
    <w:rsid w:val="00F825CE"/>
    <w:rsid w:val="00F83C9C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6D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C06D5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06D5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C06D5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C06D5"/>
    <w:pPr>
      <w:keepNext/>
      <w:widowControl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06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C06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C06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C06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C06D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sonormalcxspmiddle">
    <w:name w:val="msonormalcxspmiddle"/>
    <w:basedOn w:val="a"/>
    <w:rsid w:val="001C0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06D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1C06D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1C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0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1C06D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1C06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1C06D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C06D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C06D5"/>
  </w:style>
  <w:style w:type="character" w:customStyle="1" w:styleId="ad">
    <w:name w:val="Гипертекстовая ссылка"/>
    <w:rsid w:val="001C06D5"/>
    <w:rPr>
      <w:color w:val="008000"/>
    </w:rPr>
  </w:style>
  <w:style w:type="paragraph" w:customStyle="1" w:styleId="ConsNormal">
    <w:name w:val="ConsNormal"/>
    <w:rsid w:val="001C06D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1C06D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1C06D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1C0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1C06D5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1C0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C06D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1C06D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1C06D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rsid w:val="001C06D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2">
    <w:name w:val="footnote reference"/>
    <w:rsid w:val="001C06D5"/>
    <w:rPr>
      <w:vertAlign w:val="superscript"/>
    </w:rPr>
  </w:style>
  <w:style w:type="character" w:styleId="af3">
    <w:name w:val="Hyperlink"/>
    <w:rsid w:val="001C06D5"/>
    <w:rPr>
      <w:color w:val="0000FF"/>
      <w:u w:val="single"/>
    </w:rPr>
  </w:style>
  <w:style w:type="paragraph" w:customStyle="1" w:styleId="ConsPlusNonformat">
    <w:name w:val="ConsPlusNonformat"/>
    <w:uiPriority w:val="99"/>
    <w:rsid w:val="001C0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06D5"/>
    <w:rPr>
      <w:rFonts w:ascii="Arial" w:eastAsia="Arial" w:hAnsi="Arial" w:cs="Arial"/>
      <w:sz w:val="20"/>
      <w:szCs w:val="20"/>
      <w:lang w:eastAsia="ar-SA"/>
    </w:rPr>
  </w:style>
  <w:style w:type="paragraph" w:styleId="af4">
    <w:name w:val="Title"/>
    <w:basedOn w:val="a"/>
    <w:link w:val="af5"/>
    <w:qFormat/>
    <w:rsid w:val="001C06D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1C06D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6">
    <w:name w:val="Subtitle"/>
    <w:basedOn w:val="a"/>
    <w:link w:val="af7"/>
    <w:qFormat/>
    <w:rsid w:val="001C06D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7">
    <w:name w:val="Подзаголовок Знак"/>
    <w:basedOn w:val="a0"/>
    <w:link w:val="af6"/>
    <w:rsid w:val="001C06D5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uiPriority w:val="99"/>
    <w:unhideWhenUsed/>
    <w:rsid w:val="001C0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9">
    <w:name w:val="Strong"/>
    <w:qFormat/>
    <w:rsid w:val="001C06D5"/>
    <w:rPr>
      <w:b/>
      <w:bCs/>
    </w:rPr>
  </w:style>
  <w:style w:type="character" w:styleId="afa">
    <w:name w:val="Emphasis"/>
    <w:qFormat/>
    <w:rsid w:val="001C06D5"/>
    <w:rPr>
      <w:i/>
      <w:iCs/>
    </w:rPr>
  </w:style>
  <w:style w:type="paragraph" w:styleId="25">
    <w:name w:val="Body Text Indent 2"/>
    <w:basedOn w:val="a"/>
    <w:link w:val="26"/>
    <w:rsid w:val="001C06D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C06D5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"/>
    <w:rsid w:val="001C06D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3">
    <w:name w:val="Без интервала1"/>
    <w:rsid w:val="0094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52F7-7A2D-4AEB-892B-C7CF659C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61</cp:revision>
  <cp:lastPrinted>2014-09-16T07:19:00Z</cp:lastPrinted>
  <dcterms:created xsi:type="dcterms:W3CDTF">2013-11-15T08:30:00Z</dcterms:created>
  <dcterms:modified xsi:type="dcterms:W3CDTF">2014-09-17T10:15:00Z</dcterms:modified>
</cp:coreProperties>
</file>