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00" w:rsidRDefault="00131000" w:rsidP="001310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31000" w:rsidRDefault="00131000" w:rsidP="001310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131000" w:rsidRDefault="00131000" w:rsidP="00131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1000" w:rsidRDefault="00131000" w:rsidP="0013100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31000" w:rsidRDefault="00131000" w:rsidP="00131000">
      <w:pPr>
        <w:jc w:val="center"/>
        <w:rPr>
          <w:rFonts w:ascii="Times New Roman" w:hAnsi="Times New Roman"/>
          <w:sz w:val="24"/>
          <w:szCs w:val="24"/>
        </w:rPr>
      </w:pPr>
    </w:p>
    <w:p w:rsidR="00131000" w:rsidRDefault="00131000" w:rsidP="00131000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131000" w:rsidRDefault="00131000" w:rsidP="00131000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11.02.2016 № 612/2016</w:t>
      </w:r>
    </w:p>
    <w:p w:rsidR="00131000" w:rsidRDefault="00131000" w:rsidP="00131000">
      <w:pPr>
        <w:pStyle w:val="a3"/>
        <w:jc w:val="both"/>
        <w:rPr>
          <w:rFonts w:ascii="Times New Roman" w:hAnsi="Times New Roman" w:cs="Times New Roman"/>
        </w:rPr>
      </w:pPr>
    </w:p>
    <w:p w:rsidR="00131000" w:rsidRPr="00131000" w:rsidRDefault="00131000" w:rsidP="00131000">
      <w:pPr>
        <w:pStyle w:val="a3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131000">
        <w:rPr>
          <w:rStyle w:val="a4"/>
          <w:rFonts w:ascii="Times New Roman" w:hAnsi="Times New Roman" w:cs="Times New Roman"/>
          <w:sz w:val="24"/>
          <w:szCs w:val="24"/>
        </w:rPr>
        <w:t xml:space="preserve">О согласовании   установки    ограждающих устройств  по адресу: Москва,  ул. </w:t>
      </w:r>
      <w:proofErr w:type="spellStart"/>
      <w:r w:rsidRPr="00131000">
        <w:rPr>
          <w:rStyle w:val="a4"/>
          <w:rFonts w:ascii="Times New Roman" w:hAnsi="Times New Roman" w:cs="Times New Roman"/>
          <w:sz w:val="24"/>
          <w:szCs w:val="24"/>
        </w:rPr>
        <w:t>Новослободская</w:t>
      </w:r>
      <w:proofErr w:type="spellEnd"/>
      <w:r w:rsidRPr="00131000">
        <w:rPr>
          <w:rStyle w:val="a4"/>
          <w:rFonts w:ascii="Times New Roman" w:hAnsi="Times New Roman" w:cs="Times New Roman"/>
          <w:sz w:val="24"/>
          <w:szCs w:val="24"/>
        </w:rPr>
        <w:t>, д.31</w:t>
      </w:r>
    </w:p>
    <w:p w:rsidR="00131000" w:rsidRDefault="00131000" w:rsidP="00131000">
      <w:pPr>
        <w:pStyle w:val="a3"/>
        <w:jc w:val="both"/>
        <w:rPr>
          <w:rFonts w:ascii="Times New Roman" w:hAnsi="Times New Roman" w:cs="Times New Roman"/>
        </w:rPr>
      </w:pPr>
      <w:r>
        <w:rPr>
          <w:rStyle w:val="a4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131000" w:rsidRDefault="00131000" w:rsidP="00131000">
      <w:pPr>
        <w:pStyle w:val="a3"/>
        <w:jc w:val="both"/>
        <w:rPr>
          <w:rStyle w:val="a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Москве», </w:t>
      </w:r>
      <w:r>
        <w:rPr>
          <w:rStyle w:val="a4"/>
          <w:rFonts w:ascii="Times New Roman" w:hAnsi="Times New Roman" w:cs="Times New Roman"/>
          <w:sz w:val="24"/>
          <w:szCs w:val="24"/>
        </w:rPr>
        <w:t>Совет депутатов решил:</w:t>
      </w:r>
      <w:proofErr w:type="gramEnd"/>
    </w:p>
    <w:p w:rsidR="00131000" w:rsidRDefault="00131000" w:rsidP="00131000">
      <w:pPr>
        <w:pStyle w:val="a3"/>
        <w:jc w:val="both"/>
      </w:pPr>
    </w:p>
    <w:p w:rsidR="00131000" w:rsidRDefault="00131000" w:rsidP="0013100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Согласовать  установку ограждающих  устройств на придомовой территории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Москва,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ул.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Новослободская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>, д.31 (2 шлагбаума)</w:t>
      </w:r>
      <w:r>
        <w:rPr>
          <w:rStyle w:val="a4"/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прилагаемой  схеме размещения,  при условии соблюдения требования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пользования, определяемые в соответствии с законодательством Российской Федерации о градостроительной деятельности.</w:t>
      </w:r>
    </w:p>
    <w:p w:rsidR="00131000" w:rsidRDefault="00131000" w:rsidP="00131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Инициативной  группе, обратившейся   по вопросу  установки  ограждающего устройства по адресу: Москва,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Новослободская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д.31,     обеспечить  возможность пользования ограждающим  устройством  всеми  собственниками   помещений   многоквартирных  домов  по   вышеуказанному адресу.</w:t>
      </w:r>
    </w:p>
    <w:p w:rsidR="00131000" w:rsidRDefault="00131000" w:rsidP="00131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Направить настоящее решение в Департамент территориальных органов  исполнительной власти города Москва,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управу Тверского района, лицу, уполномоченному на представление интересов собственников жилых помещений многоквартирного дома.</w:t>
      </w:r>
    </w:p>
    <w:p w:rsidR="00131000" w:rsidRDefault="00131000" w:rsidP="0013100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Опубликовать настоящее решение в бюллетене «Московский муниципальный вестник» 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tver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131000" w:rsidRDefault="00131000" w:rsidP="00131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со дня его принятия.</w:t>
      </w:r>
    </w:p>
    <w:p w:rsidR="00131000" w:rsidRDefault="00131000" w:rsidP="00131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Временно исполняющего полномочия  главы муниципального округа Тверской  П.А. Малышева.</w:t>
      </w:r>
    </w:p>
    <w:p w:rsidR="00131000" w:rsidRDefault="00131000" w:rsidP="00131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1000" w:rsidRDefault="00131000" w:rsidP="00131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1000" w:rsidRDefault="00131000" w:rsidP="001310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полномочия </w:t>
      </w:r>
    </w:p>
    <w:p w:rsidR="00131000" w:rsidRDefault="00131000" w:rsidP="00131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 муниципального округа Тверской                               П.А. Малышев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1000" w:rsidRDefault="00131000" w:rsidP="00131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4F86" w:rsidRDefault="002B4F86"/>
    <w:sectPr w:rsidR="002B4F86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000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000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3CE3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000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1310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2</cp:revision>
  <dcterms:created xsi:type="dcterms:W3CDTF">2016-02-16T12:54:00Z</dcterms:created>
  <dcterms:modified xsi:type="dcterms:W3CDTF">2016-02-16T12:54:00Z</dcterms:modified>
</cp:coreProperties>
</file>