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2" w:rsidRDefault="00221BD2" w:rsidP="000956C2"/>
    <w:p w:rsidR="004F2765" w:rsidRPr="004F2765" w:rsidRDefault="004F2765" w:rsidP="004F276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F2765">
        <w:rPr>
          <w:rFonts w:ascii="Times New Roman" w:eastAsiaTheme="minorHAnsi" w:hAnsi="Times New Roman" w:cs="Times New Roman"/>
          <w:sz w:val="24"/>
          <w:szCs w:val="24"/>
        </w:rPr>
        <w:t>СОВЕТ ДЕПУТАТОВ</w:t>
      </w:r>
    </w:p>
    <w:p w:rsidR="004F2765" w:rsidRPr="004F2765" w:rsidRDefault="004F2765" w:rsidP="004F276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F2765">
        <w:rPr>
          <w:rFonts w:ascii="Times New Roman" w:eastAsiaTheme="minorHAns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4F2765">
        <w:rPr>
          <w:rFonts w:ascii="Times New Roman" w:eastAsiaTheme="minorHAnsi" w:hAnsi="Times New Roman" w:cs="Times New Roman"/>
          <w:sz w:val="24"/>
          <w:szCs w:val="24"/>
        </w:rPr>
        <w:t>ТВЕРСКОЙ</w:t>
      </w:r>
      <w:proofErr w:type="gramEnd"/>
    </w:p>
    <w:p w:rsidR="004F2765" w:rsidRDefault="004F2765" w:rsidP="004F276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F2765">
        <w:rPr>
          <w:rFonts w:ascii="Times New Roman" w:eastAsiaTheme="minorHAnsi" w:hAnsi="Times New Roman" w:cs="Times New Roman"/>
          <w:sz w:val="24"/>
          <w:szCs w:val="24"/>
        </w:rPr>
        <w:t>РЕШЕНИЕ</w:t>
      </w:r>
    </w:p>
    <w:p w:rsidR="004F2765" w:rsidRDefault="004F2765" w:rsidP="004F276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4F2765" w:rsidRPr="004F2765" w:rsidRDefault="004F2765" w:rsidP="004F276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GoBack"/>
      <w:bookmarkEnd w:id="0"/>
    </w:p>
    <w:p w:rsidR="004F2765" w:rsidRPr="004F2765" w:rsidRDefault="004F2765" w:rsidP="004F2765">
      <w:pPr>
        <w:autoSpaceDE/>
        <w:autoSpaceDN/>
        <w:adjustRightInd/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F2765" w:rsidRPr="004F2765" w:rsidRDefault="004F2765" w:rsidP="004F276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25.01.2018 №2</w:t>
      </w:r>
      <w:r w:rsidRPr="004F2765">
        <w:rPr>
          <w:rFonts w:ascii="Times New Roman" w:eastAsiaTheme="minorHAnsi" w:hAnsi="Times New Roman" w:cs="Times New Roman"/>
          <w:sz w:val="24"/>
          <w:szCs w:val="24"/>
          <w:lang w:eastAsia="en-US"/>
        </w:rPr>
        <w:t>/2018</w:t>
      </w:r>
    </w:p>
    <w:p w:rsidR="004F2765" w:rsidRPr="004F2765" w:rsidRDefault="004F2765" w:rsidP="004F276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2765" w:rsidRPr="004F2765" w:rsidRDefault="004F2765" w:rsidP="004F276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1BD2" w:rsidRDefault="00221BD2" w:rsidP="000956C2"/>
    <w:p w:rsidR="00221BD2" w:rsidRPr="000956C2" w:rsidRDefault="00221BD2" w:rsidP="000956C2"/>
    <w:p w:rsidR="000956C2" w:rsidRPr="000956C2" w:rsidRDefault="000956C2" w:rsidP="000956C2"/>
    <w:p w:rsidR="000956C2" w:rsidRDefault="000956C2" w:rsidP="000956C2"/>
    <w:tbl>
      <w:tblPr>
        <w:tblStyle w:val="a4"/>
        <w:tblW w:w="0" w:type="auto"/>
        <w:tblInd w:w="-176" w:type="dxa"/>
        <w:tblLook w:val="04A0"/>
      </w:tblPr>
      <w:tblGrid>
        <w:gridCol w:w="5387"/>
      </w:tblGrid>
      <w:tr w:rsidR="000956C2" w:rsidTr="00E57CB5">
        <w:trPr>
          <w:trHeight w:val="9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0" w:type="auto"/>
              <w:tblInd w:w="5" w:type="dxa"/>
              <w:tblLook w:val="04A0"/>
            </w:tblPr>
            <w:tblGrid>
              <w:gridCol w:w="5156"/>
            </w:tblGrid>
            <w:tr w:rsidR="000956C2" w:rsidTr="00E57CB5">
              <w:tc>
                <w:tcPr>
                  <w:tcW w:w="5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6C2" w:rsidRDefault="000956C2" w:rsidP="00E57CB5">
                  <w:pPr>
                    <w:pStyle w:val="a3"/>
                    <w:jc w:val="both"/>
                    <w:rPr>
                      <w:rFonts w:ascii="Times New Roman" w:eastAsiaTheme="minorHAns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5D555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О согласовании адресного перечня объектов для проведения работ по устройству наружного освещения в 2018 году на территории Тверского района ЦАО города Москвы</w:t>
                  </w:r>
                </w:p>
              </w:tc>
            </w:tr>
          </w:tbl>
          <w:p w:rsidR="000956C2" w:rsidRDefault="000956C2" w:rsidP="00E57CB5">
            <w:pPr>
              <w:pStyle w:val="a3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0956C2" w:rsidRDefault="000956C2" w:rsidP="000956C2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0956C2" w:rsidRDefault="000956C2" w:rsidP="000956C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Закона города Москвы от 06 ноября 2002 года  № 56 "Об организации местного самоуправления в городе Москве", пункта 1 части 2 </w:t>
      </w:r>
      <w:r>
        <w:rPr>
          <w:rFonts w:ascii="Times New Roman" w:hAnsi="Times New Roman" w:cs="Times New Roman"/>
          <w:sz w:val="26"/>
          <w:szCs w:val="26"/>
        </w:rPr>
        <w:t>статьи 1 Закона города Москвы  от 11.07.2012 года №39 «О наделении органов местного самоуправления муниципальных округов в городе Москве отдельными полномочиями города Москвы»,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обращением управы Тверского района города Москвы от 11.01.2018 №ТВ-16-60/18, Совет депутатов решил:</w:t>
      </w:r>
      <w:proofErr w:type="gramEnd"/>
    </w:p>
    <w:p w:rsidR="000956C2" w:rsidRDefault="000956C2" w:rsidP="000956C2">
      <w:pPr>
        <w:pStyle w:val="a3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 Согласовать адресный перечень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объектов для проведения работ по устройству наружного освещения в 2018 году на территории Тверского района ЦАО города Москвы, проводимых за счет лимитов  средств, выделенных  Департаменту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топливно-энергетического хозяйства и  благоустройства города Москвы</w:t>
      </w:r>
      <w:r>
        <w:rPr>
          <w:rFonts w:ascii="Times New Roman" w:hAnsi="Times New Roman" w:cs="Times New Roman"/>
          <w:sz w:val="26"/>
          <w:szCs w:val="26"/>
        </w:rPr>
        <w:t>, согласно приложению к настоящему решению.</w:t>
      </w:r>
    </w:p>
    <w:p w:rsidR="000956C2" w:rsidRDefault="000956C2" w:rsidP="000956C2">
      <w:pPr>
        <w:widowControl/>
        <w:autoSpaceDE/>
        <w:adjustRightInd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0956C2" w:rsidRDefault="000956C2" w:rsidP="000956C2">
      <w:pPr>
        <w:widowControl/>
        <w:autoSpaceDE/>
        <w:adjustRightInd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 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956C2" w:rsidRPr="005A6633" w:rsidRDefault="000956C2" w:rsidP="000956C2">
      <w:pPr>
        <w:pStyle w:val="a3"/>
        <w:ind w:left="284" w:hanging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A6633">
        <w:rPr>
          <w:rFonts w:ascii="Times New Roman" w:eastAsiaTheme="minorEastAsia" w:hAnsi="Times New Roman" w:cs="Times New Roman"/>
          <w:sz w:val="26"/>
          <w:szCs w:val="26"/>
        </w:rPr>
        <w:t>Контроль за</w:t>
      </w:r>
      <w:proofErr w:type="gramEnd"/>
      <w:r w:rsidRPr="005A6633">
        <w:rPr>
          <w:rFonts w:ascii="Times New Roman" w:eastAsiaTheme="minorEastAsia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0956C2" w:rsidRDefault="000956C2" w:rsidP="000956C2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D22CD" w:rsidRPr="005A6633" w:rsidRDefault="00FD22CD" w:rsidP="000956C2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956C2" w:rsidRPr="005A6633" w:rsidRDefault="000956C2" w:rsidP="000956C2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956C2" w:rsidRPr="005A6633" w:rsidRDefault="000956C2" w:rsidP="000956C2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A6633">
        <w:rPr>
          <w:rFonts w:ascii="Times New Roman" w:eastAsiaTheme="minorEastAsia" w:hAnsi="Times New Roman" w:cs="Times New Roman"/>
          <w:b/>
          <w:sz w:val="26"/>
          <w:szCs w:val="26"/>
        </w:rPr>
        <w:t>Глава муниципального округа</w:t>
      </w:r>
    </w:p>
    <w:p w:rsidR="000956C2" w:rsidRDefault="000956C2" w:rsidP="00221BD2">
      <w:pPr>
        <w:widowControl/>
        <w:autoSpaceDE/>
        <w:autoSpaceDN/>
        <w:adjustRightInd/>
        <w:jc w:val="both"/>
      </w:pPr>
      <w:r w:rsidRPr="005A6633">
        <w:rPr>
          <w:rFonts w:ascii="Times New Roman" w:eastAsiaTheme="minorEastAsia" w:hAnsi="Times New Roman" w:cs="Times New Roman"/>
          <w:b/>
          <w:sz w:val="26"/>
          <w:szCs w:val="26"/>
        </w:rPr>
        <w:t>Тверской                                                                                                  Я.Б. Якубович</w:t>
      </w:r>
    </w:p>
    <w:p w:rsidR="000956C2" w:rsidRDefault="000956C2" w:rsidP="000956C2"/>
    <w:p w:rsidR="000956C2" w:rsidRDefault="000956C2" w:rsidP="000956C2"/>
    <w:p w:rsidR="000956C2" w:rsidRDefault="000956C2" w:rsidP="000956C2"/>
    <w:p w:rsidR="000956C2" w:rsidRDefault="000956C2" w:rsidP="000956C2"/>
    <w:p w:rsidR="000956C2" w:rsidRDefault="000956C2" w:rsidP="000956C2"/>
    <w:p w:rsidR="00221BD2" w:rsidRDefault="000956C2" w:rsidP="000956C2">
      <w:pPr>
        <w:widowControl/>
        <w:autoSpaceDE/>
        <w:adjustRightInd/>
        <w:sectPr w:rsidR="00221B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</w:t>
      </w:r>
    </w:p>
    <w:p w:rsidR="000956C2" w:rsidRDefault="00221BD2" w:rsidP="000956C2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0956C2">
        <w:rPr>
          <w:rFonts w:ascii="Times New Roman" w:hAnsi="Times New Roman" w:cs="Times New Roman"/>
          <w:sz w:val="24"/>
          <w:szCs w:val="24"/>
          <w:lang w:eastAsia="en-US"/>
        </w:rPr>
        <w:t>Приложение   к решению Совета</w:t>
      </w:r>
    </w:p>
    <w:p w:rsidR="000956C2" w:rsidRDefault="000956C2" w:rsidP="000956C2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221BD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21BD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депутатов муниципального округа</w:t>
      </w:r>
    </w:p>
    <w:p w:rsidR="000956C2" w:rsidRDefault="000956C2" w:rsidP="000956C2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221BD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21BD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Тверской от 25.01.2018 № 2 /2018</w:t>
      </w:r>
    </w:p>
    <w:p w:rsidR="000956C2" w:rsidRDefault="000956C2" w:rsidP="000956C2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56C2" w:rsidRDefault="000956C2" w:rsidP="000956C2"/>
    <w:p w:rsidR="000956C2" w:rsidRDefault="000956C2" w:rsidP="000956C2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Адресный перечень объектов для проведения работ по устройству наружного освещения</w:t>
      </w:r>
    </w:p>
    <w:p w:rsidR="000956C2" w:rsidRDefault="000956C2" w:rsidP="000956C2"/>
    <w:tbl>
      <w:tblPr>
        <w:tblStyle w:val="a4"/>
        <w:tblW w:w="0" w:type="auto"/>
        <w:tblLayout w:type="fixed"/>
        <w:tblLook w:val="04A0"/>
      </w:tblPr>
      <w:tblGrid>
        <w:gridCol w:w="675"/>
        <w:gridCol w:w="5103"/>
        <w:gridCol w:w="5245"/>
        <w:gridCol w:w="1559"/>
        <w:gridCol w:w="1843"/>
      </w:tblGrid>
      <w:tr w:rsidR="00221BD2" w:rsidTr="00FD2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221BD2">
            <w:pPr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2" w:rsidRDefault="00221BD2" w:rsidP="00221BD2">
            <w:pPr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Количество опор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Количество опор было до изменения</w:t>
            </w:r>
          </w:p>
        </w:tc>
      </w:tr>
      <w:tr w:rsidR="00221BD2" w:rsidTr="00FD2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Тихвинская ул. дд.7, 9, 9А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пешеходные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18, </w:t>
            </w:r>
            <w:proofErr w:type="spellStart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 и д. 18 </w:t>
            </w:r>
            <w:proofErr w:type="spellStart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пешеходные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Дмитровка, д. 23/15, стр.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пешеходные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Фадеева, д.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пешеходные зоны, Детские и спортивные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2" w:rsidTr="00FD2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 тупик, д. 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Детские и спортивные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 от дома 3 стр. 4 до дома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пешеходные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36, </w:t>
            </w:r>
            <w:proofErr w:type="spellStart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пешеходные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1BD2" w:rsidTr="00FD22C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Бутырский вал, д. 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пешеходные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Селезневская</w:t>
            </w:r>
            <w:proofErr w:type="spellEnd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30 </w:t>
            </w:r>
            <w:proofErr w:type="spellStart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2 - д. 32,</w:t>
            </w:r>
          </w:p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Никоновский</w:t>
            </w:r>
            <w:proofErr w:type="spellEnd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д. 19/22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пешеходные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Делегатская, д. 9 и д.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зоны, д</w:t>
            </w: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етские и спортивные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21BD2" w:rsidTr="00FD22C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Волконский пер.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пешеходные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2" w:rsidRDefault="00221BD2" w:rsidP="00E57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Новослободская ул., д. 14/19, стр.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Детские и спортивные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2" w:rsidRDefault="00221BD2" w:rsidP="00E57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Детские и спортивные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2" w:rsidRDefault="00221BD2" w:rsidP="00E57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Лесной пер., д.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Детские и спортивные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2" w:rsidRDefault="00221BD2" w:rsidP="00E57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Достоевского, д.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Детские и спортивные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2" w:rsidRDefault="00221BD2" w:rsidP="00E57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ул. д.10-16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зоны</w:t>
            </w:r>
            <w:r w:rsidR="008A07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A075D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8A075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2" w:rsidRDefault="00221BD2" w:rsidP="00E57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Угловой пер., д. 2 - Бутырский вал, д. 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sz w:val="24"/>
                <w:szCs w:val="24"/>
              </w:rPr>
              <w:t>пешеходные зоны, Детские и спортивные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2" w:rsidRPr="00221BD2" w:rsidRDefault="00221BD2" w:rsidP="00221BD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D2" w:rsidTr="00FD22C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2" w:rsidRDefault="00221BD2" w:rsidP="00E57CB5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1"/>
                <w:szCs w:val="21"/>
                <w:lang w:eastAsia="en-US"/>
              </w:rPr>
              <w:t xml:space="preserve">                                                                                       ИТОГО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2" w:rsidRDefault="00203F66" w:rsidP="00221BD2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="00221B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</w:tr>
    </w:tbl>
    <w:p w:rsidR="000956C2" w:rsidRPr="000956C2" w:rsidRDefault="000956C2" w:rsidP="000956C2">
      <w:pPr>
        <w:tabs>
          <w:tab w:val="left" w:pos="4035"/>
        </w:tabs>
      </w:pPr>
    </w:p>
    <w:sectPr w:rsidR="000956C2" w:rsidRPr="000956C2" w:rsidSect="00221BD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42"/>
    <w:rsid w:val="000956C2"/>
    <w:rsid w:val="001659EF"/>
    <w:rsid w:val="00184371"/>
    <w:rsid w:val="00203F66"/>
    <w:rsid w:val="00221BD2"/>
    <w:rsid w:val="002D1F42"/>
    <w:rsid w:val="004F2765"/>
    <w:rsid w:val="005F7CE9"/>
    <w:rsid w:val="008A075D"/>
    <w:rsid w:val="00FD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9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9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2018-01-31T09:02:00Z</dcterms:created>
  <dcterms:modified xsi:type="dcterms:W3CDTF">2018-01-31T09:02:00Z</dcterms:modified>
</cp:coreProperties>
</file>