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B5" w:rsidRDefault="00F26CB5" w:rsidP="00F26CB5">
      <w:pPr>
        <w:jc w:val="center"/>
      </w:pPr>
    </w:p>
    <w:p w:rsidR="00F75829" w:rsidRPr="007A7783" w:rsidRDefault="00F75829" w:rsidP="00F7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8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75829" w:rsidRPr="007A7783" w:rsidRDefault="00F75829" w:rsidP="00F7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83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7A7783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F75829" w:rsidRPr="007A7783" w:rsidRDefault="00F75829" w:rsidP="00F758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778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75829" w:rsidRPr="007A7783" w:rsidRDefault="00F75829" w:rsidP="00F7582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28.03.2018 №  28</w:t>
      </w:r>
      <w:r w:rsidRPr="007A7783">
        <w:rPr>
          <w:rFonts w:ascii="Times New Roman" w:hAnsi="Times New Roman"/>
          <w:sz w:val="24"/>
          <w:szCs w:val="24"/>
        </w:rPr>
        <w:t xml:space="preserve"> /2018</w:t>
      </w:r>
    </w:p>
    <w:p w:rsidR="00942CEE" w:rsidRDefault="00942CEE" w:rsidP="00F26CB5">
      <w:pPr>
        <w:jc w:val="center"/>
      </w:pPr>
      <w:bookmarkStart w:id="0" w:name="_GoBack"/>
      <w:bookmarkEnd w:id="0"/>
    </w:p>
    <w:p w:rsidR="00942CEE" w:rsidRDefault="00942CEE" w:rsidP="00F26CB5">
      <w:pPr>
        <w:jc w:val="center"/>
      </w:pPr>
    </w:p>
    <w:tbl>
      <w:tblPr>
        <w:tblStyle w:val="a4"/>
        <w:tblW w:w="0" w:type="auto"/>
        <w:tblInd w:w="20" w:type="dxa"/>
        <w:tblLook w:val="04A0"/>
      </w:tblPr>
      <w:tblGrid>
        <w:gridCol w:w="4199"/>
      </w:tblGrid>
      <w:tr w:rsidR="00F26CB5" w:rsidRPr="00F75829" w:rsidTr="008626EE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6CB5" w:rsidRPr="00F75829" w:rsidRDefault="00F26CB5" w:rsidP="008626EE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</w:pPr>
            <w:r w:rsidRPr="00F75829"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 xml:space="preserve">О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F26CB5" w:rsidRPr="00F75829" w:rsidRDefault="00F26CB5" w:rsidP="00F26CB5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26CB5" w:rsidRDefault="00F26CB5" w:rsidP="00F26CB5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F75829">
        <w:rPr>
          <w:rFonts w:ascii="Times New Roman" w:hAnsi="Times New Roman" w:cs="Times New Roman"/>
          <w:sz w:val="25"/>
          <w:szCs w:val="25"/>
          <w:lang w:eastAsia="ru-RU"/>
        </w:rPr>
        <w:t xml:space="preserve">            </w:t>
      </w:r>
      <w:proofErr w:type="gramStart"/>
      <w:r w:rsidRPr="00F75829">
        <w:rPr>
          <w:rFonts w:ascii="Times New Roman" w:hAnsi="Times New Roman" w:cs="Times New Roman"/>
          <w:sz w:val="25"/>
          <w:szCs w:val="25"/>
          <w:lang w:eastAsia="ru-RU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 w:rsidRPr="00F75829">
        <w:rPr>
          <w:rFonts w:ascii="Times New Roman" w:hAnsi="Times New Roman" w:cs="Times New Roman"/>
          <w:sz w:val="25"/>
          <w:szCs w:val="25"/>
          <w:lang w:eastAsia="ru-RU"/>
        </w:rPr>
        <w:t xml:space="preserve"> ЦАО города Москвы от 13.03.2018 №ЦАО-14-38-436/8, 13.03.2018 №ЦАО-14-38-432/8, 19.03.2018 №ЦАО-14-38-466/8, 21.03.2018 №ЦАО-14-38-482/8, 21.03.2018 №ЦАО-14-38-479/8 </w:t>
      </w:r>
      <w:r w:rsidRPr="00F75829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 </w:t>
      </w:r>
      <w:r w:rsidRPr="00F75829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F75829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Совет депутатов решил: </w:t>
      </w:r>
    </w:p>
    <w:p w:rsidR="00F75829" w:rsidRPr="00F75829" w:rsidRDefault="00F75829" w:rsidP="00F26CB5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F75829" w:rsidRPr="00F75829" w:rsidRDefault="00F75829" w:rsidP="00F75829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F7582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1.Согласовать проект изменения схемы размещения сезонных кафе при стационарных предприятиях общественного питания на территории района по адресам: </w:t>
      </w:r>
    </w:p>
    <w:p w:rsidR="00F75829" w:rsidRPr="00F75829" w:rsidRDefault="00F75829" w:rsidP="00F75829">
      <w:pPr>
        <w:pStyle w:val="a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75829">
        <w:rPr>
          <w:rFonts w:ascii="Times New Roman" w:hAnsi="Times New Roman" w:cs="Times New Roman"/>
          <w:sz w:val="25"/>
          <w:szCs w:val="25"/>
        </w:rPr>
        <w:t>- Б. Дмитровка ул., д.23/8, стр.1-2 (ООО «</w:t>
      </w:r>
      <w:proofErr w:type="spellStart"/>
      <w:r w:rsidRPr="00F75829">
        <w:rPr>
          <w:rFonts w:ascii="Times New Roman" w:hAnsi="Times New Roman" w:cs="Times New Roman"/>
          <w:sz w:val="25"/>
          <w:szCs w:val="25"/>
        </w:rPr>
        <w:t>Риторно</w:t>
      </w:r>
      <w:proofErr w:type="spellEnd"/>
      <w:r w:rsidRPr="00F75829">
        <w:rPr>
          <w:rFonts w:ascii="Times New Roman" w:hAnsi="Times New Roman" w:cs="Times New Roman"/>
          <w:sz w:val="25"/>
          <w:szCs w:val="25"/>
        </w:rPr>
        <w:t>»)</w:t>
      </w:r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 в части размещения площадью 18,0 кв.м</w:t>
      </w:r>
      <w:r w:rsidRPr="00F75829">
        <w:rPr>
          <w:rFonts w:ascii="Times New Roman" w:eastAsia="Times New Roman" w:hAnsi="Times New Roman" w:cs="Times New Roman"/>
          <w:sz w:val="25"/>
          <w:szCs w:val="25"/>
        </w:rPr>
        <w:t>.;</w:t>
      </w:r>
    </w:p>
    <w:p w:rsidR="00F75829" w:rsidRPr="00F75829" w:rsidRDefault="00F75829" w:rsidP="00F75829">
      <w:pPr>
        <w:pStyle w:val="Default"/>
        <w:rPr>
          <w:sz w:val="25"/>
          <w:szCs w:val="25"/>
        </w:rPr>
      </w:pPr>
      <w:r w:rsidRPr="00F75829">
        <w:rPr>
          <w:rFonts w:eastAsia="Times New Roman"/>
          <w:b/>
          <w:i/>
          <w:sz w:val="25"/>
          <w:szCs w:val="25"/>
        </w:rPr>
        <w:t>Особое мнение депутата Н.Б. Шинкаренко:</w:t>
      </w:r>
      <w:r w:rsidRPr="00F75829">
        <w:rPr>
          <w:sz w:val="25"/>
          <w:szCs w:val="25"/>
        </w:rPr>
        <w:t xml:space="preserve"> </w:t>
      </w:r>
    </w:p>
    <w:p w:rsidR="00F75829" w:rsidRPr="00F75829" w:rsidRDefault="00F75829" w:rsidP="00F75829">
      <w:pPr>
        <w:pStyle w:val="Default"/>
        <w:jc w:val="both"/>
        <w:rPr>
          <w:i/>
          <w:sz w:val="25"/>
          <w:szCs w:val="25"/>
        </w:rPr>
      </w:pPr>
      <w:r w:rsidRPr="00F75829">
        <w:rPr>
          <w:i/>
          <w:sz w:val="25"/>
          <w:szCs w:val="25"/>
        </w:rPr>
        <w:t xml:space="preserve">Не имея принципиальных возражений против размещения сезонных кафе рядом с жилым домом, жители МКД считают недопустимым его работу в ночное время, а также полагают чрезмерным заявленные размеры (площадь) сезонного кафе. </w:t>
      </w:r>
    </w:p>
    <w:p w:rsidR="00F75829" w:rsidRPr="00F75829" w:rsidRDefault="00F75829" w:rsidP="00F75829">
      <w:pPr>
        <w:pStyle w:val="Default"/>
        <w:jc w:val="both"/>
        <w:rPr>
          <w:i/>
          <w:sz w:val="25"/>
          <w:szCs w:val="25"/>
        </w:rPr>
      </w:pPr>
      <w:r w:rsidRPr="00F75829">
        <w:rPr>
          <w:i/>
          <w:sz w:val="25"/>
          <w:szCs w:val="25"/>
        </w:rPr>
        <w:t xml:space="preserve">По мнению многих жителей, сезонное кафе не должно являться препятствием при входе/выходе жителей из жилых подъездов, а также при пешем проходе по тротуару ул. Б. Дмитровка. </w:t>
      </w:r>
    </w:p>
    <w:p w:rsidR="00F75829" w:rsidRPr="00F75829" w:rsidRDefault="00F75829" w:rsidP="00F75829">
      <w:pPr>
        <w:pStyle w:val="a3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F75829">
        <w:rPr>
          <w:rFonts w:ascii="Times New Roman" w:hAnsi="Times New Roman" w:cs="Times New Roman"/>
          <w:i/>
          <w:sz w:val="25"/>
          <w:szCs w:val="25"/>
        </w:rPr>
        <w:t>В соответствии с проведёнными консультациями при голосовании по указанному вопросу воздерживаюсь.</w:t>
      </w:r>
    </w:p>
    <w:p w:rsidR="00F75829" w:rsidRPr="00F75829" w:rsidRDefault="00F75829" w:rsidP="00F75829">
      <w:pPr>
        <w:pStyle w:val="a3"/>
        <w:jc w:val="both"/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</w:pPr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- Новослободская ул., д.16 (ООО «</w:t>
      </w:r>
      <w:proofErr w:type="spellStart"/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Профресурс</w:t>
      </w:r>
      <w:proofErr w:type="spellEnd"/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») в части размещения площадью 48,24 кв.м.;</w:t>
      </w:r>
    </w:p>
    <w:p w:rsidR="00F75829" w:rsidRPr="00F75829" w:rsidRDefault="00F75829" w:rsidP="00F75829">
      <w:pPr>
        <w:pStyle w:val="a3"/>
        <w:jc w:val="both"/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</w:pPr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- </w:t>
      </w:r>
      <w:proofErr w:type="gramStart"/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Дмитровский</w:t>
      </w:r>
      <w:proofErr w:type="gramEnd"/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 пер., д.3, стр.4 (ООО «Столешников») в части размещения площадью 66,0 кв.м.;</w:t>
      </w:r>
    </w:p>
    <w:p w:rsidR="00F75829" w:rsidRPr="00F75829" w:rsidRDefault="00F75829" w:rsidP="00F75829">
      <w:pPr>
        <w:pStyle w:val="a3"/>
        <w:jc w:val="both"/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</w:pPr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- </w:t>
      </w:r>
      <w:proofErr w:type="gramStart"/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Тверская</w:t>
      </w:r>
      <w:proofErr w:type="gramEnd"/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 ул., д.22В (ООО «ЕФ </w:t>
      </w:r>
      <w:proofErr w:type="spellStart"/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Ресторантс</w:t>
      </w:r>
      <w:proofErr w:type="spellEnd"/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») в части размещения площадью 20,8 кв.м.;</w:t>
      </w:r>
    </w:p>
    <w:p w:rsidR="00F75829" w:rsidRPr="00F75829" w:rsidRDefault="00F75829" w:rsidP="00F75829">
      <w:pPr>
        <w:pStyle w:val="a3"/>
        <w:jc w:val="both"/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</w:pPr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по адресу:</w:t>
      </w:r>
    </w:p>
    <w:p w:rsidR="00F75829" w:rsidRPr="00F75829" w:rsidRDefault="00F75829" w:rsidP="00F75829">
      <w:pPr>
        <w:pStyle w:val="a3"/>
        <w:jc w:val="both"/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</w:pPr>
      <w:r w:rsidRPr="00F7582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- Никольская ул., д.10 (ООО «Бар») </w:t>
      </w:r>
      <w:r w:rsidRPr="00F75829">
        <w:rPr>
          <w:rFonts w:ascii="Times New Roman" w:eastAsia="Times New Roman" w:hAnsi="Times New Roman" w:cs="Times New Roman"/>
          <w:sz w:val="25"/>
          <w:szCs w:val="25"/>
        </w:rPr>
        <w:t xml:space="preserve">в части изменения площади размещения  с 81, 45  кв.м. на 206,6 кв.м. по основаниям, изложенным в протоколе Комиссии </w:t>
      </w:r>
      <w:r w:rsidRPr="00F75829">
        <w:rPr>
          <w:rFonts w:ascii="Times New Roman" w:hAnsi="Times New Roman" w:cs="Times New Roman"/>
          <w:bCs/>
          <w:sz w:val="25"/>
          <w:szCs w:val="25"/>
        </w:rPr>
        <w:t>по работе и развитию предприятий потребительского рынка, услуг и защите прав потребителей (Приложение).</w:t>
      </w:r>
    </w:p>
    <w:p w:rsidR="00F75829" w:rsidRPr="00F75829" w:rsidRDefault="00F75829" w:rsidP="00F75829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F75829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>3.Направить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F75829" w:rsidRPr="00F75829" w:rsidRDefault="00F75829" w:rsidP="00F75829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F7582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proofErr w:type="spellStart"/>
      <w:r w:rsidRPr="00F75829">
        <w:rPr>
          <w:rFonts w:ascii="Times New Roman" w:eastAsia="Calibri" w:hAnsi="Times New Roman" w:cs="Times New Roman"/>
          <w:sz w:val="25"/>
          <w:szCs w:val="25"/>
          <w:lang w:eastAsia="ru-RU"/>
        </w:rPr>
        <w:t>www</w:t>
      </w:r>
      <w:proofErr w:type="spellEnd"/>
      <w:r w:rsidRPr="00F75829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proofErr w:type="spellStart"/>
      <w:r w:rsidRPr="00F7582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adm</w:t>
      </w:r>
      <w:proofErr w:type="spellEnd"/>
      <w:r w:rsidRPr="00F75829">
        <w:rPr>
          <w:rFonts w:ascii="Times New Roman" w:eastAsia="Calibri" w:hAnsi="Times New Roman" w:cs="Times New Roman"/>
          <w:sz w:val="25"/>
          <w:szCs w:val="25"/>
          <w:lang w:eastAsia="ru-RU"/>
        </w:rPr>
        <w:t>-</w:t>
      </w:r>
      <w:proofErr w:type="spellStart"/>
      <w:r w:rsidRPr="00F7582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tver</w:t>
      </w:r>
      <w:proofErr w:type="spellEnd"/>
      <w:r w:rsidRPr="00F75829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proofErr w:type="spellStart"/>
      <w:r w:rsidRPr="00F7582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ru</w:t>
      </w:r>
      <w:proofErr w:type="spellEnd"/>
      <w:r w:rsidRPr="00F75829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F75829" w:rsidRPr="00F75829" w:rsidRDefault="00F75829" w:rsidP="00F75829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F7582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5. </w:t>
      </w:r>
      <w:proofErr w:type="gramStart"/>
      <w:r w:rsidRPr="00F75829">
        <w:rPr>
          <w:rFonts w:ascii="Times New Roman" w:eastAsia="Calibri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F7582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F26CB5" w:rsidRPr="00F75829" w:rsidRDefault="00F26CB5" w:rsidP="00F26CB5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F26CB5" w:rsidRPr="00F75829" w:rsidRDefault="00F26CB5" w:rsidP="00F26CB5">
      <w:pPr>
        <w:pStyle w:val="a3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F26CB5" w:rsidRPr="00F75829" w:rsidRDefault="00F26CB5" w:rsidP="00F26CB5">
      <w:pPr>
        <w:pStyle w:val="a3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F75829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Глава муниципального округа</w:t>
      </w:r>
    </w:p>
    <w:p w:rsidR="00AC4FD7" w:rsidRPr="00F75829" w:rsidRDefault="00F26CB5" w:rsidP="00F26CB5">
      <w:pPr>
        <w:pStyle w:val="a3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F75829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Тверской                                                                                                  </w:t>
      </w:r>
      <w:r w:rsidR="00F75829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    </w:t>
      </w:r>
      <w:r w:rsidRPr="00F75829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 Я.Б. Якубович</w:t>
      </w:r>
    </w:p>
    <w:p w:rsidR="00942CEE" w:rsidRPr="00F75829" w:rsidRDefault="00942CEE" w:rsidP="00F26CB5">
      <w:pPr>
        <w:pStyle w:val="a3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</w:p>
    <w:p w:rsidR="00F75829" w:rsidRDefault="00942CEE" w:rsidP="00942CEE">
      <w:pPr>
        <w:pStyle w:val="a3"/>
      </w:pPr>
      <w:r>
        <w:t xml:space="preserve">                                                                                                 </w:t>
      </w: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F75829" w:rsidRDefault="00F75829" w:rsidP="00942CEE">
      <w:pPr>
        <w:pStyle w:val="a3"/>
      </w:pPr>
    </w:p>
    <w:p w:rsidR="00942CEE" w:rsidRDefault="00F75829" w:rsidP="0094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</w:t>
      </w:r>
      <w:r w:rsidR="00942CEE">
        <w:t xml:space="preserve">       </w:t>
      </w:r>
      <w:r w:rsidR="00942CEE" w:rsidRPr="00942CEE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942CEE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42CEE" w:rsidRDefault="00942CEE" w:rsidP="0094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депутатов муниципального округа</w:t>
      </w:r>
    </w:p>
    <w:p w:rsidR="00942CEE" w:rsidRDefault="00942CEE" w:rsidP="00942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Тверской от 28.03.2018 №28/2018</w:t>
      </w:r>
    </w:p>
    <w:p w:rsidR="00F75829" w:rsidRPr="00942CEE" w:rsidRDefault="00F75829" w:rsidP="00942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CEE" w:rsidRDefault="00942CEE" w:rsidP="00942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</w:t>
      </w:r>
    </w:p>
    <w:p w:rsidR="00942CEE" w:rsidRDefault="00942CEE" w:rsidP="0094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работе и развитию предприятий потребительского рынка, услуг и защите прав потребителей СД МО Тверской</w:t>
      </w:r>
    </w:p>
    <w:p w:rsidR="00942CEE" w:rsidRDefault="00942CEE" w:rsidP="0094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28.03.2018 г.</w:t>
      </w:r>
    </w:p>
    <w:p w:rsidR="00942CEE" w:rsidRPr="00942CEE" w:rsidRDefault="00942CEE" w:rsidP="00942CE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942CEE">
        <w:rPr>
          <w:rFonts w:ascii="Times New Roman" w:hAnsi="Times New Roman" w:cs="Times New Roman"/>
          <w:sz w:val="24"/>
          <w:szCs w:val="24"/>
        </w:rPr>
        <w:t>Москва, ул. Чаянова, д.11/2,</w:t>
      </w:r>
      <w:r w:rsidRPr="00942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CE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942CEE">
        <w:rPr>
          <w:rFonts w:ascii="Times New Roman" w:hAnsi="Times New Roman" w:cs="Times New Roman"/>
          <w:sz w:val="24"/>
          <w:szCs w:val="24"/>
        </w:rPr>
        <w:t xml:space="preserve"> 17-30</w:t>
      </w:r>
    </w:p>
    <w:p w:rsidR="00942CEE" w:rsidRDefault="00942CEE" w:rsidP="00F75829">
      <w:pPr>
        <w:pStyle w:val="a3"/>
      </w:pPr>
    </w:p>
    <w:p w:rsidR="00942CEE" w:rsidRDefault="00942CEE" w:rsidP="00942CEE">
      <w:pPr>
        <w:tabs>
          <w:tab w:val="left" w:pos="7245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 по работе и развитию предприятий потребительского рынка, услуг и защите прав потребителей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округа Тверской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Третьяков Д.А.</w:t>
      </w:r>
    </w:p>
    <w:p w:rsidR="00942CEE" w:rsidRDefault="00942CEE" w:rsidP="00942CEE">
      <w:pPr>
        <w:tabs>
          <w:tab w:val="left" w:pos="7245"/>
        </w:tabs>
        <w:spacing w:after="120"/>
        <w:ind w:left="-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Присутствовали:</w:t>
      </w:r>
    </w:p>
    <w:p w:rsidR="00942CEE" w:rsidRDefault="00942CEE" w:rsidP="00942CEE">
      <w:pPr>
        <w:tabs>
          <w:tab w:val="left" w:pos="7245"/>
        </w:tabs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Депутат Востриков Д.В., депутат Фильченко Г.А., депутат Грецкая М.В. </w:t>
      </w:r>
    </w:p>
    <w:p w:rsidR="00942CEE" w:rsidRDefault="00942CEE" w:rsidP="00942CE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пятидесяти процентов от числа списочного состава.</w:t>
      </w:r>
    </w:p>
    <w:p w:rsidR="00942CEE" w:rsidRDefault="00942CEE" w:rsidP="00942CEE">
      <w:pPr>
        <w:widowControl w:val="0"/>
        <w:shd w:val="clear" w:color="auto" w:fill="FFFFFF"/>
        <w:tabs>
          <w:tab w:val="left" w:pos="0"/>
          <w:tab w:val="left" w:pos="2138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2CEE" w:rsidRDefault="00942CEE" w:rsidP="00942CEE">
      <w:pPr>
        <w:pStyle w:val="a5"/>
        <w:numPr>
          <w:ilvl w:val="0"/>
          <w:numId w:val="1"/>
        </w:numPr>
        <w:tabs>
          <w:tab w:val="left" w:pos="7245"/>
        </w:tabs>
        <w:spacing w:after="0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/об отказе в согласовании проекта изменения схемы размещения сезонных кафе на территории Тверского района по адресам:</w:t>
      </w:r>
    </w:p>
    <w:p w:rsidR="00942CEE" w:rsidRDefault="00942CEE" w:rsidP="00942CEE">
      <w:pPr>
        <w:pStyle w:val="a5"/>
        <w:numPr>
          <w:ilvl w:val="1"/>
          <w:numId w:val="2"/>
        </w:numPr>
        <w:tabs>
          <w:tab w:val="left" w:pos="7245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д.22В (ООО «ЕФ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Ресторантс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размещения S 20,8 кв.м.</w:t>
      </w:r>
    </w:p>
    <w:p w:rsidR="00942CEE" w:rsidRDefault="00942CEE" w:rsidP="00942CEE">
      <w:pPr>
        <w:pStyle w:val="a5"/>
        <w:numPr>
          <w:ilvl w:val="1"/>
          <w:numId w:val="2"/>
        </w:numPr>
        <w:tabs>
          <w:tab w:val="left" w:pos="7245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Новослободская ул., д. 16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размещения S 48,24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942CEE" w:rsidRDefault="00942CEE" w:rsidP="00942CEE">
      <w:pPr>
        <w:pStyle w:val="a5"/>
        <w:numPr>
          <w:ilvl w:val="1"/>
          <w:numId w:val="2"/>
        </w:numPr>
        <w:tabs>
          <w:tab w:val="left" w:pos="7245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Дмитровка ул., д.23/8, стр. 1-2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размещения S18 кв.м.</w:t>
      </w:r>
    </w:p>
    <w:p w:rsidR="00942CEE" w:rsidRDefault="00942CEE" w:rsidP="00942CEE">
      <w:pPr>
        <w:pStyle w:val="a5"/>
        <w:numPr>
          <w:ilvl w:val="1"/>
          <w:numId w:val="2"/>
        </w:numPr>
        <w:tabs>
          <w:tab w:val="left" w:pos="7245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д.3 стр.4 (ООО «Столешников) в части размещения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66 кв.м.</w:t>
      </w:r>
    </w:p>
    <w:p w:rsidR="00942CEE" w:rsidRDefault="00942CEE" w:rsidP="00942CE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/об отказе в согласовании проекта изменения схемы размещения сезонных кафе на территории Тверского района по адресу:</w:t>
      </w:r>
    </w:p>
    <w:p w:rsidR="00942CEE" w:rsidRDefault="00942CEE" w:rsidP="00942CEE">
      <w:pPr>
        <w:pStyle w:val="a5"/>
        <w:numPr>
          <w:ilvl w:val="1"/>
          <w:numId w:val="1"/>
        </w:numPr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Никольская ул., Д.10 (ООО «Бар») в части увеличения S 81,45 на 206,6 кв.м.</w:t>
      </w:r>
    </w:p>
    <w:p w:rsidR="00942CEE" w:rsidRDefault="00942CEE" w:rsidP="0094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 №1: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/об отказе в согласовании проекта изменения схемы размещения сезонных кафе на территории Тверского района по адресам:</w:t>
      </w:r>
    </w:p>
    <w:p w:rsidR="00942CEE" w:rsidRDefault="00942CEE" w:rsidP="00942CEE">
      <w:pPr>
        <w:pStyle w:val="a5"/>
        <w:numPr>
          <w:ilvl w:val="0"/>
          <w:numId w:val="3"/>
        </w:num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ул., д.22В (ООО «ЕФ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Ресторантс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размещения S 20,8 кв.м.</w:t>
      </w:r>
    </w:p>
    <w:p w:rsidR="00942CEE" w:rsidRDefault="00942CEE" w:rsidP="00942CEE">
      <w:pPr>
        <w:pStyle w:val="a5"/>
        <w:numPr>
          <w:ilvl w:val="0"/>
          <w:numId w:val="3"/>
        </w:num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Новослободская ул., д. 16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размещения S 48,24 кв.м.</w:t>
      </w:r>
    </w:p>
    <w:p w:rsidR="00942CEE" w:rsidRDefault="00942CEE" w:rsidP="00942CEE">
      <w:pPr>
        <w:pStyle w:val="a5"/>
        <w:numPr>
          <w:ilvl w:val="0"/>
          <w:numId w:val="3"/>
        </w:num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Дмитровка ул., д.23/8, стр. 1-2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размещения S 18 кв.м.</w:t>
      </w:r>
    </w:p>
    <w:p w:rsidR="00942CEE" w:rsidRDefault="00942CEE" w:rsidP="00942CEE">
      <w:pPr>
        <w:pStyle w:val="a5"/>
        <w:numPr>
          <w:ilvl w:val="0"/>
          <w:numId w:val="3"/>
        </w:num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Дмитровский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д.3 стр.4 (ООО «Столешников) в части размещения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66 кв.м.</w:t>
      </w:r>
    </w:p>
    <w:p w:rsidR="00942CEE" w:rsidRDefault="00942CEE" w:rsidP="00942C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Востриков Д.В., Фильченко Г.А.,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Грецкая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М.В., </w:t>
      </w:r>
    </w:p>
    <w:p w:rsidR="00942CEE" w:rsidRPr="00942CEE" w:rsidRDefault="00942CEE" w:rsidP="00942C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2CEE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42CEE" w:rsidRDefault="00942CEE" w:rsidP="00942C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проекты изменения схемы размещения сезонных кафе.</w:t>
      </w:r>
    </w:p>
    <w:p w:rsidR="00942CEE" w:rsidRDefault="00942CEE" w:rsidP="00942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</w:p>
    <w:p w:rsidR="00942CEE" w:rsidRDefault="00942CEE" w:rsidP="00942CE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 №2: </w:t>
      </w:r>
      <w:r>
        <w:rPr>
          <w:rFonts w:ascii="Times New Roman" w:hAnsi="Times New Roman" w:cs="Times New Roman"/>
          <w:sz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</w:rPr>
        <w:t xml:space="preserve">/об отказе в согласовании проекта изменения схемы размещения сезонных кафе на территории Тверского района по адресам: </w:t>
      </w:r>
    </w:p>
    <w:p w:rsidR="00942CEE" w:rsidRDefault="00942CEE" w:rsidP="00942CEE">
      <w:pPr>
        <w:pStyle w:val="a5"/>
        <w:numPr>
          <w:ilvl w:val="0"/>
          <w:numId w:val="4"/>
        </w:num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Никольская ул., д.10 (ООО «Бар») в части увеличения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81,45 на 206,6 кв.м.</w:t>
      </w:r>
    </w:p>
    <w:p w:rsidR="00942CEE" w:rsidRDefault="00942CEE" w:rsidP="00942CEE">
      <w:pPr>
        <w:pStyle w:val="a5"/>
        <w:tabs>
          <w:tab w:val="left" w:pos="7245"/>
        </w:tabs>
        <w:spacing w:after="0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942CEE" w:rsidRDefault="00942CEE" w:rsidP="00942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Фильченко Г.А.,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Грецкая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М.В., Востриков Д.В.</w:t>
      </w:r>
    </w:p>
    <w:p w:rsidR="00942CEE" w:rsidRDefault="00942CEE" w:rsidP="00942C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42CEE" w:rsidRDefault="00942CEE" w:rsidP="00942C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согласовании отказать ввиду существенного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прохода для пешеходов и расположения кафе вплотную к действующей стройке.</w:t>
      </w:r>
    </w:p>
    <w:p w:rsidR="00942CEE" w:rsidRDefault="00942CEE" w:rsidP="00942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</w:p>
    <w:p w:rsidR="00942CEE" w:rsidRDefault="00942CEE" w:rsidP="00942CEE">
      <w:pPr>
        <w:rPr>
          <w:rFonts w:ascii="Times New Roman" w:hAnsi="Times New Roman" w:cs="Times New Roman"/>
          <w:b/>
          <w:sz w:val="24"/>
          <w:szCs w:val="24"/>
        </w:rPr>
      </w:pPr>
    </w:p>
    <w:sectPr w:rsidR="00942CEE" w:rsidSect="00942C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0E7"/>
    <w:multiLevelType w:val="hybridMultilevel"/>
    <w:tmpl w:val="6848314A"/>
    <w:lvl w:ilvl="0" w:tplc="A06CE8C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A54D73"/>
    <w:multiLevelType w:val="multilevel"/>
    <w:tmpl w:val="E03295D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">
    <w:nsid w:val="46892D9E"/>
    <w:multiLevelType w:val="multilevel"/>
    <w:tmpl w:val="C81A2218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797" w:hanging="1080"/>
      </w:pPr>
    </w:lvl>
    <w:lvl w:ilvl="6">
      <w:start w:val="1"/>
      <w:numFmt w:val="decimal"/>
      <w:isLgl/>
      <w:lvlText w:val="%1.%2.%3.%4.%5.%6.%7."/>
      <w:lvlJc w:val="left"/>
      <w:pPr>
        <w:ind w:left="2157" w:hanging="1440"/>
      </w:p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</w:lvl>
  </w:abstractNum>
  <w:abstractNum w:abstractNumId="3">
    <w:nsid w:val="5CB4309F"/>
    <w:multiLevelType w:val="hybridMultilevel"/>
    <w:tmpl w:val="6AC0C5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396"/>
    <w:rsid w:val="003B0396"/>
    <w:rsid w:val="008F48B4"/>
    <w:rsid w:val="009212C3"/>
    <w:rsid w:val="00942CEE"/>
    <w:rsid w:val="009C430B"/>
    <w:rsid w:val="00AC4FD7"/>
    <w:rsid w:val="00BF2EF5"/>
    <w:rsid w:val="00F26CB5"/>
    <w:rsid w:val="00F7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CB5"/>
    <w:pPr>
      <w:spacing w:after="0" w:line="240" w:lineRule="auto"/>
    </w:pPr>
  </w:style>
  <w:style w:type="table" w:styleId="a4">
    <w:name w:val="Table Grid"/>
    <w:basedOn w:val="a1"/>
    <w:uiPriority w:val="59"/>
    <w:rsid w:val="00F2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2CEE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75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CB5"/>
    <w:pPr>
      <w:spacing w:after="0" w:line="240" w:lineRule="auto"/>
    </w:pPr>
  </w:style>
  <w:style w:type="table" w:styleId="a4">
    <w:name w:val="Table Grid"/>
    <w:basedOn w:val="a1"/>
    <w:uiPriority w:val="59"/>
    <w:rsid w:val="00F26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2CEE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75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2018-04-02T11:30:00Z</cp:lastPrinted>
  <dcterms:created xsi:type="dcterms:W3CDTF">2018-04-05T09:23:00Z</dcterms:created>
  <dcterms:modified xsi:type="dcterms:W3CDTF">2018-04-05T09:23:00Z</dcterms:modified>
</cp:coreProperties>
</file>