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281690B7" w:rsidR="00EC51F7" w:rsidRPr="00B93606" w:rsidRDefault="00EB7A9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22B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22B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AA47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398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4D012453" w:rsidR="00306825" w:rsidRDefault="00306825" w:rsidP="005E5EE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AA47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5E5EE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D4C9386" w:rsidR="00306825" w:rsidRPr="00AA47D2" w:rsidRDefault="00306825" w:rsidP="00AA47D2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A47D2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3D67A9"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47D2">
        <w:rPr>
          <w:rFonts w:ascii="Times New Roman" w:hAnsi="Times New Roman" w:cs="Times New Roman"/>
          <w:sz w:val="26"/>
          <w:szCs w:val="26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47D2">
        <w:rPr>
          <w:rFonts w:ascii="Times New Roman" w:hAnsi="Times New Roman" w:cs="Times New Roman"/>
          <w:sz w:val="26"/>
          <w:szCs w:val="26"/>
          <w:lang w:eastAsia="ru-RU"/>
        </w:rPr>
        <w:t>подпунктом</w:t>
      </w:r>
      <w:r w:rsidR="003D67A9"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47D2">
        <w:rPr>
          <w:rFonts w:ascii="Times New Roman" w:hAnsi="Times New Roman" w:cs="Times New Roman"/>
          <w:sz w:val="26"/>
          <w:szCs w:val="26"/>
          <w:lang w:eastAsia="ru-RU"/>
        </w:rPr>
        <w:t>б пункта 14 части 1 статьи 9 Устава муниципально</w:t>
      </w:r>
      <w:r w:rsidR="00893ED2" w:rsidRPr="00AA47D2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</w:t>
      </w:r>
      <w:r w:rsidR="003D67A9"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D2" w:rsidRPr="00AA47D2">
        <w:rPr>
          <w:rFonts w:ascii="Times New Roman" w:hAnsi="Times New Roman" w:cs="Times New Roman"/>
          <w:sz w:val="26"/>
          <w:szCs w:val="26"/>
          <w:lang w:eastAsia="ru-RU"/>
        </w:rPr>
        <w:t>обращ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93ED2" w:rsidRPr="00AA47D2">
        <w:rPr>
          <w:rFonts w:ascii="Times New Roman" w:hAnsi="Times New Roman" w:cs="Times New Roman"/>
          <w:sz w:val="26"/>
          <w:szCs w:val="26"/>
          <w:lang w:eastAsia="ru-RU"/>
        </w:rPr>
        <w:t>ни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E225B" w:rsidRPr="00AA47D2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 Москвы</w:t>
      </w:r>
      <w:r w:rsidR="00893ED2"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69739695"/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220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/21,</w:t>
      </w:r>
      <w:bookmarkEnd w:id="0"/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 от 2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224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/21, от 2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257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/21, от 2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622B3A" w:rsidRPr="00AA47D2">
        <w:rPr>
          <w:rFonts w:ascii="Times New Roman" w:hAnsi="Times New Roman" w:cs="Times New Roman"/>
          <w:sz w:val="26"/>
          <w:szCs w:val="26"/>
          <w:lang w:eastAsia="ru-RU"/>
        </w:rPr>
        <w:t>265</w:t>
      </w:r>
      <w:r w:rsidR="0075405C"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/21, </w:t>
      </w:r>
      <w:r w:rsidR="005E5EE5" w:rsidRPr="00AA47D2">
        <w:rPr>
          <w:rFonts w:ascii="Times New Roman" w:hAnsi="Times New Roman" w:cs="Times New Roman"/>
          <w:sz w:val="26"/>
          <w:szCs w:val="26"/>
          <w:lang w:eastAsia="ru-RU"/>
        </w:rPr>
        <w:t xml:space="preserve">от 30.04.2021 № ЦАО-07-11-170/21, от 12.05.2021 № ЦАО-07-11-279/21, от 13.05.2021 № ЦАО-07-11-286/21, </w:t>
      </w:r>
      <w:r w:rsidRPr="00AA47D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252EEB3C" w14:textId="77777777" w:rsidR="00AA47D2" w:rsidRPr="00AA47D2" w:rsidRDefault="00361FA5" w:rsidP="00AA47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7D2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AA47D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47D2"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 проект изменения схемы размещения сезонного кафе по адресу:</w:t>
      </w:r>
    </w:p>
    <w:p w14:paraId="140331FE" w14:textId="77777777" w:rsidR="00AA47D2" w:rsidRPr="00AA47D2" w:rsidRDefault="00AA47D2" w:rsidP="00AA47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Неглинная ул., д.29, стр.1 (ООО «ТБО») в части размещения площадью 32,0 </w:t>
      </w:r>
      <w:proofErr w:type="spellStart"/>
      <w:proofErr w:type="gramStart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9A1A4E7" w14:textId="77777777" w:rsidR="00AA47D2" w:rsidRPr="00AA47D2" w:rsidRDefault="00AA47D2" w:rsidP="00AA47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Петровка ул., д.21, стр.1 (ООО «АСПЕКТ») в части размещения площадью 23,7 </w:t>
      </w:r>
      <w:proofErr w:type="spellStart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94024A3" w14:textId="77777777" w:rsidR="00AA47D2" w:rsidRPr="00AA47D2" w:rsidRDefault="00AA47D2" w:rsidP="00AA47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2. Отказать в согласовании внесения изменений в схему размещения сезонных кафе при стационарных предприятиях общественного питания по адресу:</w:t>
      </w:r>
    </w:p>
    <w:p w14:paraId="1CCA3837" w14:textId="77777777" w:rsidR="00AA47D2" w:rsidRPr="00AA47D2" w:rsidRDefault="00AA47D2" w:rsidP="00AA47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Садовая-Самотечная ул., д.20, стр.1 (ООО «СЛАДКИЙ БУБАЛЕХ») в части размещения площадью 113,7 </w:t>
      </w:r>
      <w:proofErr w:type="spellStart"/>
      <w:proofErr w:type="gramStart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4DB55E6" w14:textId="77777777" w:rsidR="00AA47D2" w:rsidRPr="00AA47D2" w:rsidRDefault="00AA47D2" w:rsidP="00AA47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Трехпрудный</w:t>
      </w:r>
      <w:proofErr w:type="spellEnd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пер., д.4, стр.1 (ООО «Семь вкусов») в части изменения площади с 137,0 на 182,0 </w:t>
      </w:r>
      <w:proofErr w:type="spellStart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D7B09B5" w14:textId="77777777" w:rsidR="00AA47D2" w:rsidRPr="00AA47D2" w:rsidRDefault="00AA47D2" w:rsidP="00AA47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34304497" w14:textId="2DFDB297" w:rsidR="00AA47D2" w:rsidRPr="00AA47D2" w:rsidRDefault="00AA47D2" w:rsidP="00AA47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AA47D2"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www.adm-tver.ru</w:t>
        </w:r>
      </w:hyperlink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531F1EA" w14:textId="3AC4148C" w:rsidR="00306825" w:rsidRPr="00AA47D2" w:rsidRDefault="00AA47D2" w:rsidP="00AA47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AA47D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363E325" w14:textId="77777777" w:rsidR="005E5EE5" w:rsidRPr="00AA47D2" w:rsidRDefault="005E5EE5" w:rsidP="00AA47D2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6EFEAFC" w14:textId="77777777" w:rsidR="00AA47D2" w:rsidRDefault="00AA47D2" w:rsidP="00AA47D2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9FE4F9F" w14:textId="61A8E1EB" w:rsidR="00306825" w:rsidRPr="00AA47D2" w:rsidRDefault="00306825" w:rsidP="00AA47D2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A47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AA47D2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</w:t>
      </w:r>
      <w:r w:rsidR="00803409" w:rsidRPr="00AA47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</w:t>
      </w:r>
      <w:r w:rsidRPr="00AA47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proofErr w:type="spellStart"/>
      <w:r w:rsidR="004C7DFB" w:rsidRPr="00AA47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AA47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  <w:r w:rsidRPr="00AA47D2">
        <w:rPr>
          <w:rFonts w:ascii="Times New Roman" w:hAnsi="Times New Roman" w:cs="Times New Roman"/>
          <w:sz w:val="26"/>
          <w:szCs w:val="26"/>
        </w:rPr>
        <w:t xml:space="preserve">    </w:t>
      </w:r>
      <w:r w:rsidR="00C75674" w:rsidRPr="00AA47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942BC"/>
    <w:rsid w:val="003B08A3"/>
    <w:rsid w:val="003B5781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A47D2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AA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2021-05-24T10:40:00Z</dcterms:created>
  <dcterms:modified xsi:type="dcterms:W3CDTF">2021-05-24T10:40:00Z</dcterms:modified>
</cp:coreProperties>
</file>