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8943" w14:textId="182B0EC3" w:rsidR="004F3773" w:rsidRPr="004F3773" w:rsidRDefault="004F3773" w:rsidP="004F37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4F3773">
        <w:rPr>
          <w:rFonts w:ascii="Tahoma" w:eastAsia="Times New Roman" w:hAnsi="Tahoma" w:cs="Tahoma"/>
          <w:sz w:val="21"/>
          <w:szCs w:val="21"/>
          <w:lang w:eastAsia="ru-RU"/>
        </w:rPr>
        <w:t>Конкурсная документация открытого конкурса в электронной форме для закупки №0173300007219000001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F3773" w:rsidRPr="004F3773" w14:paraId="606A5C77" w14:textId="77777777" w:rsidTr="004F3773">
        <w:tc>
          <w:tcPr>
            <w:tcW w:w="2000" w:type="pct"/>
            <w:vAlign w:val="center"/>
            <w:hideMark/>
          </w:tcPr>
          <w:p w14:paraId="6C0A7D1F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696EF2ED" w14:textId="77777777" w:rsidR="004F3773" w:rsidRPr="004F3773" w:rsidRDefault="004F3773" w:rsidP="004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52F1FAEB" w14:textId="77777777" w:rsidTr="004F3773">
        <w:tc>
          <w:tcPr>
            <w:tcW w:w="0" w:type="auto"/>
            <w:vAlign w:val="center"/>
            <w:hideMark/>
          </w:tcPr>
          <w:p w14:paraId="6B6A306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63D08E5A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4FD90935" w14:textId="77777777" w:rsidTr="004F3773">
        <w:tc>
          <w:tcPr>
            <w:tcW w:w="0" w:type="auto"/>
            <w:vAlign w:val="center"/>
            <w:hideMark/>
          </w:tcPr>
          <w:p w14:paraId="2833FC9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14:paraId="6D6ED47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0173300007219000001</w:t>
            </w:r>
          </w:p>
        </w:tc>
      </w:tr>
      <w:tr w:rsidR="004F3773" w:rsidRPr="004F3773" w14:paraId="345F8F48" w14:textId="77777777" w:rsidTr="004F3773">
        <w:tc>
          <w:tcPr>
            <w:tcW w:w="0" w:type="auto"/>
            <w:vAlign w:val="center"/>
            <w:hideMark/>
          </w:tcPr>
          <w:p w14:paraId="5443106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14:paraId="2BD8B9E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информированию жителей муниципального округа о деятельности органов местного самоуправления муниципального округа Тверской </w:t>
            </w:r>
          </w:p>
        </w:tc>
      </w:tr>
      <w:tr w:rsidR="004F3773" w:rsidRPr="004F3773" w14:paraId="492C86D9" w14:textId="77777777" w:rsidTr="004F3773">
        <w:tc>
          <w:tcPr>
            <w:tcW w:w="0" w:type="auto"/>
            <w:vAlign w:val="center"/>
            <w:hideMark/>
          </w:tcPr>
          <w:p w14:paraId="51088CE1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14:paraId="501177C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4F3773" w:rsidRPr="004F3773" w14:paraId="6397BAB5" w14:textId="77777777" w:rsidTr="004F3773">
        <w:tc>
          <w:tcPr>
            <w:tcW w:w="0" w:type="auto"/>
            <w:vAlign w:val="center"/>
            <w:hideMark/>
          </w:tcPr>
          <w:p w14:paraId="4C3E1B3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14:paraId="05A69B1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4F3773" w:rsidRPr="004F3773" w14:paraId="2A82B417" w14:textId="77777777" w:rsidTr="004F3773">
        <w:tc>
          <w:tcPr>
            <w:tcW w:w="0" w:type="auto"/>
            <w:vAlign w:val="center"/>
            <w:hideMark/>
          </w:tcPr>
          <w:p w14:paraId="4EE2A24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14:paraId="677910B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4F3773" w:rsidRPr="004F3773" w14:paraId="6DF40186" w14:textId="77777777" w:rsidTr="004F3773">
        <w:tc>
          <w:tcPr>
            <w:tcW w:w="0" w:type="auto"/>
            <w:vAlign w:val="center"/>
            <w:hideMark/>
          </w:tcPr>
          <w:p w14:paraId="7343A301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14:paraId="04D1569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АДМИНИСТРАЦИЯ МУНИЦИПАЛЬНОГО ОКРУГА ТВЕРСКОЙ </w:t>
            </w:r>
          </w:p>
        </w:tc>
      </w:tr>
      <w:tr w:rsidR="004F3773" w:rsidRPr="004F3773" w14:paraId="7CB72BE7" w14:textId="77777777" w:rsidTr="004F3773">
        <w:tc>
          <w:tcPr>
            <w:tcW w:w="0" w:type="auto"/>
            <w:vAlign w:val="center"/>
            <w:hideMark/>
          </w:tcPr>
          <w:p w14:paraId="44EB58A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13B40882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1B38D65F" w14:textId="77777777" w:rsidTr="004F3773">
        <w:tc>
          <w:tcPr>
            <w:tcW w:w="0" w:type="auto"/>
            <w:vAlign w:val="center"/>
            <w:hideMark/>
          </w:tcPr>
          <w:p w14:paraId="1A1C447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14:paraId="497B535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ТВЕРСКОЙ</w:t>
            </w:r>
            <w:proofErr w:type="gramEnd"/>
          </w:p>
        </w:tc>
      </w:tr>
      <w:tr w:rsidR="004F3773" w:rsidRPr="004F3773" w14:paraId="6E3BC30D" w14:textId="77777777" w:rsidTr="004F3773">
        <w:tc>
          <w:tcPr>
            <w:tcW w:w="0" w:type="auto"/>
            <w:vAlign w:val="center"/>
            <w:hideMark/>
          </w:tcPr>
          <w:p w14:paraId="6E84C2F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14:paraId="7638705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125047, Москва, УЛИЦА ЧАЯНОВА, 11/2</w:t>
            </w:r>
          </w:p>
        </w:tc>
      </w:tr>
      <w:tr w:rsidR="004F3773" w:rsidRPr="004F3773" w14:paraId="41A7EC33" w14:textId="77777777" w:rsidTr="004F3773">
        <w:tc>
          <w:tcPr>
            <w:tcW w:w="0" w:type="auto"/>
            <w:vAlign w:val="center"/>
            <w:hideMark/>
          </w:tcPr>
          <w:p w14:paraId="05B6C223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14:paraId="4F42684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125047, Москва, УЛИЦА ЧАЯНОВА, 11/2</w:t>
            </w:r>
          </w:p>
        </w:tc>
      </w:tr>
      <w:tr w:rsidR="004F3773" w:rsidRPr="004F3773" w14:paraId="6D0A9A83" w14:textId="77777777" w:rsidTr="004F3773">
        <w:tc>
          <w:tcPr>
            <w:tcW w:w="0" w:type="auto"/>
            <w:vAlign w:val="center"/>
            <w:hideMark/>
          </w:tcPr>
          <w:p w14:paraId="621D2A08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vAlign w:val="center"/>
            <w:hideMark/>
          </w:tcPr>
          <w:p w14:paraId="13E2560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"ПАРТНЕР"</w:t>
            </w:r>
          </w:p>
        </w:tc>
      </w:tr>
      <w:tr w:rsidR="004F3773" w:rsidRPr="004F3773" w14:paraId="0C1CCC2B" w14:textId="77777777" w:rsidTr="004F3773">
        <w:tc>
          <w:tcPr>
            <w:tcW w:w="0" w:type="auto"/>
            <w:vAlign w:val="center"/>
            <w:hideMark/>
          </w:tcPr>
          <w:p w14:paraId="4AD6833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14:paraId="2275612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115114, Москва, </w:t>
            </w:r>
            <w:proofErr w:type="spell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Дербеневская</w:t>
            </w:r>
            <w:proofErr w:type="spell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9</w:t>
            </w:r>
          </w:p>
        </w:tc>
      </w:tr>
      <w:tr w:rsidR="004F3773" w:rsidRPr="004F3773" w14:paraId="467FC85A" w14:textId="77777777" w:rsidTr="004F3773">
        <w:tc>
          <w:tcPr>
            <w:tcW w:w="0" w:type="auto"/>
            <w:vAlign w:val="center"/>
            <w:hideMark/>
          </w:tcPr>
          <w:p w14:paraId="47D14D89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14:paraId="43985849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115114, Москва, </w:t>
            </w:r>
            <w:proofErr w:type="spell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Дербеневская</w:t>
            </w:r>
            <w:proofErr w:type="spell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9</w:t>
            </w:r>
          </w:p>
        </w:tc>
      </w:tr>
      <w:tr w:rsidR="004F3773" w:rsidRPr="004F3773" w14:paraId="1030F79F" w14:textId="77777777" w:rsidTr="004F3773">
        <w:tc>
          <w:tcPr>
            <w:tcW w:w="0" w:type="auto"/>
            <w:vAlign w:val="center"/>
            <w:hideMark/>
          </w:tcPr>
          <w:p w14:paraId="2F360AC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14:paraId="47472A5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Тарасов Игорь Борисович</w:t>
            </w:r>
          </w:p>
        </w:tc>
      </w:tr>
      <w:tr w:rsidR="004F3773" w:rsidRPr="004F3773" w14:paraId="1C7FCF97" w14:textId="77777777" w:rsidTr="004F3773">
        <w:tc>
          <w:tcPr>
            <w:tcW w:w="0" w:type="auto"/>
            <w:vAlign w:val="center"/>
            <w:hideMark/>
          </w:tcPr>
          <w:p w14:paraId="41984D5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0ADB5CB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adm@mutver.ru</w:t>
            </w:r>
          </w:p>
        </w:tc>
      </w:tr>
      <w:tr w:rsidR="004F3773" w:rsidRPr="004F3773" w14:paraId="458AC1B5" w14:textId="77777777" w:rsidTr="004F3773">
        <w:tc>
          <w:tcPr>
            <w:tcW w:w="0" w:type="auto"/>
            <w:vAlign w:val="center"/>
            <w:hideMark/>
          </w:tcPr>
          <w:p w14:paraId="6E4B8CC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14:paraId="6365701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8-499-2515695</w:t>
            </w:r>
          </w:p>
        </w:tc>
      </w:tr>
      <w:tr w:rsidR="004F3773" w:rsidRPr="004F3773" w14:paraId="29E60F25" w14:textId="77777777" w:rsidTr="004F3773">
        <w:tc>
          <w:tcPr>
            <w:tcW w:w="0" w:type="auto"/>
            <w:vAlign w:val="center"/>
            <w:hideMark/>
          </w:tcPr>
          <w:p w14:paraId="773606E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14:paraId="6EB4D1E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3773" w:rsidRPr="004F3773" w14:paraId="3C6C9A5F" w14:textId="77777777" w:rsidTr="004F3773">
        <w:tc>
          <w:tcPr>
            <w:tcW w:w="0" w:type="auto"/>
            <w:vAlign w:val="center"/>
            <w:hideMark/>
          </w:tcPr>
          <w:p w14:paraId="79DFD22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14:paraId="1A8D5E6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3773" w:rsidRPr="004F3773" w14:paraId="2C9AA156" w14:textId="77777777" w:rsidTr="004F3773">
        <w:tc>
          <w:tcPr>
            <w:tcW w:w="0" w:type="auto"/>
            <w:vAlign w:val="center"/>
            <w:hideMark/>
          </w:tcPr>
          <w:p w14:paraId="2D6B046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7D93DD38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0D94EE49" w14:textId="77777777" w:rsidTr="004F3773">
        <w:tc>
          <w:tcPr>
            <w:tcW w:w="0" w:type="auto"/>
            <w:vAlign w:val="center"/>
            <w:hideMark/>
          </w:tcPr>
          <w:p w14:paraId="432C1A9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14:paraId="0E05BF9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размещение </w:t>
            </w:r>
          </w:p>
        </w:tc>
      </w:tr>
      <w:tr w:rsidR="004F3773" w:rsidRPr="004F3773" w14:paraId="0F7561BF" w14:textId="77777777" w:rsidTr="004F3773">
        <w:tc>
          <w:tcPr>
            <w:tcW w:w="0" w:type="auto"/>
            <w:vAlign w:val="center"/>
            <w:hideMark/>
          </w:tcPr>
          <w:p w14:paraId="258630D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14:paraId="280CD5D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18.06.2019 09:00</w:t>
            </w:r>
          </w:p>
        </w:tc>
      </w:tr>
      <w:tr w:rsidR="004F3773" w:rsidRPr="004F3773" w14:paraId="41C1008B" w14:textId="77777777" w:rsidTr="004F3773">
        <w:tc>
          <w:tcPr>
            <w:tcW w:w="0" w:type="auto"/>
            <w:vAlign w:val="center"/>
            <w:hideMark/>
          </w:tcPr>
          <w:p w14:paraId="2533836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14:paraId="4445B86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4F3773" w:rsidRPr="004F3773" w14:paraId="1EA50E23" w14:textId="77777777" w:rsidTr="004F3773">
        <w:tc>
          <w:tcPr>
            <w:tcW w:w="0" w:type="auto"/>
            <w:vAlign w:val="center"/>
            <w:hideMark/>
          </w:tcPr>
          <w:p w14:paraId="243EB14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14:paraId="142305E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открытом конкурсе в электронной форме осуществляется только лицами, зарегистрированными в единой информационной системе и аккредитованными на электронной площадке.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контракта. Заявка на участие в открытом конкурсе в </w:t>
            </w: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 </w:t>
            </w:r>
          </w:p>
        </w:tc>
      </w:tr>
      <w:tr w:rsidR="004F3773" w:rsidRPr="004F3773" w14:paraId="4F72B3F9" w14:textId="77777777" w:rsidTr="004F3773">
        <w:tc>
          <w:tcPr>
            <w:tcW w:w="0" w:type="auto"/>
            <w:vAlign w:val="center"/>
            <w:hideMark/>
          </w:tcPr>
          <w:p w14:paraId="3D1C0B3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14:paraId="77E60C4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18.06.2019 16:00</w:t>
            </w:r>
          </w:p>
        </w:tc>
      </w:tr>
      <w:tr w:rsidR="004F3773" w:rsidRPr="004F3773" w14:paraId="46E26484" w14:textId="77777777" w:rsidTr="004F3773">
        <w:tc>
          <w:tcPr>
            <w:tcW w:w="0" w:type="auto"/>
            <w:vAlign w:val="center"/>
            <w:hideMark/>
          </w:tcPr>
          <w:p w14:paraId="7E6F34B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14:paraId="0B473C5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20.06.2019</w:t>
            </w:r>
          </w:p>
        </w:tc>
      </w:tr>
      <w:tr w:rsidR="004F3773" w:rsidRPr="004F3773" w14:paraId="62886E22" w14:textId="77777777" w:rsidTr="004F3773">
        <w:tc>
          <w:tcPr>
            <w:tcW w:w="0" w:type="auto"/>
            <w:vAlign w:val="center"/>
            <w:hideMark/>
          </w:tcPr>
          <w:p w14:paraId="7636FB69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14:paraId="3657D4B8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21.06.2019 16:00</w:t>
            </w:r>
          </w:p>
        </w:tc>
      </w:tr>
      <w:tr w:rsidR="004F3773" w:rsidRPr="004F3773" w14:paraId="7EFA801F" w14:textId="77777777" w:rsidTr="004F3773">
        <w:tc>
          <w:tcPr>
            <w:tcW w:w="0" w:type="auto"/>
            <w:vAlign w:val="center"/>
            <w:hideMark/>
          </w:tcPr>
          <w:p w14:paraId="26F5FFA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14:paraId="465D28F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3773" w:rsidRPr="004F3773" w14:paraId="4CE09407" w14:textId="77777777" w:rsidTr="004F3773">
        <w:tc>
          <w:tcPr>
            <w:tcW w:w="0" w:type="auto"/>
            <w:vAlign w:val="center"/>
            <w:hideMark/>
          </w:tcPr>
          <w:p w14:paraId="6B121C0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14:paraId="30C9E846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66264188" w14:textId="77777777" w:rsidTr="004F3773">
        <w:tc>
          <w:tcPr>
            <w:tcW w:w="0" w:type="auto"/>
            <w:vAlign w:val="center"/>
            <w:hideMark/>
          </w:tcPr>
          <w:p w14:paraId="5E9BBF23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14:paraId="18007F7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800000.00 Российский рубль</w:t>
            </w:r>
          </w:p>
        </w:tc>
      </w:tr>
      <w:tr w:rsidR="004F3773" w:rsidRPr="004F3773" w14:paraId="4BDB0ED1" w14:textId="77777777" w:rsidTr="004F3773">
        <w:tc>
          <w:tcPr>
            <w:tcW w:w="0" w:type="auto"/>
            <w:vAlign w:val="center"/>
            <w:hideMark/>
          </w:tcPr>
          <w:p w14:paraId="64ACE7A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14:paraId="5840DFE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округа Тверской</w:t>
            </w:r>
          </w:p>
        </w:tc>
      </w:tr>
      <w:tr w:rsidR="004F3773" w:rsidRPr="004F3773" w14:paraId="3C4A420E" w14:textId="77777777" w:rsidTr="004F3773">
        <w:tc>
          <w:tcPr>
            <w:tcW w:w="0" w:type="auto"/>
            <w:vAlign w:val="center"/>
            <w:hideMark/>
          </w:tcPr>
          <w:p w14:paraId="2DD4369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14:paraId="413F812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193771017560077100100100020026391244</w:t>
            </w:r>
          </w:p>
        </w:tc>
      </w:tr>
      <w:tr w:rsidR="004F3773" w:rsidRPr="004F3773" w14:paraId="7EDBD665" w14:textId="77777777" w:rsidTr="004F3773">
        <w:tc>
          <w:tcPr>
            <w:tcW w:w="0" w:type="auto"/>
            <w:vAlign w:val="center"/>
            <w:hideMark/>
          </w:tcPr>
          <w:p w14:paraId="07D4F638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14:paraId="0FF681B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Москва, территория муниципального округа Тверской, в соответствии с Описанием объекта закупки </w:t>
            </w:r>
          </w:p>
        </w:tc>
      </w:tr>
      <w:tr w:rsidR="004F3773" w:rsidRPr="004F3773" w14:paraId="4317C0D0" w14:textId="77777777" w:rsidTr="004F3773">
        <w:tc>
          <w:tcPr>
            <w:tcW w:w="0" w:type="auto"/>
            <w:vAlign w:val="center"/>
            <w:hideMark/>
          </w:tcPr>
          <w:p w14:paraId="52BCDD5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14:paraId="328568F1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июль-декабрь 2019 года</w:t>
            </w:r>
          </w:p>
        </w:tc>
      </w:tr>
      <w:tr w:rsidR="004F3773" w:rsidRPr="004F3773" w14:paraId="61400C68" w14:textId="77777777" w:rsidTr="004F3773">
        <w:tc>
          <w:tcPr>
            <w:tcW w:w="0" w:type="auto"/>
            <w:vAlign w:val="center"/>
            <w:hideMark/>
          </w:tcPr>
          <w:p w14:paraId="014CCE8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7A9C824F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463217C2" w14:textId="77777777" w:rsidTr="004F3773">
        <w:tc>
          <w:tcPr>
            <w:tcW w:w="0" w:type="auto"/>
            <w:gridSpan w:val="2"/>
            <w:vAlign w:val="center"/>
            <w:hideMark/>
          </w:tcPr>
          <w:p w14:paraId="7128D2F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F3773" w:rsidRPr="004F3773" w14:paraId="0F6632E5" w14:textId="77777777" w:rsidTr="004F37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878"/>
              <w:gridCol w:w="1263"/>
              <w:gridCol w:w="1263"/>
              <w:gridCol w:w="1263"/>
              <w:gridCol w:w="853"/>
              <w:gridCol w:w="921"/>
              <w:gridCol w:w="853"/>
              <w:gridCol w:w="822"/>
            </w:tblGrid>
            <w:tr w:rsidR="004F3773" w:rsidRPr="004F3773" w14:paraId="46CD2724" w14:textId="77777777"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C65901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512193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2181F6AC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E0D81D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CF89C7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9E58ECE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A443E2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4F3773" w:rsidRPr="004F3773" w14:paraId="27CE7BAB" w14:textId="77777777">
              <w:tc>
                <w:tcPr>
                  <w:tcW w:w="0" w:type="auto"/>
                  <w:vMerge/>
                  <w:vAlign w:val="center"/>
                  <w:hideMark/>
                </w:tcPr>
                <w:p w14:paraId="47637B73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83CFC8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6FFCD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034A3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030E6" w14:textId="77777777" w:rsidR="004F3773" w:rsidRPr="004F3773" w:rsidRDefault="004F3773" w:rsidP="004F37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60BFAC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A5F457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9B72B1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8BB5E9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F3773" w:rsidRPr="004F3773" w14:paraId="2C1FBFE5" w14:textId="77777777">
              <w:tc>
                <w:tcPr>
                  <w:tcW w:w="0" w:type="auto"/>
                  <w:vAlign w:val="center"/>
                  <w:hideMark/>
                </w:tcPr>
                <w:p w14:paraId="376B28A9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информированию жителей муниципального округа о деятельности органов местного самоуправления муниципального округа Тверской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03B78F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63.91.11.000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1AA5AC76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5F798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85C10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07D20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CE7A8" w14:textId="77777777" w:rsidR="004F3773" w:rsidRPr="004F3773" w:rsidRDefault="004F3773" w:rsidP="004F37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F37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800000.00</w:t>
                  </w:r>
                </w:p>
              </w:tc>
            </w:tr>
          </w:tbl>
          <w:p w14:paraId="59117FF1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3773" w:rsidRPr="004F3773" w14:paraId="4F085BA3" w14:textId="77777777" w:rsidTr="004F3773">
        <w:tc>
          <w:tcPr>
            <w:tcW w:w="0" w:type="auto"/>
            <w:gridSpan w:val="2"/>
            <w:vAlign w:val="center"/>
            <w:hideMark/>
          </w:tcPr>
          <w:p w14:paraId="5EBB35B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800000.00 Российский рубль</w:t>
            </w:r>
          </w:p>
        </w:tc>
      </w:tr>
      <w:tr w:rsidR="004F3773" w:rsidRPr="004F3773" w14:paraId="68DB49FD" w14:textId="77777777" w:rsidTr="004F3773">
        <w:tc>
          <w:tcPr>
            <w:tcW w:w="0" w:type="auto"/>
            <w:vAlign w:val="center"/>
            <w:hideMark/>
          </w:tcPr>
          <w:p w14:paraId="0EB051D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14:paraId="1D413001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2AF34535" w14:textId="77777777" w:rsidTr="004F3773">
        <w:tc>
          <w:tcPr>
            <w:tcW w:w="0" w:type="auto"/>
            <w:vAlign w:val="center"/>
            <w:hideMark/>
          </w:tcPr>
          <w:p w14:paraId="3FB24E8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14:paraId="367B157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F3773" w:rsidRPr="004F3773" w14:paraId="493DA39B" w14:textId="77777777" w:rsidTr="004F3773">
        <w:tc>
          <w:tcPr>
            <w:tcW w:w="0" w:type="auto"/>
            <w:vAlign w:val="center"/>
            <w:hideMark/>
          </w:tcPr>
          <w:p w14:paraId="51B2C6F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14:paraId="5287BAD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14:paraId="3C186E8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14:paraId="1055EEE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</w:t>
            </w: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14:paraId="4BBA683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F3773" w:rsidRPr="004F3773" w14:paraId="240ACE68" w14:textId="77777777" w:rsidTr="004F3773">
        <w:tc>
          <w:tcPr>
            <w:tcW w:w="0" w:type="auto"/>
            <w:vAlign w:val="center"/>
            <w:hideMark/>
          </w:tcPr>
          <w:p w14:paraId="5CBA5B08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14:paraId="7443270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14:paraId="4F3E4C88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4F3773" w:rsidRPr="004F3773" w14:paraId="5A4CAFE7" w14:textId="77777777" w:rsidTr="004F3773">
        <w:tc>
          <w:tcPr>
            <w:tcW w:w="0" w:type="auto"/>
            <w:vAlign w:val="center"/>
            <w:hideMark/>
          </w:tcPr>
          <w:p w14:paraId="4D9D2CD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14:paraId="21CD413E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4BEFAB2C" w14:textId="77777777" w:rsidTr="004F3773">
        <w:tc>
          <w:tcPr>
            <w:tcW w:w="0" w:type="auto"/>
            <w:vAlign w:val="center"/>
            <w:hideMark/>
          </w:tcPr>
          <w:p w14:paraId="4B051C9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14:paraId="1E26A75F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3773" w:rsidRPr="004F3773" w14:paraId="65DB9656" w14:textId="77777777" w:rsidTr="004F3773">
        <w:tc>
          <w:tcPr>
            <w:tcW w:w="0" w:type="auto"/>
            <w:vAlign w:val="center"/>
            <w:hideMark/>
          </w:tcPr>
          <w:p w14:paraId="448691A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798E5EE6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3F19DC51" w14:textId="77777777" w:rsidTr="004F3773">
        <w:tc>
          <w:tcPr>
            <w:tcW w:w="0" w:type="auto"/>
            <w:vAlign w:val="center"/>
            <w:hideMark/>
          </w:tcPr>
          <w:p w14:paraId="342359F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4B3EB105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F3773" w:rsidRPr="004F3773" w14:paraId="0336C0E7" w14:textId="77777777" w:rsidTr="004F3773">
        <w:tc>
          <w:tcPr>
            <w:tcW w:w="0" w:type="auto"/>
            <w:vAlign w:val="center"/>
            <w:hideMark/>
          </w:tcPr>
          <w:p w14:paraId="5E25DE8C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6DD799D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 Российский рубль</w:t>
            </w:r>
          </w:p>
        </w:tc>
      </w:tr>
      <w:tr w:rsidR="004F3773" w:rsidRPr="004F3773" w14:paraId="19686420" w14:textId="77777777" w:rsidTr="004F3773">
        <w:tc>
          <w:tcPr>
            <w:tcW w:w="0" w:type="auto"/>
            <w:vAlign w:val="center"/>
            <w:hideMark/>
          </w:tcPr>
          <w:p w14:paraId="66931D1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14:paraId="34CF8D31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внесения обеспечения – до момента заключения контракта </w:t>
            </w:r>
          </w:p>
        </w:tc>
      </w:tr>
      <w:tr w:rsidR="004F3773" w:rsidRPr="004F3773" w14:paraId="160E61FA" w14:textId="77777777" w:rsidTr="004F3773">
        <w:tc>
          <w:tcPr>
            <w:tcW w:w="0" w:type="auto"/>
            <w:vAlign w:val="center"/>
            <w:hideMark/>
          </w:tcPr>
          <w:p w14:paraId="54D5D28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14:paraId="29F95F2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расчётного счёта" 40302810045255000266 </w:t>
            </w:r>
          </w:p>
          <w:p w14:paraId="5EC42F29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219003358545008 </w:t>
            </w:r>
          </w:p>
          <w:p w14:paraId="2752297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"БИК" 044525000 </w:t>
            </w:r>
          </w:p>
        </w:tc>
      </w:tr>
      <w:tr w:rsidR="004F3773" w:rsidRPr="004F3773" w14:paraId="2A221D28" w14:textId="77777777" w:rsidTr="004F3773">
        <w:tc>
          <w:tcPr>
            <w:tcW w:w="0" w:type="auto"/>
            <w:vAlign w:val="center"/>
            <w:hideMark/>
          </w:tcPr>
          <w:p w14:paraId="40D164D3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14:paraId="3C15C48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F3773" w:rsidRPr="004F3773" w14:paraId="209D7492" w14:textId="77777777" w:rsidTr="004F3773">
        <w:tc>
          <w:tcPr>
            <w:tcW w:w="0" w:type="auto"/>
            <w:gridSpan w:val="2"/>
            <w:vAlign w:val="center"/>
            <w:hideMark/>
          </w:tcPr>
          <w:p w14:paraId="79C5496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F3773" w:rsidRPr="004F3773" w14:paraId="0108D951" w14:textId="77777777" w:rsidTr="004F3773">
        <w:tc>
          <w:tcPr>
            <w:tcW w:w="0" w:type="auto"/>
            <w:gridSpan w:val="2"/>
            <w:vAlign w:val="center"/>
            <w:hideMark/>
          </w:tcPr>
          <w:p w14:paraId="538DC69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F3773" w:rsidRPr="004F3773" w14:paraId="60EFDC4C" w14:textId="77777777" w:rsidTr="004F3773">
        <w:tc>
          <w:tcPr>
            <w:tcW w:w="0" w:type="auto"/>
            <w:gridSpan w:val="2"/>
            <w:vAlign w:val="center"/>
            <w:hideMark/>
          </w:tcPr>
          <w:p w14:paraId="4B85A3F5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</w:tbl>
    <w:p w14:paraId="6CE3434C" w14:textId="77777777" w:rsidR="004F3773" w:rsidRPr="004F3773" w:rsidRDefault="004F3773" w:rsidP="004F377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4618"/>
        <w:gridCol w:w="1659"/>
      </w:tblGrid>
      <w:tr w:rsidR="004F3773" w:rsidRPr="004F3773" w14:paraId="6EA2D8AB" w14:textId="77777777" w:rsidTr="004F3773">
        <w:trPr>
          <w:gridAfter w:val="1"/>
        </w:trPr>
        <w:tc>
          <w:tcPr>
            <w:tcW w:w="2000" w:type="pct"/>
            <w:vAlign w:val="center"/>
            <w:hideMark/>
          </w:tcPr>
          <w:p w14:paraId="6599A5D4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527BB385" w14:textId="77777777" w:rsidR="004F3773" w:rsidRPr="004F3773" w:rsidRDefault="004F3773" w:rsidP="004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72093113" w14:textId="77777777" w:rsidTr="004F3773">
        <w:trPr>
          <w:gridAfter w:val="1"/>
        </w:trPr>
        <w:tc>
          <w:tcPr>
            <w:tcW w:w="0" w:type="auto"/>
            <w:vAlign w:val="center"/>
            <w:hideMark/>
          </w:tcPr>
          <w:p w14:paraId="785F12C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и документы, предусмотренные документацией</w:t>
            </w:r>
          </w:p>
        </w:tc>
        <w:tc>
          <w:tcPr>
            <w:tcW w:w="0" w:type="auto"/>
            <w:vAlign w:val="center"/>
            <w:hideMark/>
          </w:tcPr>
          <w:p w14:paraId="72604377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2499214B" w14:textId="77777777" w:rsidTr="004F3773">
        <w:tc>
          <w:tcPr>
            <w:tcW w:w="0" w:type="auto"/>
            <w:vAlign w:val="center"/>
            <w:hideMark/>
          </w:tcPr>
          <w:p w14:paraId="65ACA80D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B7E832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я-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Формы для заполнения участниками</w:t>
            </w:r>
          </w:p>
        </w:tc>
        <w:tc>
          <w:tcPr>
            <w:tcW w:w="0" w:type="auto"/>
            <w:vAlign w:val="center"/>
            <w:hideMark/>
          </w:tcPr>
          <w:p w14:paraId="4953881A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Предоставляется при наличии </w:t>
            </w:r>
          </w:p>
        </w:tc>
      </w:tr>
      <w:tr w:rsidR="004F3773" w:rsidRPr="004F3773" w14:paraId="738872C6" w14:textId="77777777" w:rsidTr="004F3773">
        <w:tc>
          <w:tcPr>
            <w:tcW w:w="0" w:type="auto"/>
            <w:vAlign w:val="center"/>
            <w:hideMark/>
          </w:tcPr>
          <w:p w14:paraId="219EF78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Предусмотрена возможность изменить предусмотренные </w:t>
            </w: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контрактом количество товара, объем работы или услуги</w:t>
            </w:r>
          </w:p>
        </w:tc>
        <w:tc>
          <w:tcPr>
            <w:tcW w:w="0" w:type="auto"/>
            <w:vAlign w:val="center"/>
            <w:hideMark/>
          </w:tcPr>
          <w:p w14:paraId="6A8B32EF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DF7CD" w14:textId="77777777" w:rsidR="004F3773" w:rsidRPr="004F3773" w:rsidRDefault="004F3773" w:rsidP="004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A80725" w14:textId="77777777" w:rsidR="004F3773" w:rsidRPr="004F3773" w:rsidRDefault="004F3773" w:rsidP="004F377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3773" w:rsidRPr="004F3773" w14:paraId="6C832D4E" w14:textId="77777777" w:rsidTr="004F3773">
        <w:tc>
          <w:tcPr>
            <w:tcW w:w="0" w:type="auto"/>
            <w:vAlign w:val="center"/>
            <w:hideMark/>
          </w:tcPr>
          <w:p w14:paraId="4D2701F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Критерии оценки заявок</w:t>
            </w:r>
          </w:p>
        </w:tc>
      </w:tr>
      <w:tr w:rsidR="004F3773" w:rsidRPr="004F3773" w14:paraId="285C3F58" w14:textId="77777777" w:rsidTr="004F3773">
        <w:tc>
          <w:tcPr>
            <w:tcW w:w="0" w:type="auto"/>
            <w:vAlign w:val="center"/>
            <w:hideMark/>
          </w:tcPr>
          <w:p w14:paraId="7F6DFB99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контракта </w:t>
            </w:r>
          </w:p>
          <w:p w14:paraId="395A1CE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14:paraId="5114DC8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Цена контракта включает в себя: все расходы Исполнителя, связанные с оказанием услуг по заключаемому контракту по результатам данной закупки, включая стоимость затрат на приобретение материалов, уплаты налогов (в том числе НДС), сборов и других обязательных платежей. </w:t>
            </w:r>
          </w:p>
        </w:tc>
      </w:tr>
      <w:tr w:rsidR="004F3773" w:rsidRPr="004F3773" w14:paraId="48B1535A" w14:textId="77777777" w:rsidTr="004F3773">
        <w:tc>
          <w:tcPr>
            <w:tcW w:w="0" w:type="auto"/>
            <w:vAlign w:val="center"/>
            <w:hideMark/>
          </w:tcPr>
          <w:p w14:paraId="75F6DDD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Качественные, функциональные и экологические характеристики объекта закупки </w:t>
            </w:r>
          </w:p>
          <w:p w14:paraId="1AA8ACB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25.00%</w:t>
            </w:r>
          </w:p>
          <w:p w14:paraId="53F7946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Оценка и сопоставление заявок на участие в конкурсе по данному показателю осуществляется в соответствии с пунктами 11, 20, 25, 26, Правил оценки. Рейтинг заявки по критерию оценки равен сумме оценок в баллах, полученных участником по результатам оценки по показателям данного критерия оценки, с учетом коэффициента значимости критерия оценки. </w:t>
            </w:r>
          </w:p>
          <w:p w14:paraId="5C05AAD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14:paraId="60777EAD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качество услуг</w:t>
            </w:r>
          </w:p>
          <w:p w14:paraId="63438FC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100.00%</w:t>
            </w:r>
          </w:p>
          <w:p w14:paraId="31EEE84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 показателя: </w:t>
            </w:r>
          </w:p>
          <w:p w14:paraId="3552E89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оценки по показателю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 по критерию (показателю) в соответствии с пунктом 26 Правил </w:t>
            </w:r>
          </w:p>
        </w:tc>
      </w:tr>
      <w:tr w:rsidR="004F3773" w:rsidRPr="004F3773" w14:paraId="360A37B1" w14:textId="77777777" w:rsidTr="004F3773">
        <w:tc>
          <w:tcPr>
            <w:tcW w:w="0" w:type="auto"/>
            <w:vAlign w:val="center"/>
            <w:hideMark/>
          </w:tcPr>
          <w:p w14:paraId="55D77883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числе наличие у них финансовых ресурсов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  <w:p w14:paraId="46372B1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15.00%</w:t>
            </w:r>
          </w:p>
          <w:p w14:paraId="4D7D8BC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14:paraId="6467B9B0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1 Опыт участника по успешному выполнению работ сопоставимого характера</w:t>
            </w:r>
          </w:p>
          <w:p w14:paraId="7A4B8CD2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14:paraId="3F66461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 показателя: </w:t>
            </w:r>
          </w:p>
          <w:p w14:paraId="519C505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оценки по показателю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 по критерию (показателю) в соответствии с пунктом 26 Правил </w:t>
            </w:r>
          </w:p>
          <w:p w14:paraId="74C35EAA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2 Деловая репутация участника закупки</w:t>
            </w:r>
          </w:p>
          <w:p w14:paraId="06139506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Значимость показателя: 50.00%</w:t>
            </w:r>
          </w:p>
          <w:p w14:paraId="3848C4FF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 показателя: </w:t>
            </w:r>
          </w:p>
          <w:p w14:paraId="5ABA3EDB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оценки по показателю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Оценка производится по шкале оценки или как среднее арифметическое оценок (в баллах) всех членов комиссии по закупкам, присуждаемых заявке (предложению) по критерию (показателю) в соответствии с пунктом 26 Правил </w:t>
            </w:r>
          </w:p>
        </w:tc>
      </w:tr>
    </w:tbl>
    <w:p w14:paraId="41075CDD" w14:textId="77777777" w:rsidR="004F3773" w:rsidRPr="004F3773" w:rsidRDefault="004F3773" w:rsidP="004F377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F3773" w:rsidRPr="004F3773" w14:paraId="750D57F7" w14:textId="77777777" w:rsidTr="004F3773">
        <w:tc>
          <w:tcPr>
            <w:tcW w:w="2000" w:type="pct"/>
            <w:vAlign w:val="center"/>
            <w:hideMark/>
          </w:tcPr>
          <w:p w14:paraId="528262C6" w14:textId="77777777" w:rsidR="004F3773" w:rsidRPr="004F3773" w:rsidRDefault="004F3773" w:rsidP="004F37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6F14339F" w14:textId="77777777" w:rsidR="004F3773" w:rsidRPr="004F3773" w:rsidRDefault="004F3773" w:rsidP="004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773" w:rsidRPr="004F3773" w14:paraId="4E5B42FC" w14:textId="77777777" w:rsidTr="004F3773">
        <w:tc>
          <w:tcPr>
            <w:tcW w:w="0" w:type="auto"/>
            <w:vAlign w:val="center"/>
            <w:hideMark/>
          </w:tcPr>
          <w:p w14:paraId="1BF48CA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14:paraId="0FC4A821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ОКЭФ-газета 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Тверской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-19</w:t>
            </w:r>
          </w:p>
          <w:p w14:paraId="0672BC14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Приложения к документации - газета Тверской</w:t>
            </w:r>
          </w:p>
          <w:p w14:paraId="7AA606A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Приложения </w:t>
            </w:r>
            <w:proofErr w:type="gramStart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-Ф</w:t>
            </w:r>
            <w:proofErr w:type="gramEnd"/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ормы для заполнения</w:t>
            </w:r>
          </w:p>
        </w:tc>
      </w:tr>
      <w:tr w:rsidR="004F3773" w:rsidRPr="004F3773" w14:paraId="50B0E6EE" w14:textId="77777777" w:rsidTr="004F3773">
        <w:tc>
          <w:tcPr>
            <w:tcW w:w="0" w:type="auto"/>
            <w:vAlign w:val="center"/>
            <w:hideMark/>
          </w:tcPr>
          <w:p w14:paraId="1E25AE77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конкурсной документации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 </w:t>
            </w:r>
          </w:p>
        </w:tc>
        <w:tc>
          <w:tcPr>
            <w:tcW w:w="0" w:type="auto"/>
            <w:vAlign w:val="center"/>
            <w:hideMark/>
          </w:tcPr>
          <w:p w14:paraId="26A2DACE" w14:textId="77777777" w:rsidR="004F3773" w:rsidRPr="004F3773" w:rsidRDefault="004F3773" w:rsidP="004F37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F37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24.05.2019 13:11</w:t>
            </w:r>
          </w:p>
        </w:tc>
      </w:tr>
    </w:tbl>
    <w:p w14:paraId="1E983C7E" w14:textId="77777777" w:rsidR="002B1516" w:rsidRDefault="008859D1"/>
    <w:sectPr w:rsidR="002B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1"/>
    <w:rsid w:val="000100DB"/>
    <w:rsid w:val="004874F9"/>
    <w:rsid w:val="004F3773"/>
    <w:rsid w:val="00545301"/>
    <w:rsid w:val="008859D1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МАБ</cp:lastModifiedBy>
  <cp:revision>2</cp:revision>
  <dcterms:created xsi:type="dcterms:W3CDTF">2019-05-27T05:30:00Z</dcterms:created>
  <dcterms:modified xsi:type="dcterms:W3CDTF">2019-05-27T05:30:00Z</dcterms:modified>
</cp:coreProperties>
</file>