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E46" w:rsidRDefault="00B85E46"/>
    <w:p w:rsidR="00B85E46" w:rsidRPr="00B85E46" w:rsidRDefault="00B85E46" w:rsidP="00B85E46"/>
    <w:p w:rsidR="00B85E46" w:rsidRDefault="00B85E46" w:rsidP="00B85E46">
      <w:pPr>
        <w:jc w:val="center"/>
      </w:pPr>
    </w:p>
    <w:p w:rsidR="00206D68" w:rsidRDefault="00206D68" w:rsidP="00B85E46">
      <w:pPr>
        <w:jc w:val="center"/>
      </w:pPr>
    </w:p>
    <w:p w:rsidR="00206D68" w:rsidRDefault="00206D68" w:rsidP="00B85E46">
      <w:pPr>
        <w:jc w:val="center"/>
      </w:pPr>
    </w:p>
    <w:p w:rsidR="00206D68" w:rsidRDefault="00206D68" w:rsidP="00B85E46">
      <w:pPr>
        <w:jc w:val="center"/>
      </w:pPr>
    </w:p>
    <w:p w:rsidR="00206D68" w:rsidRDefault="00206D68" w:rsidP="00B85E46">
      <w:pPr>
        <w:jc w:val="center"/>
      </w:pPr>
    </w:p>
    <w:p w:rsidR="00206D68" w:rsidRDefault="00206D68" w:rsidP="00B85E46">
      <w:pPr>
        <w:jc w:val="center"/>
      </w:pPr>
    </w:p>
    <w:p w:rsidR="00206D68" w:rsidRDefault="00206D68" w:rsidP="00B85E46">
      <w:pPr>
        <w:jc w:val="center"/>
      </w:pPr>
    </w:p>
    <w:p w:rsidR="00206D68" w:rsidRDefault="00206D68" w:rsidP="00B85E46">
      <w:pPr>
        <w:jc w:val="center"/>
      </w:pPr>
    </w:p>
    <w:p w:rsidR="00206D68" w:rsidRDefault="00206D68" w:rsidP="00B85E46">
      <w:pPr>
        <w:jc w:val="center"/>
      </w:pPr>
    </w:p>
    <w:p w:rsidR="00206D68" w:rsidRDefault="00206D68" w:rsidP="00B85E46">
      <w:pPr>
        <w:jc w:val="center"/>
      </w:pPr>
    </w:p>
    <w:p w:rsidR="00206D68" w:rsidRPr="00B85E46" w:rsidRDefault="00206D68" w:rsidP="00B85E46">
      <w:pPr>
        <w:jc w:val="center"/>
      </w:pPr>
      <w:bookmarkStart w:id="0" w:name="_GoBack"/>
      <w:bookmarkEnd w:id="0"/>
    </w:p>
    <w:p w:rsidR="00B85E46" w:rsidRPr="00B85E46" w:rsidRDefault="00B85E46" w:rsidP="00B85E46"/>
    <w:p w:rsidR="00B85E46" w:rsidRPr="00B85E46" w:rsidRDefault="00B85E46" w:rsidP="00B85E46"/>
    <w:p w:rsidR="00B85E46" w:rsidRDefault="00B85E46" w:rsidP="00B85E46"/>
    <w:p w:rsidR="00B85E46" w:rsidRDefault="00B85E46" w:rsidP="00B85E46"/>
    <w:p w:rsidR="00B85E46" w:rsidRPr="00B85E46" w:rsidRDefault="00B85E46" w:rsidP="00B85E46">
      <w:pPr>
        <w:widowControl/>
        <w:tabs>
          <w:tab w:val="left" w:pos="4860"/>
        </w:tabs>
        <w:ind w:right="4495"/>
        <w:jc w:val="both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B85E46">
        <w:rPr>
          <w:rFonts w:ascii="Times New Roman" w:eastAsia="Times New Roman" w:hAnsi="Times New Roman" w:cs="Times New Roman"/>
          <w:b/>
          <w:bCs/>
          <w:sz w:val="25"/>
          <w:szCs w:val="25"/>
        </w:rPr>
        <w:t>О внесении изменения в Устав муниципального округа Тверской</w:t>
      </w:r>
    </w:p>
    <w:p w:rsidR="00B85E46" w:rsidRPr="00B85E46" w:rsidRDefault="00B85E46" w:rsidP="00B85E46">
      <w:pPr>
        <w:widowControl/>
        <w:ind w:firstLine="54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B85E46" w:rsidRPr="00B85E46" w:rsidRDefault="00B85E46" w:rsidP="00B85E46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  <w:proofErr w:type="gramStart"/>
      <w:r w:rsidRPr="00B85E46">
        <w:rPr>
          <w:rFonts w:ascii="Times New Roman" w:eastAsia="Times New Roman" w:hAnsi="Times New Roman" w:cs="Times New Roman"/>
          <w:bCs/>
          <w:sz w:val="25"/>
          <w:szCs w:val="25"/>
        </w:rPr>
        <w:t xml:space="preserve">В целях приведения Устава муниципального округа Тверской в соответствие с частью 7 статьи 36 Федерального закона от 6 октября 2003 года № 131-ФЗ «Об общих принципах организации местного самоуправления в </w:t>
      </w:r>
      <w:r w:rsidRPr="00B85E46">
        <w:rPr>
          <w:rFonts w:ascii="Times New Roman" w:eastAsia="Times New Roman" w:hAnsi="Times New Roman" w:cs="Times New Roman"/>
          <w:bCs/>
          <w:sz w:val="25"/>
          <w:szCs w:val="25"/>
        </w:rPr>
        <w:br/>
        <w:t xml:space="preserve">Российской Федерации» и части 8 статьи 14 Законом города Москвы </w:t>
      </w:r>
      <w:r w:rsidRPr="00B85E46">
        <w:rPr>
          <w:rFonts w:ascii="Times New Roman" w:eastAsia="Times New Roman" w:hAnsi="Times New Roman" w:cs="Times New Roman"/>
          <w:bCs/>
          <w:sz w:val="25"/>
          <w:szCs w:val="25"/>
        </w:rPr>
        <w:br/>
        <w:t>от 6 ноября 2002 года № 56 «Об организации местного самоуправления в городе Москве», основываясь на пункте 1 части 3 статьи 28</w:t>
      </w:r>
      <w:proofErr w:type="gramEnd"/>
      <w:r w:rsidRPr="00B85E46">
        <w:rPr>
          <w:rFonts w:ascii="Times New Roman" w:eastAsia="Times New Roman" w:hAnsi="Times New Roman" w:cs="Times New Roman"/>
          <w:bCs/>
          <w:sz w:val="25"/>
          <w:szCs w:val="25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 </w:t>
      </w:r>
      <w:r w:rsidRPr="00B85E46">
        <w:rPr>
          <w:rFonts w:ascii="Times New Roman" w:eastAsia="Times New Roman" w:hAnsi="Times New Roman" w:cs="Times New Roman"/>
          <w:b/>
          <w:bCs/>
          <w:sz w:val="25"/>
          <w:szCs w:val="25"/>
        </w:rPr>
        <w:t>Совет депутатов решил:</w:t>
      </w:r>
    </w:p>
    <w:p w:rsidR="00B85E46" w:rsidRPr="00B85E46" w:rsidRDefault="00B85E46" w:rsidP="00B85E46">
      <w:pPr>
        <w:pStyle w:val="a3"/>
        <w:widowControl/>
        <w:ind w:left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1.</w:t>
      </w:r>
      <w:r w:rsidRPr="00B85E46">
        <w:rPr>
          <w:rFonts w:ascii="Times New Roman" w:eastAsia="Times New Roman" w:hAnsi="Times New Roman" w:cs="Times New Roman"/>
          <w:sz w:val="25"/>
          <w:szCs w:val="25"/>
        </w:rPr>
        <w:t>Внести следующее изменение в Устав муниципального округа Тверской в форме  точного воспроизведения</w:t>
      </w:r>
      <w:r w:rsidRPr="00B85E46">
        <w:rPr>
          <w:rFonts w:ascii="Times New Roman" w:eastAsia="Times New Roman" w:hAnsi="Times New Roman" w:cs="Times New Roman"/>
          <w:bCs/>
          <w:sz w:val="25"/>
          <w:szCs w:val="25"/>
        </w:rPr>
        <w:t xml:space="preserve"> части 7 статьи 36 </w:t>
      </w:r>
      <w:r w:rsidRPr="00B85E46">
        <w:rPr>
          <w:rFonts w:ascii="Times New Roman" w:eastAsia="Times New Roman" w:hAnsi="Times New Roman" w:cs="Times New Roman"/>
          <w:sz w:val="25"/>
          <w:szCs w:val="25"/>
        </w:rPr>
        <w:t xml:space="preserve"> Федерального закона</w:t>
      </w:r>
      <w:r w:rsidRPr="00B85E46">
        <w:rPr>
          <w:rFonts w:ascii="Times New Roman" w:eastAsia="Times New Roman" w:hAnsi="Times New Roman" w:cs="Times New Roman"/>
          <w:bCs/>
          <w:sz w:val="25"/>
          <w:szCs w:val="25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Pr="00B85E46">
        <w:rPr>
          <w:rFonts w:ascii="Times New Roman" w:eastAsia="Times New Roman" w:hAnsi="Times New Roman" w:cs="Times New Roman"/>
          <w:sz w:val="25"/>
          <w:szCs w:val="25"/>
        </w:rPr>
        <w:t>:</w:t>
      </w:r>
    </w:p>
    <w:p w:rsidR="00B85E46" w:rsidRPr="00B85E46" w:rsidRDefault="00B85E46" w:rsidP="00B85E46">
      <w:pPr>
        <w:widowControl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85E46">
        <w:rPr>
          <w:rFonts w:ascii="Times New Roman" w:eastAsia="Times New Roman" w:hAnsi="Times New Roman" w:cs="Times New Roman"/>
          <w:sz w:val="25"/>
          <w:szCs w:val="25"/>
        </w:rPr>
        <w:t>пункт 7 статьи 15 изложить в следующей редакции:</w:t>
      </w:r>
    </w:p>
    <w:p w:rsidR="00B85E46" w:rsidRPr="00B85E46" w:rsidRDefault="00B85E46" w:rsidP="00B85E46">
      <w:pPr>
        <w:ind w:firstLine="709"/>
        <w:jc w:val="both"/>
        <w:rPr>
          <w:rFonts w:ascii="Times New Roman" w:hAnsi="Times New Roman"/>
          <w:sz w:val="25"/>
          <w:szCs w:val="25"/>
        </w:rPr>
      </w:pPr>
      <w:r w:rsidRPr="00B85E46">
        <w:rPr>
          <w:rFonts w:ascii="Times New Roman" w:eastAsia="Times New Roman" w:hAnsi="Times New Roman" w:cs="Times New Roman"/>
          <w:sz w:val="25"/>
          <w:szCs w:val="25"/>
        </w:rPr>
        <w:t>«</w:t>
      </w:r>
      <w:r w:rsidRPr="00B85E46">
        <w:rPr>
          <w:rFonts w:ascii="Times New Roman" w:eastAsia="Times New Roman" w:hAnsi="Times New Roman" w:cs="Times New Roman"/>
          <w:bCs/>
          <w:sz w:val="25"/>
          <w:szCs w:val="25"/>
        </w:rPr>
        <w:t>7.</w:t>
      </w:r>
      <w:r w:rsidRPr="00B85E46">
        <w:rPr>
          <w:rFonts w:ascii="Times New Roman" w:eastAsia="Times New Roman" w:hAnsi="Times New Roman" w:cs="Times New Roman"/>
          <w:bCs/>
          <w:iCs/>
          <w:sz w:val="25"/>
          <w:szCs w:val="25"/>
        </w:rPr>
        <w:t xml:space="preserve"> </w:t>
      </w:r>
      <w:r w:rsidRPr="00B85E46">
        <w:rPr>
          <w:rFonts w:ascii="Times New Roman" w:hAnsi="Times New Roman"/>
          <w:sz w:val="25"/>
          <w:szCs w:val="25"/>
        </w:rPr>
        <w:t>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образования».</w:t>
      </w:r>
    </w:p>
    <w:p w:rsidR="00B85E46" w:rsidRPr="00B85E46" w:rsidRDefault="00B85E46" w:rsidP="00B85E46">
      <w:pPr>
        <w:widowControl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85E46">
        <w:rPr>
          <w:rFonts w:ascii="Times New Roman" w:eastAsia="Times New Roman" w:hAnsi="Times New Roman" w:cs="Times New Roman"/>
          <w:sz w:val="25"/>
          <w:szCs w:val="25"/>
        </w:rPr>
        <w:t>2.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B85E46" w:rsidRPr="00B85E46" w:rsidRDefault="00B85E46" w:rsidP="00B85E46">
      <w:pPr>
        <w:widowControl/>
        <w:ind w:firstLine="709"/>
        <w:jc w:val="both"/>
        <w:rPr>
          <w:rFonts w:ascii="Times New Roman" w:eastAsia="Times New Roman" w:hAnsi="Times New Roman" w:cs="Times New Roman"/>
          <w:i/>
          <w:sz w:val="25"/>
          <w:szCs w:val="25"/>
        </w:rPr>
      </w:pPr>
      <w:r w:rsidRPr="00B85E46">
        <w:rPr>
          <w:rFonts w:ascii="Times New Roman" w:eastAsia="Times New Roman" w:hAnsi="Times New Roman" w:cs="Times New Roman"/>
          <w:sz w:val="25"/>
          <w:szCs w:val="25"/>
        </w:rPr>
        <w:t xml:space="preserve">3. Опубликовать настоящее решение после государственной регистрации в бюллетене «Московский муниципальный вестник» и разместить на официальном сайте  муниципального округа Тверской  по адресу: </w:t>
      </w:r>
      <w:proofErr w:type="spellStart"/>
      <w:r w:rsidRPr="00B85E46">
        <w:rPr>
          <w:rFonts w:ascii="Times New Roman" w:eastAsia="Times New Roman" w:hAnsi="Times New Roman" w:cs="Times New Roman"/>
          <w:sz w:val="25"/>
          <w:szCs w:val="25"/>
        </w:rPr>
        <w:t>www</w:t>
      </w:r>
      <w:proofErr w:type="spellEnd"/>
      <w:r w:rsidRPr="00B85E46">
        <w:rPr>
          <w:rFonts w:ascii="Times New Roman" w:eastAsia="Times New Roman" w:hAnsi="Times New Roman" w:cs="Times New Roman"/>
          <w:sz w:val="25"/>
          <w:szCs w:val="25"/>
        </w:rPr>
        <w:t>.</w:t>
      </w:r>
      <w:proofErr w:type="spellStart"/>
      <w:r w:rsidRPr="00B85E46">
        <w:rPr>
          <w:rFonts w:ascii="Times New Roman" w:eastAsia="Times New Roman" w:hAnsi="Times New Roman" w:cs="Times New Roman"/>
          <w:sz w:val="25"/>
          <w:szCs w:val="25"/>
          <w:lang w:val="en-US"/>
        </w:rPr>
        <w:t>adm</w:t>
      </w:r>
      <w:proofErr w:type="spellEnd"/>
      <w:r w:rsidRPr="00B85E46">
        <w:rPr>
          <w:rFonts w:ascii="Times New Roman" w:eastAsia="Times New Roman" w:hAnsi="Times New Roman" w:cs="Times New Roman"/>
          <w:sz w:val="25"/>
          <w:szCs w:val="25"/>
        </w:rPr>
        <w:t>-</w:t>
      </w:r>
      <w:proofErr w:type="spellStart"/>
      <w:r w:rsidRPr="00B85E46">
        <w:rPr>
          <w:rFonts w:ascii="Times New Roman" w:eastAsia="Times New Roman" w:hAnsi="Times New Roman" w:cs="Times New Roman"/>
          <w:sz w:val="25"/>
          <w:szCs w:val="25"/>
          <w:lang w:val="en-US"/>
        </w:rPr>
        <w:t>tver</w:t>
      </w:r>
      <w:proofErr w:type="spellEnd"/>
      <w:r w:rsidRPr="00B85E46">
        <w:rPr>
          <w:rFonts w:ascii="Times New Roman" w:eastAsia="Times New Roman" w:hAnsi="Times New Roman" w:cs="Times New Roman"/>
          <w:sz w:val="25"/>
          <w:szCs w:val="25"/>
        </w:rPr>
        <w:t>.</w:t>
      </w:r>
      <w:proofErr w:type="spellStart"/>
      <w:r w:rsidRPr="00B85E46">
        <w:rPr>
          <w:rFonts w:ascii="Times New Roman" w:eastAsia="Times New Roman" w:hAnsi="Times New Roman" w:cs="Times New Roman"/>
          <w:sz w:val="25"/>
          <w:szCs w:val="25"/>
          <w:lang w:val="en-US"/>
        </w:rPr>
        <w:t>ru</w:t>
      </w:r>
      <w:proofErr w:type="spellEnd"/>
      <w:r w:rsidRPr="00B85E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B85E46">
        <w:rPr>
          <w:rFonts w:ascii="Times New Roman" w:eastAsia="Times New Roman" w:hAnsi="Times New Roman" w:cs="Times New Roman"/>
          <w:i/>
          <w:sz w:val="25"/>
          <w:szCs w:val="25"/>
        </w:rPr>
        <w:t>.</w:t>
      </w:r>
    </w:p>
    <w:p w:rsidR="00B85E46" w:rsidRPr="00B85E46" w:rsidRDefault="00B85E46" w:rsidP="00B85E46">
      <w:pPr>
        <w:widowControl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85E46">
        <w:rPr>
          <w:rFonts w:ascii="Times New Roman" w:eastAsia="Times New Roman" w:hAnsi="Times New Roman" w:cs="Times New Roman"/>
          <w:sz w:val="25"/>
          <w:szCs w:val="25"/>
        </w:rPr>
        <w:t>4. Настоящее решение вступает в силу со дня его официального опубликования.</w:t>
      </w:r>
    </w:p>
    <w:p w:rsidR="00B85E46" w:rsidRDefault="00B85E46" w:rsidP="00B85E46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5. </w:t>
      </w:r>
      <w:proofErr w:type="gramStart"/>
      <w:r w:rsidRPr="00B85E46">
        <w:rPr>
          <w:rFonts w:ascii="Times New Roman" w:eastAsia="Times New Roman" w:hAnsi="Times New Roman" w:cs="Times New Roman"/>
          <w:sz w:val="25"/>
          <w:szCs w:val="25"/>
          <w:lang w:eastAsia="en-US"/>
        </w:rPr>
        <w:t>Контроль за</w:t>
      </w:r>
      <w:proofErr w:type="gramEnd"/>
      <w:r w:rsidRPr="00B85E46">
        <w:rPr>
          <w:rFonts w:ascii="Times New Roman" w:eastAsia="Times New Roman" w:hAnsi="Times New Roman" w:cs="Times New Roman"/>
          <w:sz w:val="25"/>
          <w:szCs w:val="25"/>
          <w:lang w:eastAsia="en-US"/>
        </w:rPr>
        <w:t xml:space="preserve"> исполнением настоящего решения возложить на </w:t>
      </w:r>
      <w:r>
        <w:rPr>
          <w:rFonts w:ascii="Times New Roman" w:eastAsia="Times New Roman" w:hAnsi="Times New Roman" w:cs="Times New Roman"/>
          <w:sz w:val="25"/>
          <w:szCs w:val="25"/>
          <w:lang w:eastAsia="en-US"/>
        </w:rPr>
        <w:t>г</w:t>
      </w:r>
      <w:r w:rsidRPr="00B85E46">
        <w:rPr>
          <w:rFonts w:ascii="Times New Roman" w:eastAsia="Times New Roman" w:hAnsi="Times New Roman" w:cs="Times New Roman"/>
          <w:sz w:val="25"/>
          <w:szCs w:val="25"/>
          <w:lang w:eastAsia="en-US"/>
        </w:rPr>
        <w:t>лаву муниципального округа Тверской в городе Москве Я.Б. Якубовича.</w:t>
      </w:r>
    </w:p>
    <w:p w:rsidR="00B85E46" w:rsidRPr="00B85E46" w:rsidRDefault="00B85E46" w:rsidP="00B85E46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</w:p>
    <w:p w:rsidR="00B85E46" w:rsidRPr="00B85E46" w:rsidRDefault="00B85E46" w:rsidP="00B85E46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</w:p>
    <w:p w:rsidR="00B85E46" w:rsidRPr="00B85E46" w:rsidRDefault="00B85E46" w:rsidP="00B85E46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</w:p>
    <w:p w:rsidR="00B85E46" w:rsidRPr="00B85E46" w:rsidRDefault="00B85E46" w:rsidP="00B85E46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en-US"/>
        </w:rPr>
      </w:pPr>
      <w:r w:rsidRPr="00B85E46">
        <w:rPr>
          <w:rFonts w:ascii="Times New Roman" w:eastAsia="Times New Roman" w:hAnsi="Times New Roman" w:cs="Times New Roman"/>
          <w:b/>
          <w:sz w:val="25"/>
          <w:szCs w:val="25"/>
          <w:lang w:eastAsia="en-US"/>
        </w:rPr>
        <w:t xml:space="preserve">Глава муниципального округа </w:t>
      </w:r>
    </w:p>
    <w:p w:rsidR="00B85E46" w:rsidRPr="00B85E46" w:rsidRDefault="00B85E46" w:rsidP="00B85E46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en-US"/>
        </w:rPr>
      </w:pPr>
      <w:r w:rsidRPr="00B85E46">
        <w:rPr>
          <w:rFonts w:ascii="Times New Roman" w:eastAsia="Times New Roman" w:hAnsi="Times New Roman" w:cs="Times New Roman"/>
          <w:b/>
          <w:sz w:val="25"/>
          <w:szCs w:val="25"/>
          <w:lang w:eastAsia="en-US"/>
        </w:rPr>
        <w:t>Тверской в городе Москве</w:t>
      </w:r>
      <w:r w:rsidRPr="00B85E46">
        <w:rPr>
          <w:rFonts w:ascii="Times New Roman" w:eastAsia="Times New Roman" w:hAnsi="Times New Roman" w:cs="Times New Roman"/>
          <w:b/>
          <w:sz w:val="25"/>
          <w:szCs w:val="25"/>
          <w:lang w:eastAsia="en-US"/>
        </w:rPr>
        <w:tab/>
      </w:r>
      <w:r w:rsidRPr="00B85E46">
        <w:rPr>
          <w:rFonts w:ascii="Times New Roman" w:eastAsia="Times New Roman" w:hAnsi="Times New Roman" w:cs="Times New Roman"/>
          <w:b/>
          <w:sz w:val="25"/>
          <w:szCs w:val="25"/>
          <w:lang w:eastAsia="en-US"/>
        </w:rPr>
        <w:tab/>
      </w:r>
      <w:r w:rsidRPr="00B85E46">
        <w:rPr>
          <w:rFonts w:ascii="Times New Roman" w:eastAsia="Times New Roman" w:hAnsi="Times New Roman" w:cs="Times New Roman"/>
          <w:b/>
          <w:sz w:val="25"/>
          <w:szCs w:val="25"/>
          <w:lang w:eastAsia="en-US"/>
        </w:rPr>
        <w:tab/>
      </w:r>
      <w:r w:rsidRPr="00B85E46">
        <w:rPr>
          <w:rFonts w:ascii="Times New Roman" w:eastAsia="Times New Roman" w:hAnsi="Times New Roman" w:cs="Times New Roman"/>
          <w:b/>
          <w:sz w:val="25"/>
          <w:szCs w:val="25"/>
          <w:lang w:eastAsia="en-US"/>
        </w:rPr>
        <w:tab/>
      </w:r>
      <w:r w:rsidRPr="00B85E46">
        <w:rPr>
          <w:rFonts w:ascii="Times New Roman" w:eastAsia="Times New Roman" w:hAnsi="Times New Roman" w:cs="Times New Roman"/>
          <w:b/>
          <w:sz w:val="25"/>
          <w:szCs w:val="25"/>
          <w:lang w:eastAsia="en-US"/>
        </w:rPr>
        <w:tab/>
      </w:r>
      <w:r w:rsidRPr="00B85E46">
        <w:rPr>
          <w:rFonts w:ascii="Times New Roman" w:eastAsia="Times New Roman" w:hAnsi="Times New Roman" w:cs="Times New Roman"/>
          <w:b/>
          <w:sz w:val="25"/>
          <w:szCs w:val="25"/>
          <w:lang w:eastAsia="en-US"/>
        </w:rPr>
        <w:tab/>
        <w:t xml:space="preserve">        Я.Б. Якубович</w:t>
      </w:r>
    </w:p>
    <w:p w:rsidR="00B85E46" w:rsidRPr="00B85E46" w:rsidRDefault="00B85E46" w:rsidP="00B85E46">
      <w:pPr>
        <w:tabs>
          <w:tab w:val="left" w:pos="1202"/>
        </w:tabs>
        <w:rPr>
          <w:sz w:val="25"/>
          <w:szCs w:val="25"/>
        </w:rPr>
      </w:pPr>
    </w:p>
    <w:p w:rsidR="00DB03ED" w:rsidRPr="00B85E46" w:rsidRDefault="00DB03ED" w:rsidP="00B85E46">
      <w:pPr>
        <w:rPr>
          <w:sz w:val="25"/>
          <w:szCs w:val="25"/>
        </w:rPr>
      </w:pPr>
    </w:p>
    <w:sectPr w:rsidR="00DB03ED" w:rsidRPr="00B85E46" w:rsidSect="00B85E4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9672D"/>
    <w:multiLevelType w:val="multilevel"/>
    <w:tmpl w:val="EAB0E78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72"/>
    <w:rsid w:val="00206D68"/>
    <w:rsid w:val="00B71592"/>
    <w:rsid w:val="00B85E46"/>
    <w:rsid w:val="00DB03ED"/>
    <w:rsid w:val="00FB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dc:description/>
  <cp:lastModifiedBy>Марцынович Валентина Вадимовна</cp:lastModifiedBy>
  <cp:revision>3</cp:revision>
  <cp:lastPrinted>2017-11-07T06:58:00Z</cp:lastPrinted>
  <dcterms:created xsi:type="dcterms:W3CDTF">2017-11-01T07:33:00Z</dcterms:created>
  <dcterms:modified xsi:type="dcterms:W3CDTF">2017-11-07T07:43:00Z</dcterms:modified>
</cp:coreProperties>
</file>