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44" w:rsidRDefault="00C16A0B">
      <w:pPr>
        <w:pStyle w:val="normal"/>
        <w:jc w:val="center"/>
        <w:rPr>
          <w:sz w:val="24"/>
          <w:szCs w:val="24"/>
        </w:rPr>
      </w:pPr>
      <w:r>
        <w:tab/>
      </w:r>
      <w:r>
        <w:rPr>
          <w:sz w:val="24"/>
          <w:szCs w:val="24"/>
        </w:rPr>
        <w:t>СОВЕТ ДЕПУТАТОВ</w:t>
      </w:r>
      <w:r>
        <w:rPr>
          <w:sz w:val="24"/>
          <w:szCs w:val="24"/>
        </w:rPr>
        <w:br/>
        <w:t>МУНИЦИПАЛЬНОГО ОКРУГА ТВЕРСКОЙ</w:t>
      </w:r>
      <w:r>
        <w:rPr>
          <w:sz w:val="24"/>
          <w:szCs w:val="24"/>
        </w:rPr>
        <w:tab/>
      </w:r>
    </w:p>
    <w:p w:rsidR="001C0544" w:rsidRDefault="00C16A0B">
      <w:pPr>
        <w:pStyle w:val="normal"/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0544" w:rsidRDefault="00C16A0B"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14.12.2017 №  41  /2017</w:t>
      </w:r>
    </w:p>
    <w:p w:rsidR="001C0544" w:rsidRDefault="001C0544">
      <w:pPr>
        <w:pStyle w:val="normal"/>
        <w:spacing w:before="240"/>
        <w:jc w:val="both"/>
        <w:rPr>
          <w:sz w:val="28"/>
          <w:szCs w:val="28"/>
        </w:rPr>
      </w:pPr>
    </w:p>
    <w:p w:rsidR="001C0544" w:rsidRDefault="00C16A0B">
      <w:pPr>
        <w:pStyle w:val="normal"/>
        <w:widowControl/>
        <w:ind w:right="4253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О полномочиях органов муниципального округа Тверской </w:t>
      </w:r>
    </w:p>
    <w:p w:rsidR="001C0544" w:rsidRDefault="001C0544">
      <w:pPr>
        <w:pStyle w:val="normal"/>
        <w:widowControl/>
        <w:ind w:right="4253"/>
        <w:jc w:val="both"/>
        <w:rPr>
          <w:b/>
          <w:sz w:val="28"/>
          <w:szCs w:val="28"/>
        </w:rPr>
      </w:pPr>
    </w:p>
    <w:p w:rsidR="001C0544" w:rsidRDefault="001C0544">
      <w:pPr>
        <w:pStyle w:val="normal"/>
        <w:widowControl/>
        <w:ind w:right="4253"/>
        <w:jc w:val="both"/>
        <w:rPr>
          <w:b/>
          <w:sz w:val="28"/>
          <w:szCs w:val="28"/>
        </w:rPr>
      </w:pPr>
    </w:p>
    <w:p w:rsidR="001C0544" w:rsidRDefault="00C16A0B">
      <w:pPr>
        <w:pStyle w:val="normal"/>
        <w:widowControl/>
        <w:ind w:firstLine="425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Законом города Москвы от 06 ноября 2002 года № 56 «Об организации местного самоуправления в городе Москве», Законом города Москвы от 14 июля 2004 года № 50 «О порядке наделения органов местного самоуправления внутригородских муниципальных </w:t>
      </w:r>
      <w:r>
        <w:rPr>
          <w:sz w:val="26"/>
          <w:szCs w:val="26"/>
        </w:rPr>
        <w:t xml:space="preserve">образований в городе Москве отдельными полномочиями города Москвы (государственными полномочиями)», уставом муниципального округа Тверской </w:t>
      </w:r>
      <w:r>
        <w:rPr>
          <w:b/>
          <w:sz w:val="26"/>
          <w:szCs w:val="26"/>
        </w:rPr>
        <w:t>Совет депутатов решил:</w:t>
      </w:r>
      <w:proofErr w:type="gramEnd"/>
    </w:p>
    <w:p w:rsidR="001C0544" w:rsidRDefault="001C0544">
      <w:pPr>
        <w:pStyle w:val="normal"/>
        <w:widowControl/>
        <w:ind w:firstLine="425"/>
        <w:jc w:val="both"/>
        <w:rPr>
          <w:b/>
          <w:sz w:val="26"/>
          <w:szCs w:val="26"/>
        </w:rPr>
      </w:pPr>
    </w:p>
    <w:p w:rsidR="001C0544" w:rsidRDefault="00C16A0B">
      <w:pPr>
        <w:pStyle w:val="normal"/>
        <w:widowControl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Обратиться в Ассоциацию «Совет муниципальных образований города Москвы» с предложением внести</w:t>
      </w:r>
      <w:r>
        <w:rPr>
          <w:sz w:val="26"/>
          <w:szCs w:val="26"/>
        </w:rPr>
        <w:t xml:space="preserve"> в Московскую городскую Думу законопроект о наделении администрации муниципального округа Тверской в городе Москве отдельными государственными полномочиями по работе районных комиссий по делам несовершеннолетних и защите их прав, по опеке, попечительству и</w:t>
      </w:r>
      <w:r>
        <w:rPr>
          <w:sz w:val="26"/>
          <w:szCs w:val="26"/>
        </w:rPr>
        <w:t xml:space="preserve"> патронажу, по </w:t>
      </w:r>
      <w:proofErr w:type="spellStart"/>
      <w:r>
        <w:rPr>
          <w:sz w:val="26"/>
          <w:szCs w:val="26"/>
        </w:rPr>
        <w:t>досуговой</w:t>
      </w:r>
      <w:proofErr w:type="spellEnd"/>
      <w:r>
        <w:rPr>
          <w:sz w:val="26"/>
          <w:szCs w:val="26"/>
        </w:rPr>
        <w:t>, социально-воспитательной, физкультурно-оздоровительной и спортивной работе с населением.</w:t>
      </w:r>
    </w:p>
    <w:p w:rsidR="001C0544" w:rsidRDefault="00C16A0B">
      <w:pPr>
        <w:pStyle w:val="normal"/>
        <w:widowControl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с силу со дня его принятия.</w:t>
      </w:r>
    </w:p>
    <w:p w:rsidR="001C0544" w:rsidRDefault="00C16A0B">
      <w:pPr>
        <w:pStyle w:val="normal"/>
        <w:widowControl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бюллетене «Московский муниципальный вестник» и размес</w:t>
      </w:r>
      <w:r>
        <w:rPr>
          <w:sz w:val="26"/>
          <w:szCs w:val="26"/>
        </w:rPr>
        <w:t xml:space="preserve">тить на  официальном сайте   муниципального округа Тверской  по адресу: </w:t>
      </w:r>
      <w:proofErr w:type="spellStart"/>
      <w:r>
        <w:rPr>
          <w:sz w:val="26"/>
          <w:szCs w:val="26"/>
        </w:rPr>
        <w:t>www.adm-tver.ru</w:t>
      </w:r>
      <w:proofErr w:type="spellEnd"/>
      <w:r>
        <w:rPr>
          <w:sz w:val="26"/>
          <w:szCs w:val="26"/>
        </w:rPr>
        <w:t>.</w:t>
      </w:r>
    </w:p>
    <w:p w:rsidR="001C0544" w:rsidRDefault="00C16A0B">
      <w:pPr>
        <w:pStyle w:val="normal"/>
        <w:widowControl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настоящее решение Мэру Москвы С.С. </w:t>
      </w:r>
      <w:proofErr w:type="spellStart"/>
      <w:r>
        <w:rPr>
          <w:sz w:val="26"/>
          <w:szCs w:val="26"/>
        </w:rPr>
        <w:t>Собянину</w:t>
      </w:r>
      <w:proofErr w:type="spellEnd"/>
      <w:r>
        <w:rPr>
          <w:sz w:val="26"/>
          <w:szCs w:val="26"/>
        </w:rPr>
        <w:t>, в  Ассоциацию «Совет муниципальных образований города Москвы».</w:t>
      </w:r>
    </w:p>
    <w:p w:rsidR="001C0544" w:rsidRDefault="00C16A0B">
      <w:pPr>
        <w:pStyle w:val="normal"/>
        <w:widowControl/>
        <w:numPr>
          <w:ilvl w:val="0"/>
          <w:numId w:val="1"/>
        </w:numPr>
        <w:tabs>
          <w:tab w:val="left" w:pos="851"/>
        </w:tabs>
        <w:ind w:left="0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</w:t>
      </w:r>
      <w:r>
        <w:rPr>
          <w:sz w:val="26"/>
          <w:szCs w:val="26"/>
        </w:rPr>
        <w:t>ить на главу муниципального округа Тверской Я. Б. Якубовича.</w:t>
      </w:r>
    </w:p>
    <w:p w:rsidR="001C0544" w:rsidRDefault="00C16A0B">
      <w:pPr>
        <w:pStyle w:val="normal"/>
        <w:widowControl/>
        <w:tabs>
          <w:tab w:val="right" w:pos="9354"/>
        </w:tabs>
        <w:spacing w:before="6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br/>
        <w:t>округа Тверской в городе Москве</w:t>
      </w:r>
      <w:r>
        <w:rPr>
          <w:b/>
          <w:sz w:val="26"/>
          <w:szCs w:val="26"/>
        </w:rPr>
        <w:tab/>
        <w:t>Я.Б. Якубович</w:t>
      </w:r>
    </w:p>
    <w:p w:rsidR="001C0544" w:rsidRDefault="001C0544">
      <w:pPr>
        <w:pStyle w:val="normal"/>
        <w:tabs>
          <w:tab w:val="left" w:pos="3945"/>
        </w:tabs>
      </w:pPr>
    </w:p>
    <w:sectPr w:rsidR="001C0544" w:rsidSect="001C05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8CA"/>
    <w:multiLevelType w:val="multilevel"/>
    <w:tmpl w:val="A76455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bullet"/>
      <w:lvlText w:val="‒"/>
      <w:lvlJc w:val="left"/>
      <w:pPr>
        <w:ind w:left="1505" w:hanging="360"/>
      </w:pPr>
      <w:rPr>
        <w:rFonts w:ascii="Verdana" w:eastAsia="Verdana" w:hAnsi="Verdana" w:cs="Verdana"/>
      </w:r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544"/>
    <w:rsid w:val="001C0544"/>
    <w:rsid w:val="00C1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C0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0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C05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0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05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C05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0544"/>
  </w:style>
  <w:style w:type="table" w:customStyle="1" w:styleId="TableNormal">
    <w:name w:val="Table Normal"/>
    <w:rsid w:val="001C0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05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0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2017-12-22T12:32:00Z</dcterms:created>
  <dcterms:modified xsi:type="dcterms:W3CDTF">2017-12-22T12:32:00Z</dcterms:modified>
</cp:coreProperties>
</file>