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2E" w:rsidRDefault="007E202E" w:rsidP="007E202E">
      <w:pPr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2E" w:rsidRDefault="007E202E" w:rsidP="007E202E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9A3F84" w:rsidRDefault="009A3F84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545D" w:rsidRPr="007E202E" w:rsidRDefault="007E202E" w:rsidP="007E202E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10.09.2015  №  511 /2015</w:t>
      </w:r>
      <w:r w:rsidR="00D85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D8545D" w:rsidRDefault="00D8545D" w:rsidP="00D8545D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D8545D" w:rsidRDefault="00D8545D" w:rsidP="00D8545D">
      <w:pPr>
        <w:pStyle w:val="ConsPlusTitle"/>
        <w:jc w:val="both"/>
      </w:pPr>
      <w:r>
        <w:t>О</w:t>
      </w:r>
      <w:r w:rsidR="000529EF">
        <w:t xml:space="preserve">б отказе в </w:t>
      </w:r>
      <w:r>
        <w:t xml:space="preserve">  согласовании  изменения целевого назначения нежилог</w:t>
      </w:r>
      <w:r w:rsidR="000529EF">
        <w:t>о помещения общей площадью 122,0</w:t>
      </w:r>
      <w:r>
        <w:t xml:space="preserve"> кв. м., расположенного по адресу: Москва, ул.</w:t>
      </w:r>
      <w:r w:rsidR="00852C11">
        <w:t xml:space="preserve"> Чаянова, д.10 стр.2</w:t>
      </w: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</w:t>
      </w:r>
      <w:r w:rsidR="000529EF">
        <w:rPr>
          <w:rFonts w:ascii="Times New Roman" w:hAnsi="Times New Roman"/>
          <w:sz w:val="28"/>
          <w:szCs w:val="28"/>
        </w:rPr>
        <w:t>,</w:t>
      </w:r>
      <w:r w:rsidR="000529EF" w:rsidRPr="000529EF">
        <w:rPr>
          <w:rFonts w:ascii="Times New Roman" w:hAnsi="Times New Roman"/>
          <w:sz w:val="28"/>
          <w:szCs w:val="28"/>
        </w:rPr>
        <w:t xml:space="preserve"> </w:t>
      </w:r>
      <w:r w:rsidR="000529EF">
        <w:rPr>
          <w:rFonts w:ascii="Times New Roman" w:hAnsi="Times New Roman"/>
          <w:sz w:val="28"/>
          <w:szCs w:val="28"/>
        </w:rPr>
        <w:t xml:space="preserve">обращением управы Тверского района города Москвы от 07.09.2015 №ТВ-16-100926/5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D8545D" w:rsidRDefault="00D8545D" w:rsidP="00D854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0529EF">
        <w:rPr>
          <w:rFonts w:ascii="Times New Roman" w:hAnsi="Times New Roman"/>
          <w:sz w:val="28"/>
          <w:szCs w:val="28"/>
        </w:rPr>
        <w:t xml:space="preserve"> Отказать в согласовании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529EF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 целевого назначения нежилого</w:t>
      </w:r>
      <w:r w:rsidR="000529EF">
        <w:rPr>
          <w:rFonts w:ascii="Times New Roman" w:hAnsi="Times New Roman"/>
          <w:sz w:val="28"/>
          <w:szCs w:val="28"/>
        </w:rPr>
        <w:t xml:space="preserve"> помещения  общей площадью 122,0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="000529EF">
        <w:rPr>
          <w:rFonts w:ascii="Times New Roman" w:hAnsi="Times New Roman"/>
          <w:sz w:val="28"/>
          <w:szCs w:val="28"/>
        </w:rPr>
        <w:t>,  арендуемого ИП Караченцовой И.В.</w:t>
      </w:r>
      <w:r>
        <w:rPr>
          <w:rFonts w:ascii="Times New Roman" w:hAnsi="Times New Roman"/>
          <w:sz w:val="28"/>
          <w:szCs w:val="28"/>
        </w:rPr>
        <w:t>, расположенного по</w:t>
      </w:r>
      <w:r w:rsidR="000529EF">
        <w:rPr>
          <w:rFonts w:ascii="Times New Roman" w:hAnsi="Times New Roman"/>
          <w:sz w:val="28"/>
          <w:szCs w:val="28"/>
        </w:rPr>
        <w:t xml:space="preserve"> адресу:</w:t>
      </w:r>
      <w:r w:rsidR="00852C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C11">
        <w:rPr>
          <w:rFonts w:ascii="Times New Roman" w:hAnsi="Times New Roman"/>
          <w:sz w:val="28"/>
          <w:szCs w:val="28"/>
        </w:rPr>
        <w:t>Москва, ул. Чаянова, д.10 стр.2</w:t>
      </w:r>
      <w:r w:rsidR="000529EF">
        <w:rPr>
          <w:rFonts w:ascii="Times New Roman" w:hAnsi="Times New Roman"/>
          <w:sz w:val="28"/>
          <w:szCs w:val="28"/>
        </w:rPr>
        <w:t xml:space="preserve"> с «торговых</w:t>
      </w:r>
      <w:r>
        <w:rPr>
          <w:rFonts w:ascii="Times New Roman" w:hAnsi="Times New Roman"/>
          <w:sz w:val="28"/>
          <w:szCs w:val="28"/>
        </w:rPr>
        <w:t>»</w:t>
      </w:r>
      <w:r w:rsidR="000529EF">
        <w:rPr>
          <w:rFonts w:ascii="Times New Roman" w:hAnsi="Times New Roman"/>
          <w:sz w:val="28"/>
          <w:szCs w:val="28"/>
        </w:rPr>
        <w:t xml:space="preserve"> целей на «интернет-торговлю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>Опубликовать настоящее решение в бюллетене «Московский муниципальный вестник» или  газете «Каретный ряд» и разместить на официальном сайте</w:t>
      </w:r>
      <w:r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D8545D">
        <w:rPr>
          <w:szCs w:val="28"/>
        </w:rPr>
        <w:t xml:space="preserve"> </w:t>
      </w:r>
    </w:p>
    <w:p w:rsidR="00D8545D" w:rsidRDefault="00D8545D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П.А.Малышева.</w:t>
      </w: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полномочия</w:t>
      </w: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главы муниципального округа Тверской                               П.А.Малышев                                                                                                                   </w:t>
      </w:r>
    </w:p>
    <w:p w:rsidR="00D8545D" w:rsidRDefault="00D8545D" w:rsidP="00D8545D">
      <w:pPr>
        <w:jc w:val="center"/>
        <w:rPr>
          <w:rFonts w:ascii="Times New Roman" w:hAnsi="Times New Roman"/>
          <w:sz w:val="28"/>
          <w:szCs w:val="34"/>
        </w:rPr>
      </w:pPr>
    </w:p>
    <w:p w:rsidR="00D8545D" w:rsidRDefault="00D8545D" w:rsidP="00D8545D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5D"/>
    <w:rsid w:val="000529EF"/>
    <w:rsid w:val="000D6152"/>
    <w:rsid w:val="001A1715"/>
    <w:rsid w:val="00263816"/>
    <w:rsid w:val="00391DA7"/>
    <w:rsid w:val="003A56D8"/>
    <w:rsid w:val="004529CB"/>
    <w:rsid w:val="004B1987"/>
    <w:rsid w:val="00514659"/>
    <w:rsid w:val="00521C71"/>
    <w:rsid w:val="00531F59"/>
    <w:rsid w:val="00546978"/>
    <w:rsid w:val="005F7D28"/>
    <w:rsid w:val="006376D2"/>
    <w:rsid w:val="006542F6"/>
    <w:rsid w:val="006548DB"/>
    <w:rsid w:val="006D6633"/>
    <w:rsid w:val="006E47D2"/>
    <w:rsid w:val="006F2A18"/>
    <w:rsid w:val="007A6933"/>
    <w:rsid w:val="007B7D62"/>
    <w:rsid w:val="007C0299"/>
    <w:rsid w:val="007E202E"/>
    <w:rsid w:val="008001B4"/>
    <w:rsid w:val="00852C11"/>
    <w:rsid w:val="00880539"/>
    <w:rsid w:val="0089717C"/>
    <w:rsid w:val="008D24BF"/>
    <w:rsid w:val="009033B6"/>
    <w:rsid w:val="009911CF"/>
    <w:rsid w:val="009A3F84"/>
    <w:rsid w:val="00A53B17"/>
    <w:rsid w:val="00AB47C8"/>
    <w:rsid w:val="00BF3C0A"/>
    <w:rsid w:val="00C44D9B"/>
    <w:rsid w:val="00C6001F"/>
    <w:rsid w:val="00C80E97"/>
    <w:rsid w:val="00D114A2"/>
    <w:rsid w:val="00D76F1B"/>
    <w:rsid w:val="00D8545D"/>
    <w:rsid w:val="00DB19D6"/>
    <w:rsid w:val="00DE0918"/>
    <w:rsid w:val="00DE1C73"/>
    <w:rsid w:val="00DE2A65"/>
    <w:rsid w:val="00E03EEF"/>
    <w:rsid w:val="00E379E0"/>
    <w:rsid w:val="00E65D76"/>
    <w:rsid w:val="00EB43C4"/>
    <w:rsid w:val="00F04917"/>
    <w:rsid w:val="00F24A39"/>
    <w:rsid w:val="00F700F7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45D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45D"/>
    <w:rPr>
      <w:rFonts w:eastAsia="Times New Roman"/>
      <w:color w:val="auto"/>
      <w:spacing w:val="0"/>
      <w:szCs w:val="20"/>
      <w:lang w:eastAsia="ru-RU"/>
    </w:rPr>
  </w:style>
  <w:style w:type="paragraph" w:customStyle="1" w:styleId="ConsPlusTitle">
    <w:name w:val="ConsPlusTitle"/>
    <w:rsid w:val="00D8545D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color w:val="auto"/>
      <w:spacing w:val="0"/>
      <w:lang w:eastAsia="ru-RU"/>
    </w:rPr>
  </w:style>
  <w:style w:type="paragraph" w:customStyle="1" w:styleId="1">
    <w:name w:val="Абзац списка1"/>
    <w:basedOn w:val="a"/>
    <w:rsid w:val="00D8545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EF"/>
    <w:rPr>
      <w:rFonts w:ascii="Tahoma" w:eastAsia="Calibri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7E20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782F-352B-4093-9C33-F2E3099D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</cp:revision>
  <cp:lastPrinted>2015-09-17T06:29:00Z</cp:lastPrinted>
  <dcterms:created xsi:type="dcterms:W3CDTF">2015-09-08T08:57:00Z</dcterms:created>
  <dcterms:modified xsi:type="dcterms:W3CDTF">2015-09-17T06:41:00Z</dcterms:modified>
</cp:coreProperties>
</file>